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50" w:rsidRPr="00896BF7" w:rsidRDefault="00446050" w:rsidP="00446050">
      <w:pPr>
        <w:spacing w:line="228" w:lineRule="auto"/>
        <w:jc w:val="center"/>
        <w:rPr>
          <w:sz w:val="20"/>
        </w:rPr>
      </w:pPr>
      <w:r w:rsidRPr="00896BF7">
        <w:rPr>
          <w:sz w:val="20"/>
          <w:cs/>
        </w:rPr>
        <w:t>भारत सरकार</w:t>
      </w:r>
    </w:p>
    <w:p w:rsidR="00446050" w:rsidRPr="00896BF7" w:rsidRDefault="00446050" w:rsidP="00446050">
      <w:pPr>
        <w:spacing w:line="228" w:lineRule="auto"/>
        <w:jc w:val="center"/>
        <w:rPr>
          <w:sz w:val="20"/>
        </w:rPr>
      </w:pPr>
      <w:r w:rsidRPr="00896BF7">
        <w:rPr>
          <w:sz w:val="20"/>
          <w:cs/>
        </w:rPr>
        <w:t>वित्त मंत्रालय</w:t>
      </w:r>
    </w:p>
    <w:p w:rsidR="00446050" w:rsidRPr="00896BF7" w:rsidRDefault="00446050" w:rsidP="00446050">
      <w:pPr>
        <w:spacing w:line="228" w:lineRule="auto"/>
        <w:jc w:val="center"/>
        <w:rPr>
          <w:sz w:val="20"/>
        </w:rPr>
      </w:pPr>
      <w:r w:rsidRPr="00896BF7">
        <w:rPr>
          <w:sz w:val="20"/>
          <w:cs/>
        </w:rPr>
        <w:t>आर्थिक कार्य विभाग</w:t>
      </w:r>
    </w:p>
    <w:p w:rsidR="00446050" w:rsidRPr="0028389C" w:rsidRDefault="00446050" w:rsidP="00446050">
      <w:pPr>
        <w:spacing w:line="228" w:lineRule="auto"/>
        <w:jc w:val="center"/>
        <w:rPr>
          <w:b/>
          <w:bCs/>
          <w:sz w:val="20"/>
        </w:rPr>
      </w:pPr>
      <w:r>
        <w:rPr>
          <w:rFonts w:hint="cs"/>
          <w:b/>
          <w:bCs/>
          <w:sz w:val="20"/>
          <w:cs/>
        </w:rPr>
        <w:t>राज्य</w:t>
      </w:r>
      <w:r w:rsidRPr="0028389C">
        <w:rPr>
          <w:b/>
          <w:bCs/>
          <w:sz w:val="20"/>
          <w:cs/>
        </w:rPr>
        <w:t xml:space="preserve"> सभा</w:t>
      </w:r>
    </w:p>
    <w:p w:rsidR="00446050" w:rsidRPr="0028389C" w:rsidRDefault="00446050" w:rsidP="00446050">
      <w:pPr>
        <w:spacing w:line="228" w:lineRule="auto"/>
        <w:jc w:val="center"/>
        <w:rPr>
          <w:b/>
          <w:bCs/>
          <w:sz w:val="20"/>
        </w:rPr>
      </w:pPr>
      <w:r w:rsidRPr="0028389C">
        <w:rPr>
          <w:b/>
          <w:bCs/>
          <w:sz w:val="20"/>
          <w:cs/>
        </w:rPr>
        <w:t>तारांकित प्रश्न संख्या</w:t>
      </w:r>
      <w:r>
        <w:rPr>
          <w:b/>
          <w:bCs/>
          <w:sz w:val="20"/>
        </w:rPr>
        <w:t xml:space="preserve"> </w:t>
      </w:r>
      <w:r w:rsidRPr="00E95363">
        <w:rPr>
          <w:b/>
          <w:bCs/>
          <w:sz w:val="20"/>
          <w:vertAlign w:val="superscript"/>
        </w:rPr>
        <w:t>*</w:t>
      </w:r>
      <w:r>
        <w:rPr>
          <w:rFonts w:hint="cs"/>
          <w:b/>
          <w:bCs/>
          <w:sz w:val="20"/>
          <w:cs/>
        </w:rPr>
        <w:t xml:space="preserve">377 </w:t>
      </w:r>
    </w:p>
    <w:p w:rsidR="00446050" w:rsidRPr="00CC3E87" w:rsidRDefault="00446050" w:rsidP="00446050">
      <w:pPr>
        <w:spacing w:line="228" w:lineRule="auto"/>
        <w:jc w:val="center"/>
        <w:rPr>
          <w:sz w:val="20"/>
        </w:rPr>
      </w:pPr>
      <w:r w:rsidRPr="00CC3E87">
        <w:rPr>
          <w:sz w:val="20"/>
          <w:cs/>
        </w:rPr>
        <w:t xml:space="preserve">(जिसका उत्तर </w:t>
      </w:r>
      <w:r w:rsidRPr="00CC3E87">
        <w:rPr>
          <w:rFonts w:hint="cs"/>
          <w:sz w:val="20"/>
          <w:cs/>
        </w:rPr>
        <w:t>मंगल</w:t>
      </w:r>
      <w:r w:rsidRPr="00CC3E87">
        <w:rPr>
          <w:sz w:val="20"/>
          <w:cs/>
        </w:rPr>
        <w:t>वार</w:t>
      </w:r>
      <w:r w:rsidRPr="00CC3E87">
        <w:rPr>
          <w:sz w:val="20"/>
        </w:rPr>
        <w:t xml:space="preserve">, </w:t>
      </w:r>
      <w:r w:rsidRPr="00CC3E87">
        <w:rPr>
          <w:rFonts w:hint="cs"/>
          <w:sz w:val="20"/>
          <w:cs/>
        </w:rPr>
        <w:t>3</w:t>
      </w:r>
      <w:r w:rsidRPr="00CC3E87">
        <w:rPr>
          <w:sz w:val="20"/>
          <w:cs/>
        </w:rPr>
        <w:t xml:space="preserve"> </w:t>
      </w:r>
      <w:r w:rsidRPr="00CC3E87">
        <w:rPr>
          <w:rFonts w:hint="cs"/>
          <w:sz w:val="20"/>
          <w:cs/>
        </w:rPr>
        <w:t>अप्रैल</w:t>
      </w:r>
      <w:r w:rsidRPr="00CC3E87">
        <w:rPr>
          <w:sz w:val="20"/>
        </w:rPr>
        <w:t xml:space="preserve">, </w:t>
      </w:r>
      <w:r w:rsidRPr="00CC3E87">
        <w:rPr>
          <w:sz w:val="20"/>
          <w:cs/>
        </w:rPr>
        <w:t>2018/</w:t>
      </w:r>
      <w:r w:rsidRPr="00CC3E87">
        <w:rPr>
          <w:rFonts w:hint="cs"/>
          <w:sz w:val="20"/>
          <w:cs/>
        </w:rPr>
        <w:t>13</w:t>
      </w:r>
      <w:r w:rsidRPr="00CC3E87">
        <w:rPr>
          <w:sz w:val="20"/>
          <w:cs/>
        </w:rPr>
        <w:t xml:space="preserve"> </w:t>
      </w:r>
      <w:r w:rsidRPr="00CC3E87">
        <w:rPr>
          <w:rFonts w:hint="cs"/>
          <w:sz w:val="20"/>
          <w:cs/>
        </w:rPr>
        <w:t>चैत्र</w:t>
      </w:r>
      <w:r w:rsidRPr="00CC3E87">
        <w:rPr>
          <w:sz w:val="20"/>
        </w:rPr>
        <w:t xml:space="preserve">, </w:t>
      </w:r>
      <w:r w:rsidRPr="00CC3E87">
        <w:rPr>
          <w:sz w:val="20"/>
          <w:cs/>
        </w:rPr>
        <w:t>19</w:t>
      </w:r>
      <w:r w:rsidRPr="00CC3E87">
        <w:rPr>
          <w:rFonts w:hint="cs"/>
          <w:sz w:val="20"/>
          <w:cs/>
        </w:rPr>
        <w:t>40</w:t>
      </w:r>
      <w:r w:rsidRPr="00CC3E87">
        <w:rPr>
          <w:sz w:val="20"/>
          <w:cs/>
        </w:rPr>
        <w:t xml:space="preserve"> (शक) को दिया जाना है।)</w:t>
      </w:r>
    </w:p>
    <w:p w:rsidR="00446050" w:rsidRDefault="00446050" w:rsidP="00446050">
      <w:pPr>
        <w:spacing w:line="228" w:lineRule="auto"/>
        <w:ind w:left="450" w:hanging="450"/>
        <w:jc w:val="center"/>
        <w:rPr>
          <w:rFonts w:hint="cs"/>
          <w:b/>
          <w:bCs/>
          <w:sz w:val="20"/>
        </w:rPr>
      </w:pPr>
    </w:p>
    <w:p w:rsidR="00446050" w:rsidRPr="00A240D6" w:rsidRDefault="00446050" w:rsidP="00446050">
      <w:pPr>
        <w:jc w:val="center"/>
        <w:rPr>
          <w:rFonts w:ascii="Kruti Dev 010" w:hAnsi="Kruti Dev 010" w:cs="Vivek-Bold"/>
          <w:b/>
          <w:bCs/>
          <w:sz w:val="22"/>
          <w:szCs w:val="22"/>
        </w:rPr>
      </w:pPr>
      <w:r w:rsidRPr="00A240D6">
        <w:rPr>
          <w:rFonts w:ascii="Kruti Dev 010" w:hAnsi="Kruti Dev 010"/>
          <w:b/>
          <w:bCs/>
          <w:sz w:val="22"/>
          <w:szCs w:val="22"/>
          <w:cs/>
        </w:rPr>
        <w:t>शेयर बाजार और ऋण बाजार से एफपीआई का</w:t>
      </w:r>
      <w:r>
        <w:rPr>
          <w:rFonts w:ascii="Kruti Dev 010" w:hAnsi="Kruti Dev 010" w:hint="cs"/>
          <w:b/>
          <w:bCs/>
          <w:sz w:val="22"/>
          <w:szCs w:val="22"/>
          <w:cs/>
        </w:rPr>
        <w:t xml:space="preserve"> </w:t>
      </w:r>
      <w:r w:rsidRPr="00A240D6">
        <w:rPr>
          <w:rFonts w:ascii="Kruti Dev 010" w:hAnsi="Kruti Dev 010"/>
          <w:b/>
          <w:bCs/>
          <w:sz w:val="22"/>
          <w:szCs w:val="22"/>
          <w:cs/>
        </w:rPr>
        <w:t>बहिर्गमन</w:t>
      </w:r>
    </w:p>
    <w:p w:rsidR="00446050" w:rsidRDefault="00446050" w:rsidP="00446050">
      <w:pPr>
        <w:rPr>
          <w:rFonts w:ascii="Kruti Dev 010" w:hAnsi="Kruti Dev 010" w:hint="cs"/>
          <w:b/>
          <w:bCs/>
          <w:sz w:val="22"/>
          <w:szCs w:val="22"/>
          <w:lang w:val="en-US"/>
        </w:rPr>
      </w:pPr>
    </w:p>
    <w:p w:rsidR="00446050" w:rsidRDefault="00446050" w:rsidP="00446050">
      <w:pPr>
        <w:rPr>
          <w:rFonts w:ascii="Kruti Dev 010" w:hAnsi="Kruti Dev 010" w:hint="cs"/>
          <w:b/>
          <w:bCs/>
          <w:sz w:val="22"/>
          <w:szCs w:val="22"/>
        </w:rPr>
      </w:pPr>
      <w:r w:rsidRPr="00E95363">
        <w:rPr>
          <w:rFonts w:ascii="Kruti Dev 010" w:hAnsi="Kruti Dev 010" w:hint="cs"/>
          <w:b/>
          <w:bCs/>
          <w:sz w:val="22"/>
          <w:szCs w:val="22"/>
          <w:vertAlign w:val="superscript"/>
          <w:cs/>
          <w:lang w:val="en-US"/>
        </w:rPr>
        <w:t>*</w:t>
      </w:r>
      <w:r w:rsidRPr="00037E38">
        <w:rPr>
          <w:rFonts w:ascii="Kruti Dev 010" w:hAnsi="Kruti Dev 010" w:hint="cs"/>
          <w:b/>
          <w:bCs/>
          <w:sz w:val="22"/>
          <w:szCs w:val="22"/>
          <w:cs/>
        </w:rPr>
        <w:t>377</w:t>
      </w:r>
      <w:r w:rsidRPr="00A240D6">
        <w:rPr>
          <w:rFonts w:ascii="Kruti Dev 010" w:hAnsi="Kruti Dev 010" w:cs="Vivek-Bold"/>
          <w:b/>
          <w:bCs/>
          <w:sz w:val="22"/>
          <w:szCs w:val="22"/>
        </w:rPr>
        <w:t xml:space="preserve"> </w:t>
      </w:r>
      <w:r w:rsidRPr="00A240D6">
        <w:rPr>
          <w:rFonts w:ascii="Kruti Dev 010" w:hAnsi="Kruti Dev 010"/>
          <w:b/>
          <w:bCs/>
          <w:sz w:val="22"/>
          <w:szCs w:val="22"/>
          <w:cs/>
        </w:rPr>
        <w:t xml:space="preserve">श्री सुखेन्दु शेखर रायः </w:t>
      </w:r>
    </w:p>
    <w:p w:rsidR="00446050" w:rsidRDefault="00446050" w:rsidP="00446050">
      <w:pPr>
        <w:rPr>
          <w:rFonts w:ascii="Kruti Dev 010" w:hAnsi="Kruti Dev 010" w:hint="cs"/>
          <w:sz w:val="22"/>
          <w:szCs w:val="22"/>
        </w:rPr>
      </w:pPr>
    </w:p>
    <w:p w:rsidR="00446050" w:rsidRPr="00CC3E87" w:rsidRDefault="00446050" w:rsidP="00446050">
      <w:pPr>
        <w:rPr>
          <w:rFonts w:ascii="Kruti Dev 010" w:hAnsi="Kruti Dev 010" w:cs="Vivek-Bold"/>
          <w:sz w:val="22"/>
          <w:szCs w:val="22"/>
        </w:rPr>
      </w:pPr>
      <w:r w:rsidRPr="00CC3E87">
        <w:rPr>
          <w:rFonts w:ascii="Kruti Dev 010" w:hAnsi="Kruti Dev 010"/>
          <w:sz w:val="22"/>
          <w:szCs w:val="22"/>
          <w:cs/>
        </w:rPr>
        <w:t xml:space="preserve">क्या </w:t>
      </w:r>
      <w:r w:rsidRPr="00CC3E87">
        <w:rPr>
          <w:rFonts w:ascii="Kruti Dev 010" w:hAnsi="Kruti Dev 010"/>
          <w:b/>
          <w:bCs/>
          <w:sz w:val="22"/>
          <w:szCs w:val="22"/>
          <w:cs/>
        </w:rPr>
        <w:t>वित्त मंत्री</w:t>
      </w:r>
      <w:r w:rsidRPr="00CC3E87"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यह बताने की कृपा करेंगे किः</w:t>
      </w:r>
    </w:p>
    <w:p w:rsidR="00446050" w:rsidRPr="00037E38" w:rsidRDefault="00446050" w:rsidP="00446050">
      <w:pPr>
        <w:rPr>
          <w:rFonts w:ascii="Kruti Dev 010" w:hAnsi="Kruti Dev 010" w:hint="cs"/>
          <w:sz w:val="22"/>
          <w:szCs w:val="22"/>
        </w:rPr>
      </w:pPr>
      <w:r w:rsidRPr="00037B7A">
        <w:rPr>
          <w:rFonts w:ascii="Kruti Dev 010" w:hAnsi="Kruti Dev 010" w:hint="cs"/>
          <w:sz w:val="22"/>
          <w:szCs w:val="22"/>
          <w:cs/>
        </w:rPr>
        <w:t>(</w:t>
      </w:r>
      <w:r w:rsidRPr="00037B7A">
        <w:rPr>
          <w:rFonts w:ascii="Kruti Dev 010" w:hAnsi="Kruti Dev 010"/>
          <w:sz w:val="22"/>
          <w:szCs w:val="22"/>
          <w:cs/>
        </w:rPr>
        <w:t>क)</w:t>
      </w:r>
      <w:r w:rsidRPr="00CC3E87">
        <w:rPr>
          <w:rFonts w:ascii="Kruti Dev 010" w:hAnsi="Kruti Dev 010"/>
          <w:sz w:val="22"/>
          <w:szCs w:val="22"/>
          <w:cs/>
        </w:rPr>
        <w:t xml:space="preserve"> विदेशी पोर्टफोलियो निवेशकों (एफपीआई)</w:t>
      </w:r>
      <w:r w:rsidRPr="00CC3E87"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द्वारा जनवरी</w:t>
      </w:r>
      <w:r w:rsidRPr="00037E38">
        <w:rPr>
          <w:rFonts w:ascii="Kruti Dev 010" w:hAnsi="Kruti Dev 010" w:hint="cs"/>
          <w:sz w:val="22"/>
          <w:szCs w:val="22"/>
          <w:cs/>
        </w:rPr>
        <w:t>,</w:t>
      </w:r>
      <w:r w:rsidRPr="00CC3E87">
        <w:rPr>
          <w:rFonts w:ascii="Kruti Dev 010" w:hAnsi="Kruti Dev 010" w:cs="Vivek-Bold"/>
          <w:sz w:val="22"/>
          <w:szCs w:val="22"/>
        </w:rPr>
        <w:t xml:space="preserve"> </w:t>
      </w:r>
      <w:r w:rsidRPr="00037E38">
        <w:rPr>
          <w:rFonts w:ascii="Kruti Dev 010" w:hAnsi="Kruti Dev 010" w:hint="cs"/>
          <w:sz w:val="22"/>
          <w:szCs w:val="22"/>
          <w:cs/>
        </w:rPr>
        <w:t>2018</w:t>
      </w:r>
      <w:r w:rsidRPr="00CC3E87">
        <w:rPr>
          <w:rFonts w:ascii="Kruti Dev 010" w:hAnsi="Kruti Dev 010"/>
          <w:sz w:val="22"/>
          <w:szCs w:val="22"/>
          <w:cs/>
        </w:rPr>
        <w:t xml:space="preserve"> में कितनी </w:t>
      </w:r>
      <w:r>
        <w:rPr>
          <w:rFonts w:ascii="Kruti Dev 010" w:hAnsi="Kruti Dev 010" w:hint="cs"/>
          <w:sz w:val="22"/>
          <w:szCs w:val="22"/>
          <w:cs/>
        </w:rPr>
        <w:t>धन</w:t>
      </w:r>
      <w:r w:rsidRPr="00CC3E87">
        <w:rPr>
          <w:rFonts w:ascii="Kruti Dev 010" w:hAnsi="Kruti Dev 010"/>
          <w:sz w:val="22"/>
          <w:szCs w:val="22"/>
          <w:cs/>
        </w:rPr>
        <w:t>राशि का</w:t>
      </w:r>
      <w:r w:rsidRPr="00CC3E87"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निवेश</w:t>
      </w:r>
      <w:r w:rsidRPr="00CC3E87"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किया गया और फरवरी</w:t>
      </w:r>
      <w:r w:rsidRPr="00CC3E87">
        <w:rPr>
          <w:rFonts w:ascii="Kruti Dev 010" w:hAnsi="Kruti Dev 010" w:hint="cs"/>
          <w:sz w:val="22"/>
          <w:szCs w:val="22"/>
          <w:cs/>
        </w:rPr>
        <w:t>,</w:t>
      </w:r>
      <w:r w:rsidRPr="00CC3E87">
        <w:rPr>
          <w:rFonts w:ascii="Kruti Dev 010" w:hAnsi="Kruti Dev 010" w:cs="Vivek-Bold"/>
          <w:sz w:val="22"/>
          <w:szCs w:val="22"/>
        </w:rPr>
        <w:t xml:space="preserve"> </w:t>
      </w:r>
      <w:r w:rsidRPr="00CC3E87">
        <w:rPr>
          <w:rFonts w:ascii="Kruti Dev 010" w:hAnsi="Kruti Dev 010" w:hint="cs"/>
          <w:sz w:val="22"/>
          <w:szCs w:val="22"/>
          <w:cs/>
        </w:rPr>
        <w:t>2018</w:t>
      </w:r>
      <w:r w:rsidRPr="00CC3E87">
        <w:rPr>
          <w:rFonts w:ascii="Kruti Dev 010" w:hAnsi="Kruti Dev 010"/>
          <w:sz w:val="22"/>
          <w:szCs w:val="22"/>
          <w:cs/>
        </w:rPr>
        <w:t xml:space="preserve"> में कितनी </w:t>
      </w:r>
      <w:r w:rsidRPr="00CC3E87">
        <w:rPr>
          <w:rFonts w:ascii="Kruti Dev 010" w:hAnsi="Kruti Dev 010" w:hint="cs"/>
          <w:sz w:val="22"/>
          <w:szCs w:val="22"/>
          <w:cs/>
        </w:rPr>
        <w:t>धन</w:t>
      </w:r>
      <w:r w:rsidRPr="00CC3E87">
        <w:rPr>
          <w:rFonts w:ascii="Kruti Dev 010" w:hAnsi="Kruti Dev 010"/>
          <w:sz w:val="22"/>
          <w:szCs w:val="22"/>
          <w:cs/>
        </w:rPr>
        <w:t>राशि</w:t>
      </w:r>
      <w:r w:rsidRPr="00CC3E87"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वापस ले ली गई और तत्संबंध</w:t>
      </w:r>
      <w:r>
        <w:rPr>
          <w:rFonts w:ascii="Kruti Dev 010" w:hAnsi="Kruti Dev 010" w:hint="cs"/>
          <w:sz w:val="22"/>
          <w:szCs w:val="22"/>
          <w:cs/>
        </w:rPr>
        <w:t>ी</w:t>
      </w:r>
      <w:r w:rsidRPr="00CC3E87">
        <w:rPr>
          <w:rFonts w:ascii="Kruti Dev 010" w:hAnsi="Kruti Dev 010"/>
          <w:sz w:val="22"/>
          <w:szCs w:val="22"/>
          <w:cs/>
        </w:rPr>
        <w:t xml:space="preserve"> कारण क्या हैं</w:t>
      </w:r>
      <w:r w:rsidRPr="00CC3E87">
        <w:rPr>
          <w:rFonts w:ascii="Kruti Dev 010" w:hAnsi="Kruti Dev 010" w:cs="Vivek-Bold"/>
          <w:sz w:val="22"/>
          <w:szCs w:val="22"/>
        </w:rPr>
        <w:t>(</w:t>
      </w:r>
    </w:p>
    <w:p w:rsidR="00446050" w:rsidRPr="00037E38" w:rsidRDefault="00446050" w:rsidP="00446050">
      <w:pPr>
        <w:rPr>
          <w:rFonts w:ascii="Kruti Dev 010" w:hAnsi="Kruti Dev 010" w:hint="cs"/>
          <w:sz w:val="22"/>
          <w:szCs w:val="22"/>
        </w:rPr>
      </w:pPr>
      <w:r w:rsidRPr="00037B7A">
        <w:rPr>
          <w:rFonts w:ascii="Kruti Dev 010" w:hAnsi="Kruti Dev 010" w:hint="cs"/>
          <w:sz w:val="22"/>
          <w:szCs w:val="22"/>
          <w:cs/>
        </w:rPr>
        <w:t>(</w:t>
      </w:r>
      <w:r w:rsidRPr="00037B7A">
        <w:rPr>
          <w:rFonts w:ascii="Kruti Dev 010" w:hAnsi="Kruti Dev 010"/>
          <w:sz w:val="22"/>
          <w:szCs w:val="22"/>
          <w:cs/>
        </w:rPr>
        <w:t>ख)</w:t>
      </w:r>
      <w:r w:rsidRPr="00CC3E87">
        <w:rPr>
          <w:rFonts w:ascii="Kruti Dev 010" w:hAnsi="Kruti Dev 010"/>
          <w:sz w:val="22"/>
          <w:szCs w:val="22"/>
          <w:cs/>
        </w:rPr>
        <w:t xml:space="preserve"> एफपीआई द्वारा सितम्बर-दिसम्बर</w:t>
      </w:r>
      <w:r>
        <w:rPr>
          <w:rFonts w:ascii="Kruti Dev 010" w:hAnsi="Kruti Dev 010" w:hint="cs"/>
          <w:sz w:val="22"/>
          <w:szCs w:val="22"/>
          <w:cs/>
        </w:rPr>
        <w:t>,</w:t>
      </w:r>
      <w:r>
        <w:rPr>
          <w:rFonts w:ascii="Kruti Dev 010" w:hAnsi="Kruti Dev 010" w:cs="Vivek-Bold"/>
          <w:sz w:val="22"/>
          <w:szCs w:val="22"/>
        </w:rPr>
        <w:t xml:space="preserve"> </w:t>
      </w:r>
      <w:r>
        <w:rPr>
          <w:rFonts w:ascii="Kruti Dev 010" w:hAnsi="Kruti Dev 010" w:hint="cs"/>
          <w:sz w:val="22"/>
          <w:szCs w:val="22"/>
          <w:cs/>
        </w:rPr>
        <w:t>2017</w:t>
      </w:r>
      <w:r w:rsidRPr="00037E38"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 xml:space="preserve">में ऋण बाजार में कितनी </w:t>
      </w:r>
      <w:r>
        <w:rPr>
          <w:rFonts w:ascii="Kruti Dev 010" w:hAnsi="Kruti Dev 010" w:hint="cs"/>
          <w:sz w:val="22"/>
          <w:szCs w:val="22"/>
          <w:cs/>
        </w:rPr>
        <w:t>धन</w:t>
      </w:r>
      <w:r>
        <w:rPr>
          <w:rFonts w:ascii="Kruti Dev 010" w:hAnsi="Kruti Dev 010"/>
          <w:sz w:val="22"/>
          <w:szCs w:val="22"/>
          <w:cs/>
        </w:rPr>
        <w:t>राशि का निवेश</w:t>
      </w:r>
      <w:r>
        <w:rPr>
          <w:rFonts w:ascii="Kruti Dev 010" w:hAnsi="Kruti Dev 010" w:hint="cs"/>
          <w:sz w:val="22"/>
          <w:szCs w:val="22"/>
          <w:cs/>
        </w:rPr>
        <w:t xml:space="preserve"> कि</w:t>
      </w:r>
      <w:r w:rsidRPr="00CC3E87">
        <w:rPr>
          <w:rFonts w:ascii="Kruti Dev 010" w:hAnsi="Kruti Dev 010"/>
          <w:sz w:val="22"/>
          <w:szCs w:val="22"/>
          <w:cs/>
        </w:rPr>
        <w:t>या</w:t>
      </w:r>
      <w:r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 xml:space="preserve">गया और जनवरी से </w:t>
      </w:r>
      <w:r w:rsidRPr="00037E38">
        <w:rPr>
          <w:rFonts w:ascii="Kruti Dev 010" w:hAnsi="Kruti Dev 010" w:hint="cs"/>
          <w:sz w:val="22"/>
          <w:szCs w:val="22"/>
          <w:cs/>
        </w:rPr>
        <w:t>10</w:t>
      </w:r>
      <w:r w:rsidRPr="00CC3E87">
        <w:rPr>
          <w:rFonts w:ascii="Kruti Dev 010" w:hAnsi="Kruti Dev 010"/>
          <w:sz w:val="22"/>
          <w:szCs w:val="22"/>
          <w:cs/>
        </w:rPr>
        <w:t xml:space="preserve"> मार्च</w:t>
      </w:r>
      <w:r>
        <w:rPr>
          <w:rFonts w:ascii="Kruti Dev 010" w:hAnsi="Kruti Dev 010" w:hint="cs"/>
          <w:sz w:val="22"/>
          <w:szCs w:val="22"/>
          <w:cs/>
        </w:rPr>
        <w:t>,</w:t>
      </w:r>
      <w:r w:rsidRPr="00CC3E87">
        <w:rPr>
          <w:rFonts w:ascii="Kruti Dev 010" w:hAnsi="Kruti Dev 010" w:cs="Vivek-Bold"/>
          <w:sz w:val="22"/>
          <w:szCs w:val="22"/>
        </w:rPr>
        <w:t xml:space="preserve"> </w:t>
      </w:r>
      <w:r w:rsidRPr="00037E38">
        <w:rPr>
          <w:rFonts w:ascii="Kruti Dev 010" w:hAnsi="Kruti Dev 010" w:hint="cs"/>
          <w:sz w:val="22"/>
          <w:szCs w:val="22"/>
          <w:cs/>
        </w:rPr>
        <w:t>2018</w:t>
      </w:r>
      <w:r w:rsidRPr="00CC3E87">
        <w:rPr>
          <w:rFonts w:ascii="Kruti Dev 010" w:hAnsi="Kruti Dev 010"/>
          <w:sz w:val="22"/>
          <w:szCs w:val="22"/>
          <w:cs/>
        </w:rPr>
        <w:t xml:space="preserve"> के बीच</w:t>
      </w:r>
      <w:r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 xml:space="preserve">कितनी </w:t>
      </w:r>
      <w:r>
        <w:rPr>
          <w:rFonts w:ascii="Kruti Dev 010" w:hAnsi="Kruti Dev 010" w:hint="cs"/>
          <w:sz w:val="22"/>
          <w:szCs w:val="22"/>
          <w:cs/>
        </w:rPr>
        <w:t>धन</w:t>
      </w:r>
      <w:r w:rsidRPr="00CC3E87">
        <w:rPr>
          <w:rFonts w:ascii="Kruti Dev 010" w:hAnsi="Kruti Dev 010"/>
          <w:sz w:val="22"/>
          <w:szCs w:val="22"/>
          <w:cs/>
        </w:rPr>
        <w:t>राशि की बिक्री की गई और</w:t>
      </w:r>
      <w:r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इसके क्या</w:t>
      </w:r>
      <w:r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कारण हैं</w:t>
      </w:r>
      <w:r w:rsidRPr="00A240D6">
        <w:rPr>
          <w:rFonts w:ascii="Kruti Dev 010" w:hAnsi="Kruti Dev 010" w:cs="Vivek-Bold"/>
          <w:b/>
          <w:bCs/>
          <w:sz w:val="22"/>
          <w:szCs w:val="22"/>
        </w:rPr>
        <w:t>(</w:t>
      </w:r>
    </w:p>
    <w:p w:rsidR="00446050" w:rsidRPr="00CC3E87" w:rsidRDefault="00446050" w:rsidP="00446050">
      <w:pPr>
        <w:rPr>
          <w:rFonts w:ascii="Kruti Dev 010" w:hAnsi="Kruti Dev 010" w:cs="Vivek-Bold" w:hint="cs"/>
          <w:sz w:val="22"/>
          <w:szCs w:val="22"/>
          <w:cs/>
        </w:rPr>
      </w:pPr>
      <w:r w:rsidRPr="00037B7A">
        <w:rPr>
          <w:rFonts w:ascii="Kruti Dev 010" w:hAnsi="Kruti Dev 010" w:hint="cs"/>
          <w:sz w:val="22"/>
          <w:szCs w:val="22"/>
          <w:cs/>
        </w:rPr>
        <w:t>(</w:t>
      </w:r>
      <w:r w:rsidRPr="00037B7A">
        <w:rPr>
          <w:rFonts w:ascii="Kruti Dev 010" w:hAnsi="Kruti Dev 010"/>
          <w:sz w:val="22"/>
          <w:szCs w:val="22"/>
          <w:cs/>
        </w:rPr>
        <w:t>ग)</w:t>
      </w:r>
      <w:r w:rsidRPr="00CC3E87">
        <w:rPr>
          <w:rFonts w:ascii="Kruti Dev 010" w:hAnsi="Kruti Dev 010"/>
          <w:sz w:val="22"/>
          <w:szCs w:val="22"/>
          <w:cs/>
        </w:rPr>
        <w:t xml:space="preserve"> क्या शेयर बाजार और ऋण बाजार से</w:t>
      </w:r>
      <w:r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एफपीआई के बहिर्गमन से हमारी अर्थव्यवस्था पर</w:t>
      </w:r>
      <w:r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कोई प्रभाव पड़ा है</w:t>
      </w:r>
      <w:r w:rsidRPr="00037E38">
        <w:rPr>
          <w:rFonts w:ascii="Kruti Dev 010" w:hAnsi="Kruti Dev 010" w:hint="cs"/>
          <w:sz w:val="22"/>
          <w:szCs w:val="22"/>
          <w:cs/>
        </w:rPr>
        <w:t>,</w:t>
      </w:r>
      <w:r w:rsidRPr="00CC3E87">
        <w:rPr>
          <w:rFonts w:ascii="Kruti Dev 010" w:hAnsi="Kruti Dev 010" w:cs="Vivek-Bold"/>
          <w:sz w:val="22"/>
          <w:szCs w:val="22"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और</w:t>
      </w:r>
    </w:p>
    <w:p w:rsidR="00446050" w:rsidRPr="00037E38" w:rsidRDefault="00446050" w:rsidP="00446050">
      <w:pPr>
        <w:rPr>
          <w:rFonts w:ascii="Mangal" w:hAnsi="Mangal"/>
          <w:sz w:val="22"/>
          <w:szCs w:val="20"/>
          <w:lang w:val="en-US"/>
        </w:rPr>
      </w:pPr>
      <w:r w:rsidRPr="00037B7A">
        <w:rPr>
          <w:rFonts w:ascii="Kruti Dev 010" w:hAnsi="Kruti Dev 010" w:hint="cs"/>
          <w:sz w:val="22"/>
          <w:szCs w:val="22"/>
          <w:cs/>
        </w:rPr>
        <w:t>(</w:t>
      </w:r>
      <w:r w:rsidRPr="00037B7A">
        <w:rPr>
          <w:rFonts w:ascii="Kruti Dev 010" w:hAnsi="Kruti Dev 010"/>
          <w:sz w:val="22"/>
          <w:szCs w:val="22"/>
          <w:cs/>
        </w:rPr>
        <w:t>घ)</w:t>
      </w:r>
      <w:r w:rsidRPr="00CC3E87">
        <w:rPr>
          <w:rFonts w:ascii="Kruti Dev 010" w:hAnsi="Kruti Dev 010"/>
          <w:sz w:val="22"/>
          <w:szCs w:val="22"/>
          <w:cs/>
        </w:rPr>
        <w:t xml:space="preserve"> यदि हां</w:t>
      </w:r>
      <w:r w:rsidRPr="00037E38">
        <w:rPr>
          <w:rFonts w:ascii="Kruti Dev 010" w:hAnsi="Kruti Dev 010" w:hint="cs"/>
          <w:sz w:val="22"/>
          <w:szCs w:val="22"/>
          <w:cs/>
        </w:rPr>
        <w:t>,</w:t>
      </w:r>
      <w:r w:rsidRPr="00CC3E87">
        <w:rPr>
          <w:rFonts w:ascii="Kruti Dev 010" w:hAnsi="Kruti Dev 010" w:cs="Vivek-Bold"/>
          <w:sz w:val="22"/>
          <w:szCs w:val="22"/>
        </w:rPr>
        <w:t xml:space="preserve"> </w:t>
      </w:r>
      <w:r>
        <w:rPr>
          <w:rFonts w:ascii="Kruti Dev 010" w:hAnsi="Kruti Dev 010"/>
          <w:sz w:val="22"/>
          <w:szCs w:val="22"/>
          <w:cs/>
        </w:rPr>
        <w:t>तो सरकार द्वारा इस संबंध</w:t>
      </w:r>
      <w:r w:rsidRPr="00CC3E87">
        <w:rPr>
          <w:rFonts w:ascii="Kruti Dev 010" w:hAnsi="Kruti Dev 010"/>
          <w:sz w:val="22"/>
          <w:szCs w:val="22"/>
          <w:cs/>
        </w:rPr>
        <w:t xml:space="preserve"> में</w:t>
      </w:r>
      <w:r>
        <w:rPr>
          <w:rFonts w:ascii="Kruti Dev 010" w:hAnsi="Kruti Dev 010" w:hint="cs"/>
          <w:sz w:val="22"/>
          <w:szCs w:val="22"/>
          <w:cs/>
        </w:rPr>
        <w:t xml:space="preserve"> </w:t>
      </w:r>
      <w:r w:rsidRPr="00CC3E87">
        <w:rPr>
          <w:rFonts w:ascii="Kruti Dev 010" w:hAnsi="Kruti Dev 010"/>
          <w:sz w:val="22"/>
          <w:szCs w:val="22"/>
          <w:cs/>
        </w:rPr>
        <w:t>क्या-क्या सुध</w:t>
      </w:r>
      <w:r>
        <w:rPr>
          <w:rFonts w:ascii="Kruti Dev 010" w:hAnsi="Kruti Dev 010" w:hint="cs"/>
          <w:sz w:val="22"/>
          <w:szCs w:val="22"/>
          <w:cs/>
        </w:rPr>
        <w:t>ा</w:t>
      </w:r>
      <w:r w:rsidRPr="00CC3E87">
        <w:rPr>
          <w:rFonts w:ascii="Kruti Dev 010" w:hAnsi="Kruti Dev 010"/>
          <w:sz w:val="22"/>
          <w:szCs w:val="22"/>
          <w:cs/>
        </w:rPr>
        <w:t>रात्मक कदम उठाए गए हैं</w:t>
      </w:r>
      <w:r w:rsidRPr="00ED1EF9">
        <w:rPr>
          <w:rFonts w:ascii="Mangal" w:hAnsi="Mangal"/>
          <w:sz w:val="22"/>
          <w:szCs w:val="22"/>
          <w:lang w:val="en-US"/>
        </w:rPr>
        <w:t>?</w:t>
      </w:r>
    </w:p>
    <w:p w:rsidR="00446050" w:rsidRDefault="00446050" w:rsidP="00446050">
      <w:pPr>
        <w:spacing w:line="228" w:lineRule="auto"/>
        <w:ind w:left="450" w:hanging="450"/>
        <w:jc w:val="center"/>
        <w:rPr>
          <w:b/>
          <w:bCs/>
          <w:sz w:val="20"/>
        </w:rPr>
      </w:pPr>
    </w:p>
    <w:p w:rsidR="00446050" w:rsidRDefault="00446050" w:rsidP="00446050">
      <w:pPr>
        <w:spacing w:line="228" w:lineRule="auto"/>
        <w:ind w:left="450" w:hanging="450"/>
        <w:jc w:val="center"/>
        <w:rPr>
          <w:b/>
          <w:bCs/>
          <w:sz w:val="20"/>
        </w:rPr>
      </w:pPr>
    </w:p>
    <w:p w:rsidR="00446050" w:rsidRPr="0028389C" w:rsidRDefault="00446050" w:rsidP="00446050">
      <w:pPr>
        <w:spacing w:line="228" w:lineRule="auto"/>
        <w:ind w:left="450" w:hanging="450"/>
        <w:jc w:val="center"/>
        <w:rPr>
          <w:b/>
          <w:bCs/>
          <w:sz w:val="20"/>
        </w:rPr>
      </w:pPr>
      <w:r w:rsidRPr="0028389C">
        <w:rPr>
          <w:b/>
          <w:bCs/>
          <w:sz w:val="20"/>
          <w:cs/>
        </w:rPr>
        <w:t>उत्तर</w:t>
      </w:r>
    </w:p>
    <w:p w:rsidR="00446050" w:rsidRDefault="00446050" w:rsidP="00446050">
      <w:pPr>
        <w:spacing w:line="228" w:lineRule="auto"/>
        <w:jc w:val="center"/>
        <w:rPr>
          <w:rFonts w:hint="cs"/>
          <w:b/>
          <w:bCs/>
          <w:sz w:val="20"/>
        </w:rPr>
      </w:pPr>
      <w:r w:rsidRPr="0028389C">
        <w:rPr>
          <w:b/>
          <w:bCs/>
          <w:sz w:val="20"/>
          <w:cs/>
        </w:rPr>
        <w:t>वित्त</w:t>
      </w:r>
      <w:r w:rsidRPr="0028389C">
        <w:rPr>
          <w:rFonts w:hint="cs"/>
          <w:b/>
          <w:bCs/>
          <w:sz w:val="20"/>
          <w:cs/>
        </w:rPr>
        <w:t xml:space="preserve"> </w:t>
      </w:r>
      <w:r w:rsidRPr="0028389C">
        <w:rPr>
          <w:b/>
          <w:bCs/>
          <w:sz w:val="20"/>
          <w:cs/>
        </w:rPr>
        <w:t xml:space="preserve">मंत्री (श्री </w:t>
      </w:r>
      <w:r>
        <w:rPr>
          <w:rFonts w:hint="cs"/>
          <w:b/>
          <w:bCs/>
          <w:sz w:val="20"/>
          <w:cs/>
        </w:rPr>
        <w:t>अरुण जेटली</w:t>
      </w:r>
      <w:r w:rsidRPr="0028389C">
        <w:rPr>
          <w:b/>
          <w:bCs/>
          <w:sz w:val="20"/>
          <w:cs/>
        </w:rPr>
        <w:t>)</w:t>
      </w:r>
    </w:p>
    <w:p w:rsidR="00446050" w:rsidRDefault="00446050" w:rsidP="00446050">
      <w:pPr>
        <w:spacing w:line="228" w:lineRule="auto"/>
        <w:jc w:val="left"/>
        <w:rPr>
          <w:rFonts w:hint="cs"/>
          <w:b/>
          <w:bCs/>
          <w:sz w:val="20"/>
        </w:rPr>
      </w:pPr>
    </w:p>
    <w:p w:rsidR="00446050" w:rsidRPr="00BE3715" w:rsidRDefault="00446050" w:rsidP="00446050">
      <w:pPr>
        <w:rPr>
          <w:rFonts w:ascii="Mangal" w:hAnsi="Mangal"/>
          <w:szCs w:val="22"/>
          <w:cs/>
        </w:rPr>
      </w:pPr>
      <w:r w:rsidRPr="00BE3715">
        <w:rPr>
          <w:rFonts w:ascii="Mangal" w:hAnsi="Mangal" w:hint="cs"/>
          <w:b/>
          <w:bCs/>
          <w:szCs w:val="22"/>
          <w:cs/>
        </w:rPr>
        <w:t>(क) से (</w:t>
      </w:r>
      <w:r>
        <w:rPr>
          <w:rFonts w:ascii="Mangal" w:hAnsi="Mangal" w:hint="cs"/>
          <w:b/>
          <w:bCs/>
          <w:szCs w:val="22"/>
          <w:cs/>
        </w:rPr>
        <w:t>घ</w:t>
      </w:r>
      <w:r w:rsidRPr="00BE3715">
        <w:rPr>
          <w:rFonts w:ascii="Mangal" w:hAnsi="Mangal" w:hint="cs"/>
          <w:b/>
          <w:bCs/>
          <w:szCs w:val="22"/>
          <w:cs/>
        </w:rPr>
        <w:t>):</w:t>
      </w:r>
      <w:r w:rsidRPr="00BE3715">
        <w:rPr>
          <w:rFonts w:ascii="Mangal" w:hAnsi="Mangal" w:hint="cs"/>
          <w:szCs w:val="22"/>
          <w:cs/>
        </w:rPr>
        <w:t xml:space="preserve"> विवरण सभा पटल पर रख दिया गया है। </w:t>
      </w:r>
    </w:p>
    <w:p w:rsidR="00446050" w:rsidRDefault="00446050" w:rsidP="00446050">
      <w:pPr>
        <w:spacing w:line="228" w:lineRule="auto"/>
        <w:jc w:val="center"/>
        <w:rPr>
          <w:rFonts w:hint="cs"/>
          <w:b/>
          <w:bCs/>
          <w:sz w:val="20"/>
          <w:lang w:val="en-US"/>
        </w:rPr>
      </w:pPr>
      <w:r>
        <w:rPr>
          <w:rFonts w:hint="cs"/>
          <w:b/>
          <w:bCs/>
          <w:sz w:val="20"/>
          <w:cs/>
          <w:lang w:val="en-US"/>
        </w:rPr>
        <w:t>****</w:t>
      </w:r>
    </w:p>
    <w:p w:rsidR="00446050" w:rsidRDefault="00446050" w:rsidP="00446050">
      <w:pPr>
        <w:spacing w:line="228" w:lineRule="auto"/>
        <w:jc w:val="center"/>
        <w:rPr>
          <w:rFonts w:hint="cs"/>
          <w:sz w:val="20"/>
        </w:rPr>
      </w:pPr>
      <w:r>
        <w:rPr>
          <w:sz w:val="20"/>
          <w:cs/>
        </w:rPr>
        <w:br w:type="page"/>
      </w:r>
    </w:p>
    <w:p w:rsidR="00446050" w:rsidRPr="00037E38" w:rsidRDefault="00446050" w:rsidP="00446050">
      <w:pPr>
        <w:spacing w:after="240" w:line="276" w:lineRule="auto"/>
        <w:rPr>
          <w:rFonts w:ascii="Arial" w:hAnsi="Arial" w:hint="cs"/>
        </w:rPr>
      </w:pPr>
    </w:p>
    <w:p w:rsidR="00446050" w:rsidRPr="00CB4913" w:rsidRDefault="00446050" w:rsidP="00446050">
      <w:pPr>
        <w:rPr>
          <w:rFonts w:ascii="Kruti Dev 010" w:hAnsi="Kruti Dev 010" w:cs="Vivek-Bold"/>
          <w:b/>
          <w:bCs/>
          <w:sz w:val="20"/>
          <w:szCs w:val="20"/>
        </w:rPr>
      </w:pPr>
      <w:r w:rsidRPr="00CB4913">
        <w:rPr>
          <w:rFonts w:cs="Times New Roman"/>
          <w:b/>
          <w:bCs/>
          <w:sz w:val="20"/>
          <w:szCs w:val="20"/>
        </w:rPr>
        <w:t>"</w:t>
      </w:r>
      <w:r w:rsidRPr="00CB4913">
        <w:rPr>
          <w:rFonts w:ascii="Kruti Dev 010" w:hAnsi="Kruti Dev 010"/>
          <w:b/>
          <w:bCs/>
          <w:sz w:val="20"/>
          <w:szCs w:val="20"/>
          <w:cs/>
        </w:rPr>
        <w:t>शेयर बाजार और ऋण बाजार से एफपीआई के बहिर्गमन</w:t>
      </w:r>
      <w:r w:rsidRPr="00CB4913">
        <w:rPr>
          <w:rFonts w:cs="Times New Roman"/>
          <w:b/>
          <w:bCs/>
          <w:sz w:val="20"/>
          <w:szCs w:val="20"/>
          <w:lang w:val="en-US"/>
        </w:rPr>
        <w:t>"</w:t>
      </w:r>
      <w:r w:rsidRPr="00CB4913">
        <w:rPr>
          <w:rFonts w:ascii="Kruti Dev 010" w:hAnsi="Kruti Dev 010" w:hint="cs"/>
          <w:b/>
          <w:bCs/>
          <w:sz w:val="20"/>
          <w:szCs w:val="20"/>
          <w:cs/>
        </w:rPr>
        <w:t xml:space="preserve"> के बारे </w:t>
      </w:r>
      <w:r>
        <w:rPr>
          <w:rFonts w:ascii="Kruti Dev 010" w:hAnsi="Kruti Dev 010" w:hint="cs"/>
          <w:b/>
          <w:bCs/>
          <w:sz w:val="20"/>
          <w:szCs w:val="20"/>
          <w:cs/>
        </w:rPr>
        <w:t xml:space="preserve">में </w:t>
      </w:r>
      <w:r w:rsidRPr="00CB4913">
        <w:rPr>
          <w:rFonts w:ascii="Kruti Dev 010" w:hAnsi="Kruti Dev 010" w:hint="cs"/>
          <w:b/>
          <w:bCs/>
          <w:sz w:val="20"/>
          <w:szCs w:val="20"/>
          <w:cs/>
        </w:rPr>
        <w:t>माननीय</w:t>
      </w:r>
      <w:r w:rsidRPr="00CB4913">
        <w:rPr>
          <w:rFonts w:ascii="Kruti Dev 010" w:hAnsi="Kruti Dev 010"/>
          <w:b/>
          <w:bCs/>
          <w:sz w:val="20"/>
          <w:szCs w:val="20"/>
        </w:rPr>
        <w:t xml:space="preserve"> </w:t>
      </w:r>
      <w:r w:rsidRPr="00CB4913">
        <w:rPr>
          <w:rFonts w:ascii="Kruti Dev 010" w:hAnsi="Kruti Dev 010"/>
          <w:b/>
          <w:bCs/>
          <w:sz w:val="20"/>
          <w:szCs w:val="20"/>
          <w:cs/>
        </w:rPr>
        <w:t>श्री सुखेन्दु शेखर राय</w:t>
      </w:r>
      <w:r w:rsidRPr="00CB4913">
        <w:rPr>
          <w:rFonts w:ascii="Kruti Dev 010" w:hAnsi="Kruti Dev 010" w:hint="cs"/>
          <w:b/>
          <w:bCs/>
          <w:sz w:val="20"/>
          <w:szCs w:val="20"/>
          <w:cs/>
        </w:rPr>
        <w:t xml:space="preserve">, संसद सदस्य द्वारा पूछे गए 3 अप्रैल, 2018 को उत्तर दिए जाने वाले राज्य सभा तारांकित प्रश्न संख्या </w:t>
      </w:r>
      <w:r w:rsidRPr="00E95363">
        <w:rPr>
          <w:rFonts w:ascii="Kruti Dev 010" w:hAnsi="Kruti Dev 010" w:hint="cs"/>
          <w:b/>
          <w:bCs/>
          <w:sz w:val="20"/>
          <w:szCs w:val="20"/>
          <w:vertAlign w:val="superscript"/>
          <w:cs/>
        </w:rPr>
        <w:t>*</w:t>
      </w:r>
      <w:r w:rsidRPr="00CB4913">
        <w:rPr>
          <w:rFonts w:ascii="Kruti Dev 010" w:hAnsi="Kruti Dev 010" w:hint="cs"/>
          <w:b/>
          <w:bCs/>
          <w:sz w:val="20"/>
          <w:szCs w:val="20"/>
          <w:cs/>
        </w:rPr>
        <w:t xml:space="preserve">377 के उत्तर में संदर्भित विवरण।  </w:t>
      </w:r>
    </w:p>
    <w:p w:rsidR="00446050" w:rsidRPr="00037E38" w:rsidRDefault="00446050" w:rsidP="00446050">
      <w:pPr>
        <w:spacing w:after="240" w:line="276" w:lineRule="auto"/>
        <w:rPr>
          <w:rFonts w:ascii="Arial" w:hAnsi="Arial" w:hint="cs"/>
          <w:b/>
          <w:bCs/>
          <w:sz w:val="20"/>
          <w:szCs w:val="20"/>
        </w:rPr>
      </w:pPr>
    </w:p>
    <w:p w:rsidR="00446050" w:rsidRPr="00CB4913" w:rsidRDefault="00446050" w:rsidP="00446050">
      <w:pPr>
        <w:spacing w:after="240" w:line="276" w:lineRule="auto"/>
        <w:rPr>
          <w:rFonts w:ascii="Arial" w:hAnsi="Arial"/>
          <w:sz w:val="20"/>
          <w:szCs w:val="20"/>
          <w:cs/>
        </w:rPr>
      </w:pPr>
      <w:r w:rsidRPr="00A81429">
        <w:rPr>
          <w:rFonts w:ascii="Arial" w:hAnsi="Arial" w:cs="Arial"/>
          <w:sz w:val="20"/>
          <w:szCs w:val="20"/>
        </w:rPr>
        <w:t>(</w:t>
      </w:r>
      <w:r w:rsidRPr="00A81429">
        <w:rPr>
          <w:rFonts w:ascii="Mangal" w:hAnsi="Mangal"/>
          <w:sz w:val="20"/>
          <w:szCs w:val="20"/>
          <w:cs/>
        </w:rPr>
        <w:t>क</w:t>
      </w:r>
      <w:r w:rsidRPr="00A81429">
        <w:rPr>
          <w:rFonts w:ascii="Arial" w:hAnsi="Arial" w:cs="Arial"/>
          <w:sz w:val="20"/>
          <w:szCs w:val="20"/>
        </w:rPr>
        <w:t xml:space="preserve">) </w:t>
      </w:r>
      <w:r w:rsidRPr="00A81429">
        <w:rPr>
          <w:rFonts w:ascii="Mangal" w:hAnsi="Mangal"/>
          <w:sz w:val="20"/>
          <w:szCs w:val="20"/>
          <w:cs/>
        </w:rPr>
        <w:t>और</w:t>
      </w:r>
      <w:r w:rsidRPr="00A81429">
        <w:rPr>
          <w:rFonts w:ascii="Mangal" w:hAnsi="Mangal" w:hint="cs"/>
          <w:sz w:val="20"/>
          <w:szCs w:val="20"/>
          <w:cs/>
        </w:rPr>
        <w:t xml:space="preserve"> </w:t>
      </w:r>
      <w:r w:rsidRPr="00A81429">
        <w:rPr>
          <w:rFonts w:ascii="Arial" w:hAnsi="Arial" w:cs="Arial"/>
          <w:sz w:val="20"/>
          <w:szCs w:val="20"/>
        </w:rPr>
        <w:t>(</w:t>
      </w:r>
      <w:r w:rsidRPr="00A81429">
        <w:rPr>
          <w:rFonts w:ascii="Mangal" w:hAnsi="Mangal"/>
          <w:sz w:val="20"/>
          <w:szCs w:val="20"/>
          <w:cs/>
        </w:rPr>
        <w:t>ख</w:t>
      </w:r>
      <w:r w:rsidRPr="00A81429">
        <w:rPr>
          <w:rFonts w:ascii="Arial" w:hAnsi="Arial" w:cs="Arial"/>
          <w:sz w:val="20"/>
          <w:szCs w:val="20"/>
        </w:rPr>
        <w:t>):</w:t>
      </w:r>
      <w:r w:rsidRPr="00CB4913">
        <w:rPr>
          <w:rFonts w:ascii="Arial" w:hAnsi="Arial" w:cs="Arial"/>
          <w:sz w:val="20"/>
          <w:szCs w:val="20"/>
        </w:rPr>
        <w:t xml:space="preserve">  </w:t>
      </w:r>
      <w:r w:rsidRPr="00CB4913">
        <w:rPr>
          <w:rFonts w:ascii="Mangal" w:hAnsi="Mangal"/>
          <w:sz w:val="20"/>
          <w:szCs w:val="20"/>
          <w:cs/>
        </w:rPr>
        <w:t>जनवरी</w:t>
      </w:r>
      <w:r w:rsidRPr="00CB4913">
        <w:rPr>
          <w:rFonts w:ascii="Mangal" w:hAnsi="Mangal" w:hint="cs"/>
          <w:sz w:val="20"/>
          <w:szCs w:val="20"/>
          <w:cs/>
        </w:rPr>
        <w:t xml:space="preserve"> 2018 और फरवरी 2018 में इक्‍विटी तथा ऋण में एफपीआई निवेश सारणी 1 के अनुसार हैं:</w:t>
      </w:r>
      <w:r w:rsidRPr="00CB4913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33"/>
        <w:gridCol w:w="1152"/>
        <w:gridCol w:w="1152"/>
        <w:gridCol w:w="1791"/>
        <w:gridCol w:w="1079"/>
        <w:gridCol w:w="1057"/>
        <w:gridCol w:w="1778"/>
      </w:tblGrid>
      <w:tr w:rsidR="00446050" w:rsidRPr="00CB4913" w:rsidTr="00674977">
        <w:trPr>
          <w:trHeight w:val="30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050" w:rsidRPr="00CB4913" w:rsidRDefault="00446050" w:rsidP="006749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</w:rPr>
              <w:t xml:space="preserve">                             </w:t>
            </w:r>
            <w:r w:rsidRPr="00CB4913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>सारणी</w:t>
            </w:r>
            <w:r w:rsidRPr="00CB4913"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</w:rPr>
              <w:t xml:space="preserve"> 1                       (रुपए करोड़ में)</w:t>
            </w:r>
          </w:p>
        </w:tc>
      </w:tr>
      <w:tr w:rsidR="00446050" w:rsidRPr="00CB4913" w:rsidTr="00674977">
        <w:trPr>
          <w:trHeight w:val="301"/>
          <w:jc w:val="center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bCs/>
                <w:color w:val="000000"/>
                <w:sz w:val="20"/>
                <w:szCs w:val="20"/>
                <w:cs/>
              </w:rPr>
              <w:t>माह</w:t>
            </w:r>
            <w:r w:rsidRPr="00CB4913">
              <w:rPr>
                <w:rFonts w:ascii="Mangal" w:hAnsi="Mangal" w:hint="cs"/>
                <w:bCs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bCs/>
                <w:color w:val="000000"/>
                <w:sz w:val="20"/>
                <w:szCs w:val="20"/>
                <w:cs/>
              </w:rPr>
              <w:t>इक्‍विटी</w:t>
            </w:r>
            <w:r w:rsidRPr="00CB4913">
              <w:rPr>
                <w:rFonts w:ascii="Mangal" w:hAnsi="Mangal" w:hint="cs"/>
                <w:bCs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bCs/>
                <w:color w:val="000000"/>
                <w:sz w:val="20"/>
                <w:szCs w:val="20"/>
                <w:cs/>
              </w:rPr>
              <w:t>ऋण</w:t>
            </w:r>
          </w:p>
        </w:tc>
      </w:tr>
      <w:tr w:rsidR="00446050" w:rsidRPr="00CB4913" w:rsidTr="00674977">
        <w:trPr>
          <w:trHeight w:val="1145"/>
          <w:jc w:val="center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सकल</w:t>
            </w:r>
            <w:r w:rsidRPr="00CB4913">
              <w:rPr>
                <w:rFonts w:ascii="Mangal" w:hAnsi="Mangal" w:hint="cs"/>
                <w:color w:val="000000"/>
                <w:sz w:val="20"/>
                <w:szCs w:val="20"/>
                <w:cs/>
              </w:rPr>
              <w:t xml:space="preserve"> खरीद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सकल</w:t>
            </w:r>
            <w:r w:rsidRPr="00CB4913">
              <w:rPr>
                <w:rFonts w:ascii="Mangal" w:hAnsi="Mangal" w:hint="cs"/>
                <w:color w:val="000000"/>
                <w:sz w:val="20"/>
                <w:szCs w:val="20"/>
                <w:cs/>
              </w:rPr>
              <w:t xml:space="preserve"> बिक्री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निवल</w:t>
            </w:r>
            <w:r w:rsidRPr="00CB4913">
              <w:rPr>
                <w:rFonts w:ascii="Mangal" w:hAnsi="Mangal" w:hint="cs"/>
                <w:color w:val="000000"/>
                <w:sz w:val="20"/>
                <w:szCs w:val="20"/>
                <w:cs/>
              </w:rPr>
              <w:t xml:space="preserve"> खरीद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(+) /</w:t>
            </w: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बिक्री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सकल</w:t>
            </w:r>
            <w:r w:rsidRPr="00CB4913">
              <w:rPr>
                <w:rFonts w:ascii="Mangal" w:hAnsi="Mangal" w:hint="cs"/>
                <w:color w:val="000000"/>
                <w:sz w:val="20"/>
                <w:szCs w:val="20"/>
                <w:cs/>
              </w:rPr>
              <w:t xml:space="preserve"> खरीद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सकल</w:t>
            </w:r>
            <w:r w:rsidRPr="00CB4913">
              <w:rPr>
                <w:rFonts w:ascii="Mangal" w:hAnsi="Mangal" w:hint="cs"/>
                <w:color w:val="000000"/>
                <w:sz w:val="20"/>
                <w:szCs w:val="20"/>
                <w:cs/>
              </w:rPr>
              <w:t xml:space="preserve"> बिक्री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निवल</w:t>
            </w:r>
            <w:r w:rsidRPr="00CB4913">
              <w:rPr>
                <w:rFonts w:ascii="Mangal" w:hAnsi="Mangal" w:hint="cs"/>
                <w:color w:val="000000"/>
                <w:sz w:val="20"/>
                <w:szCs w:val="20"/>
                <w:cs/>
              </w:rPr>
              <w:t xml:space="preserve"> खरीद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(+) /</w:t>
            </w: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बिक्री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(-)</w:t>
            </w:r>
          </w:p>
        </w:tc>
      </w:tr>
      <w:tr w:rsidR="00446050" w:rsidRPr="00CB4913" w:rsidTr="00674977">
        <w:trPr>
          <w:trHeight w:val="301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जनवरी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 1,32,351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 1,18,570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13,781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 33,711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 25,188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8,523 </w:t>
            </w:r>
          </w:p>
        </w:tc>
      </w:tr>
      <w:tr w:rsidR="00446050" w:rsidRPr="00CB4913" w:rsidTr="00674977">
        <w:trPr>
          <w:trHeight w:val="301"/>
          <w:jc w:val="center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फरवरी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1,07,282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1,18,319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-11,037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 23,424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 23,678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-254 </w:t>
            </w:r>
          </w:p>
        </w:tc>
      </w:tr>
      <w:tr w:rsidR="00446050" w:rsidRPr="00CB4913" w:rsidTr="00674977">
        <w:trPr>
          <w:trHeight w:val="10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i/>
                <w:iCs/>
                <w:color w:val="000000"/>
                <w:sz w:val="20"/>
                <w:szCs w:val="20"/>
                <w:cs/>
              </w:rPr>
              <w:t>स्रोत</w:t>
            </w:r>
            <w:r w:rsidRPr="00CB49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  <w:r w:rsidRPr="00CB4913">
              <w:rPr>
                <w:rFonts w:ascii="Mangal" w:hAnsi="Mangal"/>
                <w:i/>
                <w:iCs/>
                <w:color w:val="000000"/>
                <w:sz w:val="20"/>
                <w:szCs w:val="20"/>
                <w:cs/>
              </w:rPr>
              <w:t>एनएसडीएल</w:t>
            </w:r>
            <w:r w:rsidRPr="00CB49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(https://www.fpi.nsdl.co.in/web/Reports/Archive.aspx)</w:t>
            </w:r>
          </w:p>
        </w:tc>
      </w:tr>
    </w:tbl>
    <w:p w:rsidR="00446050" w:rsidRPr="00CB4913" w:rsidRDefault="00446050" w:rsidP="00446050">
      <w:pPr>
        <w:spacing w:before="240" w:after="240"/>
        <w:rPr>
          <w:rFonts w:ascii="Arial" w:hAnsi="Arial"/>
          <w:sz w:val="20"/>
          <w:szCs w:val="20"/>
        </w:rPr>
      </w:pPr>
      <w:r w:rsidRPr="00CB4913">
        <w:rPr>
          <w:rFonts w:ascii="Mangal" w:hAnsi="Mangal"/>
          <w:sz w:val="20"/>
          <w:szCs w:val="20"/>
          <w:cs/>
        </w:rPr>
        <w:t>सितंबर</w:t>
      </w:r>
      <w:r w:rsidRPr="00CB4913">
        <w:rPr>
          <w:rFonts w:ascii="Mangal" w:hAnsi="Mangal" w:hint="cs"/>
          <w:sz w:val="20"/>
          <w:szCs w:val="20"/>
          <w:cs/>
        </w:rPr>
        <w:t xml:space="preserve">-17 से </w:t>
      </w:r>
      <w:r w:rsidRPr="00CB4913">
        <w:rPr>
          <w:rFonts w:ascii="Mangal" w:hAnsi="Mangal"/>
          <w:sz w:val="20"/>
          <w:szCs w:val="20"/>
          <w:cs/>
        </w:rPr>
        <w:t>–</w:t>
      </w:r>
      <w:r w:rsidRPr="00CB4913">
        <w:rPr>
          <w:rFonts w:ascii="Mangal" w:hAnsi="Mangal" w:hint="cs"/>
          <w:sz w:val="20"/>
          <w:szCs w:val="20"/>
          <w:cs/>
        </w:rPr>
        <w:t xml:space="preserve"> 10 मार्च</w:t>
      </w:r>
      <w:r w:rsidRPr="00CB4913">
        <w:rPr>
          <w:rFonts w:ascii="Mangal" w:hAnsi="Mangal" w:hint="cs"/>
          <w:sz w:val="20"/>
          <w:szCs w:val="20"/>
        </w:rPr>
        <w:t>,</w:t>
      </w:r>
      <w:r w:rsidRPr="00CB4913">
        <w:rPr>
          <w:rFonts w:ascii="Mangal" w:hAnsi="Mangal" w:hint="cs"/>
          <w:sz w:val="20"/>
          <w:szCs w:val="20"/>
          <w:cs/>
        </w:rPr>
        <w:t xml:space="preserve"> 2018 तक ऋण में एफपीआई प्रवाह सारणी 2 के अनुसार हैं: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1"/>
        <w:gridCol w:w="2120"/>
        <w:gridCol w:w="2157"/>
        <w:gridCol w:w="3554"/>
      </w:tblGrid>
      <w:tr w:rsidR="00446050" w:rsidRPr="00CB4913" w:rsidTr="00674977">
        <w:trPr>
          <w:trHeight w:val="2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050" w:rsidRPr="00CB4913" w:rsidRDefault="00446050" w:rsidP="006749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</w:rPr>
              <w:t xml:space="preserve">                             </w:t>
            </w:r>
            <w:r w:rsidRPr="00CB4913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>सारणी</w:t>
            </w:r>
            <w:r w:rsidRPr="00CB4913"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</w:rPr>
              <w:t xml:space="preserve"> 2                       (रुपए करोड़ में)</w:t>
            </w:r>
          </w:p>
        </w:tc>
      </w:tr>
      <w:tr w:rsidR="00446050" w:rsidRPr="00CB4913" w:rsidTr="00674977">
        <w:trPr>
          <w:trHeight w:val="218"/>
        </w:trPr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>माह</w:t>
            </w:r>
          </w:p>
        </w:tc>
        <w:tc>
          <w:tcPr>
            <w:tcW w:w="4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>ऋण</w:t>
            </w:r>
          </w:p>
        </w:tc>
      </w:tr>
      <w:tr w:rsidR="00446050" w:rsidRPr="00CB4913" w:rsidTr="00674977">
        <w:trPr>
          <w:trHeight w:val="218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सकल</w:t>
            </w:r>
            <w:r w:rsidRPr="00CB4913">
              <w:rPr>
                <w:rFonts w:ascii="Mangal" w:hAnsi="Mangal" w:hint="cs"/>
                <w:color w:val="000000"/>
                <w:sz w:val="20"/>
                <w:szCs w:val="20"/>
                <w:cs/>
              </w:rPr>
              <w:t xml:space="preserve"> खरीद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सकल</w:t>
            </w:r>
            <w:r w:rsidRPr="00CB4913">
              <w:rPr>
                <w:rFonts w:ascii="Mangal" w:hAnsi="Mangal" w:hint="cs"/>
                <w:color w:val="000000"/>
                <w:sz w:val="20"/>
                <w:szCs w:val="20"/>
                <w:cs/>
              </w:rPr>
              <w:t xml:space="preserve"> बिक्री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निवल</w:t>
            </w:r>
            <w:r w:rsidRPr="00CB4913">
              <w:rPr>
                <w:rFonts w:ascii="Mangal" w:hAnsi="Mangal" w:hint="cs"/>
                <w:color w:val="000000"/>
                <w:sz w:val="20"/>
                <w:szCs w:val="20"/>
                <w:cs/>
              </w:rPr>
              <w:t xml:space="preserve"> खरीद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(+) /</w:t>
            </w: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बिक्री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(-)</w:t>
            </w:r>
          </w:p>
        </w:tc>
      </w:tr>
      <w:tr w:rsidR="00446050" w:rsidRPr="00CB4913" w:rsidTr="00674977">
        <w:trPr>
          <w:trHeight w:val="218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सितंबर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1,637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1,319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</w:tr>
      <w:tr w:rsidR="00446050" w:rsidRPr="00CB4913" w:rsidTr="00674977">
        <w:trPr>
          <w:trHeight w:val="218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अक्‍तूबर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32,722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16,659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16,064</w:t>
            </w:r>
          </w:p>
        </w:tc>
      </w:tr>
      <w:tr w:rsidR="00446050" w:rsidRPr="00CB4913" w:rsidTr="00674977">
        <w:trPr>
          <w:trHeight w:val="218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नवबंर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29,446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28,915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</w:tr>
      <w:tr w:rsidR="00446050" w:rsidRPr="00CB4913" w:rsidTr="00674977">
        <w:trPr>
          <w:trHeight w:val="218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दिसंबर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23,339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20,989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2,350</w:t>
            </w:r>
          </w:p>
        </w:tc>
      </w:tr>
      <w:tr w:rsidR="00446050" w:rsidRPr="00CB4913" w:rsidTr="00674977">
        <w:trPr>
          <w:trHeight w:val="218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जनवरी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33,711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25,188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8,523</w:t>
            </w:r>
          </w:p>
        </w:tc>
      </w:tr>
      <w:tr w:rsidR="00446050" w:rsidRPr="00CB4913" w:rsidTr="00674977">
        <w:trPr>
          <w:trHeight w:val="218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फरवरी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23,424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23,678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-254</w:t>
            </w:r>
          </w:p>
        </w:tc>
      </w:tr>
      <w:tr w:rsidR="00446050" w:rsidRPr="00CB4913" w:rsidTr="00674977">
        <w:trPr>
          <w:trHeight w:val="218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color w:val="000000"/>
                <w:sz w:val="20"/>
                <w:szCs w:val="20"/>
                <w:cs/>
              </w:rPr>
              <w:t>मार्च</w:t>
            </w:r>
            <w:r w:rsidRPr="00CB4913">
              <w:rPr>
                <w:rFonts w:ascii="Arial" w:hAnsi="Arial" w:cs="Arial"/>
                <w:color w:val="000000"/>
                <w:sz w:val="20"/>
                <w:szCs w:val="20"/>
              </w:rPr>
              <w:t>-18*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4,474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9,269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>-4,796</w:t>
            </w:r>
          </w:p>
        </w:tc>
      </w:tr>
      <w:tr w:rsidR="00446050" w:rsidRPr="00CB4913" w:rsidTr="00674977">
        <w:trPr>
          <w:trHeight w:val="5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0" w:rsidRPr="00A81429" w:rsidRDefault="00446050" w:rsidP="00674977">
            <w:pPr>
              <w:jc w:val="left"/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  <w:r w:rsidRPr="00CB49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</w:t>
            </w:r>
            <w:r w:rsidRPr="00CB4913">
              <w:rPr>
                <w:rFonts w:ascii="Mangal" w:hAnsi="Mangal"/>
                <w:i/>
                <w:iCs/>
                <w:color w:val="000000"/>
                <w:sz w:val="20"/>
                <w:szCs w:val="20"/>
                <w:cs/>
              </w:rPr>
              <w:t>आंकड़े</w:t>
            </w:r>
            <w:r w:rsidRPr="00CB49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</w:t>
            </w:r>
            <w:r w:rsidRPr="00CB4913">
              <w:rPr>
                <w:rFonts w:ascii="Arial" w:hAnsi="Arial" w:hint="cs"/>
                <w:i/>
                <w:iCs/>
                <w:color w:val="000000"/>
                <w:sz w:val="20"/>
                <w:szCs w:val="20"/>
                <w:cs/>
              </w:rPr>
              <w:t xml:space="preserve"> मार्च</w:t>
            </w:r>
            <w:r w:rsidRPr="00CB4913">
              <w:rPr>
                <w:rFonts w:ascii="Arial" w:hAnsi="Arial" w:hint="cs"/>
                <w:i/>
                <w:iCs/>
                <w:color w:val="000000"/>
                <w:sz w:val="20"/>
                <w:szCs w:val="20"/>
              </w:rPr>
              <w:t>,</w:t>
            </w:r>
            <w:r w:rsidRPr="00CB4913">
              <w:rPr>
                <w:rFonts w:ascii="Arial" w:hAnsi="Arial" w:hint="cs"/>
                <w:i/>
                <w:iCs/>
                <w:color w:val="000000"/>
                <w:sz w:val="20"/>
                <w:szCs w:val="20"/>
                <w:cs/>
              </w:rPr>
              <w:t xml:space="preserve"> 2018 तक</w:t>
            </w:r>
            <w:r>
              <w:rPr>
                <w:rFonts w:ascii="Arial" w:hAnsi="Arial" w:hint="cs"/>
                <w:i/>
                <w:iCs/>
                <w:color w:val="000000"/>
                <w:sz w:val="20"/>
                <w:szCs w:val="20"/>
                <w:cs/>
              </w:rPr>
              <w:t xml:space="preserve"> के</w:t>
            </w:r>
            <w:r w:rsidRPr="00CB4913">
              <w:rPr>
                <w:rFonts w:ascii="Arial" w:hAnsi="Arial" w:hint="cs"/>
                <w:i/>
                <w:iCs/>
                <w:color w:val="000000"/>
                <w:sz w:val="20"/>
                <w:szCs w:val="20"/>
                <w:cs/>
              </w:rPr>
              <w:t xml:space="preserve"> </w:t>
            </w:r>
            <w:r w:rsidRPr="00CB49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CB4913">
              <w:rPr>
                <w:rFonts w:ascii="Mangal" w:hAnsi="Mangal"/>
                <w:i/>
                <w:iCs/>
                <w:color w:val="000000"/>
                <w:sz w:val="20"/>
                <w:szCs w:val="20"/>
                <w:cs/>
              </w:rPr>
              <w:t>स्रोत:</w:t>
            </w:r>
            <w:r w:rsidRPr="00CB4913">
              <w:rPr>
                <w:rFonts w:ascii="Mangal" w:hAnsi="Mangal" w:hint="cs"/>
                <w:i/>
                <w:iCs/>
                <w:color w:val="000000"/>
                <w:sz w:val="20"/>
                <w:szCs w:val="20"/>
                <w:cs/>
              </w:rPr>
              <w:t xml:space="preserve"> एनएसडीएल </w:t>
            </w:r>
            <w:r w:rsidRPr="00CB49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(https://www.fpi.nsdl.co.in/web/Reports/Archive.aspx)</w:t>
            </w:r>
          </w:p>
        </w:tc>
      </w:tr>
    </w:tbl>
    <w:p w:rsidR="00446050" w:rsidRPr="00CB4913" w:rsidRDefault="00446050" w:rsidP="00446050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B4913">
        <w:rPr>
          <w:rFonts w:ascii="Mangal" w:hAnsi="Mangal" w:cs="Mangal" w:hint="cs"/>
          <w:snapToGrid w:val="0"/>
          <w:sz w:val="20"/>
          <w:szCs w:val="20"/>
          <w:cs/>
          <w:lang w:bidi="hi-IN"/>
        </w:rPr>
        <w:t>अलग-अलग एफपीआई अपने निवेश संबंधी निर्णय स्‍वंय लेते हैं। तथापि</w:t>
      </w:r>
      <w:r w:rsidRPr="00CB4913">
        <w:rPr>
          <w:rFonts w:ascii="Mangal" w:hAnsi="Mangal" w:cs="Mangal" w:hint="cs"/>
          <w:snapToGrid w:val="0"/>
          <w:sz w:val="20"/>
          <w:szCs w:val="20"/>
          <w:lang w:bidi="hi-IN"/>
        </w:rPr>
        <w:t>,</w:t>
      </w:r>
      <w:r w:rsidRPr="00CB4913">
        <w:rPr>
          <w:rFonts w:ascii="Mangal" w:hAnsi="Mangal" w:cs="Mangal" w:hint="cs"/>
          <w:snapToGrid w:val="0"/>
          <w:sz w:val="20"/>
          <w:szCs w:val="20"/>
          <w:cs/>
          <w:lang w:bidi="hi-IN"/>
        </w:rPr>
        <w:t xml:space="preserve"> ऐसे कुछ सामान्‍य कारक जो एफपीआई निवेश को प्रभावित करते हैं</w:t>
      </w:r>
      <w:r w:rsidRPr="00CB4913">
        <w:rPr>
          <w:rFonts w:ascii="Mangal" w:hAnsi="Mangal" w:cs="Mangal" w:hint="cs"/>
          <w:snapToGrid w:val="0"/>
          <w:sz w:val="20"/>
          <w:szCs w:val="20"/>
          <w:lang w:bidi="hi-IN"/>
        </w:rPr>
        <w:t>,</w:t>
      </w:r>
      <w:r w:rsidRPr="00CB4913">
        <w:rPr>
          <w:rFonts w:ascii="Mangal" w:hAnsi="Mangal" w:cs="Mangal" w:hint="cs"/>
          <w:snapToGrid w:val="0"/>
          <w:sz w:val="20"/>
          <w:szCs w:val="20"/>
          <w:cs/>
          <w:lang w:bidi="hi-IN"/>
        </w:rPr>
        <w:t xml:space="preserve"> उनमें निम्‍नलिखित शामिल हैं: </w:t>
      </w:r>
    </w:p>
    <w:p w:rsidR="00446050" w:rsidRPr="00CB4913" w:rsidRDefault="00446050" w:rsidP="00446050">
      <w:pPr>
        <w:pStyle w:val="NormalWeb"/>
        <w:spacing w:before="0" w:beforeAutospacing="0" w:after="0" w:afterAutospacing="0"/>
        <w:jc w:val="both"/>
        <w:rPr>
          <w:rFonts w:ascii="Arial" w:hAnsi="Arial" w:cs="Arial"/>
          <w:snapToGrid w:val="0"/>
          <w:sz w:val="20"/>
          <w:szCs w:val="20"/>
        </w:rPr>
      </w:pPr>
    </w:p>
    <w:p w:rsidR="00446050" w:rsidRPr="00CB4913" w:rsidRDefault="00446050" w:rsidP="00446050">
      <w:pPr>
        <w:numPr>
          <w:ilvl w:val="0"/>
          <w:numId w:val="1"/>
        </w:numPr>
        <w:spacing w:after="120" w:line="276" w:lineRule="atLeast"/>
        <w:rPr>
          <w:rFonts w:ascii="Arial" w:hAnsi="Arial" w:cs="Arial"/>
          <w:color w:val="00000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वित्तीय बाजार की मौजूदा स्थिति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>;</w:t>
      </w:r>
      <w:r w:rsidRPr="00CB4913">
        <w:rPr>
          <w:rStyle w:val="notranslate"/>
          <w:rFonts w:ascii="Arial" w:hAnsi="Arial" w:hint="cs"/>
          <w:color w:val="000000"/>
          <w:sz w:val="20"/>
          <w:szCs w:val="20"/>
          <w:cs/>
        </w:rPr>
        <w:t xml:space="preserve"> </w:t>
      </w:r>
    </w:p>
    <w:p w:rsidR="00446050" w:rsidRPr="00CB4913" w:rsidRDefault="00446050" w:rsidP="00446050">
      <w:pPr>
        <w:numPr>
          <w:ilvl w:val="0"/>
          <w:numId w:val="1"/>
        </w:numPr>
        <w:spacing w:after="120" w:line="276" w:lineRule="atLeast"/>
        <w:rPr>
          <w:rFonts w:ascii="Arial" w:hAnsi="Arial" w:cs="Arial"/>
          <w:color w:val="00000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प्रस्तावित निवेश से प्रत्याशित भावी</w:t>
      </w:r>
      <w:r w:rsidRPr="00CB4913">
        <w:rPr>
          <w:rStyle w:val="notranslate"/>
          <w:rFonts w:ascii="Arial" w:hAnsi="Arial" w:hint="cs"/>
          <w:color w:val="000000"/>
          <w:sz w:val="20"/>
          <w:szCs w:val="20"/>
          <w:cs/>
        </w:rPr>
        <w:t xml:space="preserve"> प्रतिफल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>;</w:t>
      </w:r>
    </w:p>
    <w:p w:rsidR="00446050" w:rsidRPr="00CB4913" w:rsidRDefault="00446050" w:rsidP="00446050">
      <w:pPr>
        <w:numPr>
          <w:ilvl w:val="0"/>
          <w:numId w:val="1"/>
        </w:numPr>
        <w:spacing w:after="120" w:line="276" w:lineRule="atLeast"/>
        <w:rPr>
          <w:rFonts w:ascii="Arial" w:hAnsi="Arial" w:cs="Arial"/>
          <w:color w:val="00000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संबंधित अधिकार क्षेत्र में प्रचलित कराधान संरचना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>;</w:t>
      </w:r>
    </w:p>
    <w:p w:rsidR="00446050" w:rsidRPr="00CB4913" w:rsidRDefault="00446050" w:rsidP="00446050">
      <w:pPr>
        <w:numPr>
          <w:ilvl w:val="0"/>
          <w:numId w:val="1"/>
        </w:numPr>
        <w:spacing w:after="120" w:line="276" w:lineRule="atLeast"/>
        <w:rPr>
          <w:rFonts w:ascii="Arial" w:hAnsi="Arial" w:cs="Arial"/>
          <w:color w:val="00000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lastRenderedPageBreak/>
        <w:t>संबंधित अधिकार क्षेत्र की देश की रेटिंग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>;</w:t>
      </w:r>
    </w:p>
    <w:p w:rsidR="00446050" w:rsidRPr="00CB4913" w:rsidRDefault="00446050" w:rsidP="00446050">
      <w:pPr>
        <w:numPr>
          <w:ilvl w:val="0"/>
          <w:numId w:val="1"/>
        </w:numPr>
        <w:spacing w:after="120" w:line="276" w:lineRule="atLeast"/>
        <w:rPr>
          <w:rFonts w:ascii="Arial" w:hAnsi="Arial" w:cs="Arial"/>
          <w:color w:val="00000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संबंधित एफपीआई की जोखिम लेने की क्षमता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>;</w:t>
      </w:r>
    </w:p>
    <w:p w:rsidR="00446050" w:rsidRPr="00CB4913" w:rsidRDefault="00446050" w:rsidP="00446050">
      <w:pPr>
        <w:numPr>
          <w:ilvl w:val="0"/>
          <w:numId w:val="1"/>
        </w:numPr>
        <w:spacing w:after="120" w:line="276" w:lineRule="atLeast"/>
        <w:rPr>
          <w:rFonts w:ascii="Arial" w:hAnsi="Arial" w:cs="Arial"/>
          <w:color w:val="00000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संबंधित अधिकार</w:t>
      </w:r>
      <w:r w:rsidRPr="00CB4913">
        <w:rPr>
          <w:rStyle w:val="notranslate"/>
          <w:rFonts w:ascii="Arial" w:hAnsi="Arial" w:hint="cs"/>
          <w:color w:val="000000"/>
          <w:sz w:val="20"/>
          <w:szCs w:val="20"/>
          <w:cs/>
        </w:rPr>
        <w:t xml:space="preserve"> क्षेत्र</w:t>
      </w: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 xml:space="preserve"> में मार्केट अवसंरचना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>;</w:t>
      </w:r>
    </w:p>
    <w:p w:rsidR="00446050" w:rsidRPr="00CB4913" w:rsidRDefault="00446050" w:rsidP="00446050">
      <w:pPr>
        <w:numPr>
          <w:ilvl w:val="0"/>
          <w:numId w:val="1"/>
        </w:numPr>
        <w:spacing w:after="120" w:line="276" w:lineRule="atLeast"/>
        <w:rPr>
          <w:rFonts w:ascii="Arial" w:hAnsi="Arial" w:cs="Arial"/>
          <w:color w:val="00000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संबंधित अधिकार</w:t>
      </w:r>
      <w:r w:rsidRPr="00CB4913">
        <w:rPr>
          <w:rStyle w:val="notranslate"/>
          <w:rFonts w:ascii="Arial" w:hAnsi="Arial" w:hint="cs"/>
          <w:color w:val="000000"/>
          <w:sz w:val="20"/>
          <w:szCs w:val="20"/>
          <w:cs/>
        </w:rPr>
        <w:t xml:space="preserve"> क्षेत्र</w:t>
      </w: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 xml:space="preserve"> के बाजारों में नकदी और अस्थिरता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>;</w:t>
      </w:r>
    </w:p>
    <w:p w:rsidR="00446050" w:rsidRPr="00CB4913" w:rsidRDefault="00446050" w:rsidP="00446050">
      <w:pPr>
        <w:numPr>
          <w:ilvl w:val="0"/>
          <w:numId w:val="1"/>
        </w:numPr>
        <w:spacing w:after="120" w:line="276" w:lineRule="atLeast"/>
        <w:rPr>
          <w:rFonts w:ascii="Arial" w:hAnsi="Arial" w:cs="Arial"/>
          <w:color w:val="00000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संबंधित अधिकार</w:t>
      </w:r>
      <w:r w:rsidRPr="00CB4913">
        <w:rPr>
          <w:rStyle w:val="notranslate"/>
          <w:rFonts w:ascii="Arial" w:hAnsi="Arial" w:hint="cs"/>
          <w:color w:val="000000"/>
          <w:sz w:val="20"/>
          <w:szCs w:val="20"/>
          <w:cs/>
        </w:rPr>
        <w:t xml:space="preserve"> क्षेत्र</w:t>
      </w: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 xml:space="preserve"> में प्रचलित विनियामक पद्धति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>;</w:t>
      </w:r>
    </w:p>
    <w:p w:rsidR="00446050" w:rsidRPr="00CB4913" w:rsidRDefault="00446050" w:rsidP="00446050">
      <w:pPr>
        <w:numPr>
          <w:ilvl w:val="0"/>
          <w:numId w:val="1"/>
        </w:numPr>
        <w:spacing w:after="120" w:line="276" w:lineRule="atLeast"/>
        <w:rPr>
          <w:rFonts w:ascii="Arial" w:hAnsi="Arial" w:cs="Arial"/>
          <w:color w:val="00000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अपने स्‍वयं</w:t>
      </w:r>
      <w:r w:rsidRPr="00CB4913">
        <w:rPr>
          <w:rStyle w:val="notranslate"/>
          <w:rFonts w:ascii="Arial" w:hAnsi="Arial" w:hint="cs"/>
          <w:color w:val="000000"/>
          <w:sz w:val="20"/>
          <w:szCs w:val="20"/>
          <w:cs/>
        </w:rPr>
        <w:t xml:space="preserve"> के </w:t>
      </w: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अधिकार क्षेत्र और प्रतिस्पर्धी बाजारों में वित्तीय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 xml:space="preserve">, </w:t>
      </w: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आर्थिक और मौद्रिक नीति परिदृश्य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>;</w:t>
      </w:r>
    </w:p>
    <w:p w:rsidR="00446050" w:rsidRPr="00CB4913" w:rsidRDefault="00446050" w:rsidP="00446050">
      <w:pPr>
        <w:numPr>
          <w:ilvl w:val="0"/>
          <w:numId w:val="1"/>
        </w:numPr>
        <w:spacing w:after="120" w:line="276" w:lineRule="atLeast"/>
        <w:rPr>
          <w:rFonts w:ascii="Arial" w:hAnsi="Arial" w:cs="Arial"/>
          <w:color w:val="00000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संबंधित एफपीआई का निवेश उद्देश्य और अधिदेश</w:t>
      </w:r>
      <w:r w:rsidRPr="00CB4913">
        <w:rPr>
          <w:rStyle w:val="notranslate"/>
          <w:rFonts w:ascii="Arial" w:hAnsi="Arial" w:cs="Arial"/>
          <w:color w:val="000000"/>
          <w:sz w:val="20"/>
          <w:szCs w:val="20"/>
        </w:rPr>
        <w:t>;</w:t>
      </w:r>
    </w:p>
    <w:p w:rsidR="00446050" w:rsidRPr="00CB4913" w:rsidRDefault="00446050" w:rsidP="004460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4913">
        <w:rPr>
          <w:rStyle w:val="notranslate"/>
          <w:rFonts w:ascii="Arial" w:hAnsi="Arial"/>
          <w:color w:val="000000"/>
          <w:sz w:val="20"/>
          <w:szCs w:val="20"/>
          <w:cs/>
        </w:rPr>
        <w:t>अन्य वैश्विक बृहदआर्थिक</w:t>
      </w:r>
      <w:r w:rsidRPr="00CB4913">
        <w:rPr>
          <w:rStyle w:val="notranslate"/>
          <w:rFonts w:ascii="Arial" w:hAnsi="Arial" w:hint="cs"/>
          <w:color w:val="000000"/>
          <w:sz w:val="20"/>
          <w:szCs w:val="20"/>
          <w:cs/>
        </w:rPr>
        <w:t xml:space="preserve"> और भूराजनीतिक कारक। </w:t>
      </w:r>
    </w:p>
    <w:p w:rsidR="00446050" w:rsidRPr="00CB4913" w:rsidRDefault="00446050" w:rsidP="00446050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CB4913">
        <w:rPr>
          <w:rFonts w:ascii="Arial" w:hAnsi="Arial" w:cs="Arial"/>
          <w:sz w:val="20"/>
          <w:szCs w:val="20"/>
        </w:rPr>
        <w:t>(</w:t>
      </w:r>
      <w:r w:rsidRPr="00CB4913">
        <w:rPr>
          <w:rFonts w:ascii="Mangal" w:hAnsi="Mangal"/>
          <w:sz w:val="20"/>
          <w:szCs w:val="20"/>
          <w:cs/>
        </w:rPr>
        <w:t>ग</w:t>
      </w:r>
      <w:r w:rsidRPr="00CB4913">
        <w:rPr>
          <w:rFonts w:ascii="Arial" w:hAnsi="Arial" w:cs="Arial"/>
          <w:sz w:val="20"/>
          <w:szCs w:val="20"/>
        </w:rPr>
        <w:t xml:space="preserve">) </w:t>
      </w:r>
      <w:r w:rsidRPr="00CB4913">
        <w:rPr>
          <w:rFonts w:ascii="Mangal" w:hAnsi="Mangal"/>
          <w:sz w:val="20"/>
          <w:szCs w:val="20"/>
          <w:cs/>
        </w:rPr>
        <w:t>और</w:t>
      </w:r>
      <w:r w:rsidRPr="00CB4913">
        <w:rPr>
          <w:rFonts w:ascii="Mangal" w:hAnsi="Mangal" w:hint="cs"/>
          <w:sz w:val="20"/>
          <w:szCs w:val="20"/>
          <w:cs/>
        </w:rPr>
        <w:t xml:space="preserve"> (घ</w:t>
      </w:r>
      <w:r w:rsidRPr="00CB4913">
        <w:rPr>
          <w:rFonts w:ascii="Arial" w:hAnsi="Arial" w:cs="Arial"/>
          <w:sz w:val="20"/>
          <w:szCs w:val="20"/>
        </w:rPr>
        <w:t xml:space="preserve">): </w:t>
      </w:r>
      <w:r w:rsidRPr="00CB4913">
        <w:rPr>
          <w:rFonts w:ascii="Mangal" w:hAnsi="Mangal"/>
          <w:sz w:val="20"/>
          <w:szCs w:val="20"/>
          <w:cs/>
        </w:rPr>
        <w:t>इक्‍विटी</w:t>
      </w:r>
      <w:r w:rsidRPr="00CB4913">
        <w:rPr>
          <w:rFonts w:ascii="Mangal" w:hAnsi="Mangal" w:hint="cs"/>
          <w:sz w:val="20"/>
          <w:szCs w:val="20"/>
          <w:cs/>
        </w:rPr>
        <w:t xml:space="preserve"> और ऋण बाजारों में कोई प्रमुख एफपीआई बहिर्गमन नहीं देखा गया है। </w:t>
      </w:r>
      <w:r w:rsidRPr="00CB4913">
        <w:rPr>
          <w:rFonts w:ascii="Mangal" w:hAnsi="Mangal"/>
          <w:sz w:val="20"/>
          <w:szCs w:val="20"/>
          <w:cs/>
        </w:rPr>
        <w:t>कलेंडर</w:t>
      </w:r>
      <w:r w:rsidRPr="00CB4913">
        <w:rPr>
          <w:rFonts w:ascii="Mangal" w:hAnsi="Mangal" w:hint="cs"/>
          <w:sz w:val="20"/>
          <w:szCs w:val="20"/>
          <w:cs/>
        </w:rPr>
        <w:t xml:space="preserve"> वर्ष 2017 और 2018 के दौरान निवल खरीद/बिक्री सारणी 3 के अनुसार है।</w:t>
      </w:r>
      <w:r w:rsidRPr="00CB4913">
        <w:rPr>
          <w:rFonts w:ascii="Arial" w:hAnsi="Arial" w:cs="Arial"/>
          <w:sz w:val="20"/>
          <w:szCs w:val="20"/>
        </w:rPr>
        <w:t xml:space="preserve"> </w:t>
      </w:r>
      <w:r w:rsidRPr="00CB4913">
        <w:rPr>
          <w:rFonts w:ascii="Mangal" w:hAnsi="Mangal"/>
          <w:sz w:val="20"/>
          <w:szCs w:val="20"/>
          <w:cs/>
        </w:rPr>
        <w:t>जैसाकि</w:t>
      </w:r>
      <w:r w:rsidRPr="00CB4913">
        <w:rPr>
          <w:rFonts w:ascii="Mangal" w:hAnsi="Mangal" w:hint="cs"/>
          <w:sz w:val="20"/>
          <w:szCs w:val="20"/>
          <w:cs/>
        </w:rPr>
        <w:t xml:space="preserve"> वर्ष के लिए देखा जा सकता है</w:t>
      </w:r>
      <w:r w:rsidRPr="00CB4913">
        <w:rPr>
          <w:rFonts w:ascii="Mangal" w:hAnsi="Mangal" w:hint="cs"/>
          <w:sz w:val="20"/>
          <w:szCs w:val="20"/>
        </w:rPr>
        <w:t>,</w:t>
      </w:r>
      <w:r w:rsidRPr="00CB4913">
        <w:rPr>
          <w:rFonts w:ascii="Mangal" w:hAnsi="Mangal" w:hint="cs"/>
          <w:sz w:val="20"/>
          <w:szCs w:val="20"/>
          <w:cs/>
        </w:rPr>
        <w:t xml:space="preserve"> एफपीआई निवेश अभी सकारात्‍मक हैं।</w:t>
      </w:r>
    </w:p>
    <w:p w:rsidR="00446050" w:rsidRPr="00CB4913" w:rsidRDefault="00446050" w:rsidP="0044605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81"/>
        <w:gridCol w:w="1590"/>
        <w:gridCol w:w="1723"/>
        <w:gridCol w:w="1590"/>
        <w:gridCol w:w="1658"/>
      </w:tblGrid>
      <w:tr w:rsidR="00446050" w:rsidRPr="00CB4913" w:rsidTr="00674977">
        <w:trPr>
          <w:trHeight w:val="30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b/>
                <w:bCs/>
                <w:color w:val="000000"/>
                <w:sz w:val="20"/>
                <w:szCs w:val="20"/>
                <w:cs/>
              </w:rPr>
              <w:t>सारणी</w:t>
            </w:r>
            <w:r w:rsidRPr="00CB4913">
              <w:rPr>
                <w:rFonts w:ascii="Mangal" w:hAnsi="Mangal" w:hint="cs"/>
                <w:b/>
                <w:bCs/>
                <w:color w:val="000000"/>
                <w:sz w:val="20"/>
                <w:szCs w:val="20"/>
                <w:cs/>
              </w:rPr>
              <w:t xml:space="preserve"> 3 </w:t>
            </w:r>
            <w:r w:rsidRPr="00CB4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46050" w:rsidRPr="00CB4913" w:rsidTr="00674977">
        <w:trPr>
          <w:trHeight w:val="307"/>
          <w:jc w:val="center"/>
        </w:trPr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13">
              <w:rPr>
                <w:rFonts w:ascii="Mangal" w:hAnsi="Mangal"/>
                <w:b/>
                <w:bCs/>
                <w:sz w:val="20"/>
                <w:szCs w:val="20"/>
                <w:cs/>
              </w:rPr>
              <w:t>कलेंडर</w:t>
            </w:r>
            <w:r w:rsidRPr="00CB4913">
              <w:rPr>
                <w:rFonts w:ascii="Mangal" w:hAnsi="Mangal" w:hint="cs"/>
                <w:b/>
                <w:bCs/>
                <w:sz w:val="20"/>
                <w:szCs w:val="20"/>
                <w:cs/>
              </w:rPr>
              <w:t xml:space="preserve"> वर्ष</w:t>
            </w:r>
          </w:p>
        </w:tc>
        <w:tc>
          <w:tcPr>
            <w:tcW w:w="3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13">
              <w:rPr>
                <w:rFonts w:ascii="Mangal" w:hAnsi="Mangal"/>
                <w:b/>
                <w:bCs/>
                <w:sz w:val="20"/>
                <w:szCs w:val="20"/>
                <w:cs/>
              </w:rPr>
              <w:t>करोड़</w:t>
            </w:r>
            <w:r w:rsidRPr="00CB4913">
              <w:rPr>
                <w:rFonts w:ascii="Mangal" w:hAnsi="Mangal" w:hint="cs"/>
                <w:b/>
                <w:bCs/>
                <w:sz w:val="20"/>
                <w:szCs w:val="20"/>
                <w:cs/>
              </w:rPr>
              <w:t xml:space="preserve"> रुपए </w:t>
            </w:r>
          </w:p>
        </w:tc>
      </w:tr>
      <w:tr w:rsidR="00446050" w:rsidRPr="00CB4913" w:rsidTr="00674977">
        <w:trPr>
          <w:trHeight w:val="307"/>
          <w:jc w:val="center"/>
        </w:trPr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13">
              <w:rPr>
                <w:rFonts w:ascii="Mangal" w:hAnsi="Mangal"/>
                <w:b/>
                <w:bCs/>
                <w:sz w:val="20"/>
                <w:szCs w:val="20"/>
                <w:cs/>
              </w:rPr>
              <w:t>इक्‍विटी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13">
              <w:rPr>
                <w:rFonts w:ascii="Mangal" w:hAnsi="Mangal"/>
                <w:b/>
                <w:bCs/>
                <w:sz w:val="20"/>
                <w:szCs w:val="20"/>
                <w:cs/>
              </w:rPr>
              <w:t>ऋण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13">
              <w:rPr>
                <w:rFonts w:ascii="Mangal" w:hAnsi="Mangal"/>
                <w:b/>
                <w:bCs/>
                <w:sz w:val="20"/>
                <w:szCs w:val="20"/>
                <w:cs/>
              </w:rPr>
              <w:t>हाइब्रिड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13">
              <w:rPr>
                <w:rFonts w:ascii="Mangal" w:hAnsi="Mangal"/>
                <w:b/>
                <w:bCs/>
                <w:sz w:val="20"/>
                <w:szCs w:val="20"/>
                <w:cs/>
              </w:rPr>
              <w:t>कुल</w:t>
            </w:r>
          </w:p>
        </w:tc>
      </w:tr>
      <w:tr w:rsidR="00446050" w:rsidRPr="00CB4913" w:rsidTr="00674977">
        <w:trPr>
          <w:trHeight w:val="307"/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913">
              <w:rPr>
                <w:rFonts w:ascii="Mangal" w:hAnsi="Mangal"/>
                <w:sz w:val="20"/>
                <w:szCs w:val="20"/>
                <w:cs/>
              </w:rPr>
              <w:t>कुल</w:t>
            </w:r>
            <w:r w:rsidRPr="00CB4913">
              <w:rPr>
                <w:rFonts w:ascii="Mangal" w:hAnsi="Mangal" w:hint="cs"/>
                <w:sz w:val="20"/>
                <w:szCs w:val="20"/>
                <w:cs/>
              </w:rPr>
              <w:t xml:space="preserve"> </w:t>
            </w:r>
            <w:r w:rsidRPr="00CB4913">
              <w:rPr>
                <w:rFonts w:ascii="Arial" w:hAnsi="Arial" w:cs="Arial"/>
                <w:sz w:val="20"/>
                <w:szCs w:val="20"/>
              </w:rPr>
              <w:t xml:space="preserve">- 2017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51,252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1,48,808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     -11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2,00,048 </w:t>
            </w:r>
          </w:p>
        </w:tc>
      </w:tr>
      <w:tr w:rsidR="00446050" w:rsidRPr="00CB4913" w:rsidTr="00674977">
        <w:trPr>
          <w:trHeight w:val="307"/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913">
              <w:rPr>
                <w:rFonts w:ascii="Mangal" w:hAnsi="Mangal"/>
                <w:sz w:val="20"/>
                <w:szCs w:val="20"/>
                <w:cs/>
              </w:rPr>
              <w:t>कुल</w:t>
            </w:r>
            <w:r w:rsidRPr="00CB4913">
              <w:rPr>
                <w:rFonts w:ascii="Arial" w:hAnsi="Arial" w:cs="Arial"/>
                <w:sz w:val="20"/>
                <w:szCs w:val="20"/>
              </w:rPr>
              <w:t xml:space="preserve"> - 2018*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13,815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 -1,413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        15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50" w:rsidRPr="00CB4913" w:rsidRDefault="00446050" w:rsidP="0067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913">
              <w:rPr>
                <w:rFonts w:ascii="Arial" w:hAnsi="Arial" w:cs="Arial"/>
                <w:sz w:val="20"/>
                <w:szCs w:val="20"/>
              </w:rPr>
              <w:t xml:space="preserve">      12,420 </w:t>
            </w:r>
          </w:p>
        </w:tc>
      </w:tr>
      <w:tr w:rsidR="00446050" w:rsidRPr="00CB4913" w:rsidTr="00674977">
        <w:trPr>
          <w:trHeight w:val="30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50" w:rsidRPr="00CB4913" w:rsidRDefault="00446050" w:rsidP="0067497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49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 </w:t>
            </w:r>
            <w:r w:rsidRPr="00CB4913">
              <w:rPr>
                <w:rFonts w:ascii="Mangal" w:hAnsi="Mangal"/>
                <w:i/>
                <w:iCs/>
                <w:color w:val="000000"/>
                <w:sz w:val="20"/>
                <w:szCs w:val="20"/>
                <w:cs/>
              </w:rPr>
              <w:t>आंकड़े</w:t>
            </w:r>
            <w:r w:rsidRPr="00CB4913">
              <w:rPr>
                <w:rFonts w:ascii="Mangal" w:hAnsi="Mangal" w:hint="cs"/>
                <w:i/>
                <w:iCs/>
                <w:color w:val="000000"/>
                <w:sz w:val="20"/>
                <w:szCs w:val="20"/>
                <w:cs/>
              </w:rPr>
              <w:t xml:space="preserve"> </w:t>
            </w:r>
            <w:r w:rsidRPr="00CB49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  <w:r w:rsidRPr="00CB4913">
              <w:rPr>
                <w:rFonts w:ascii="Arial" w:hAnsi="Arial" w:hint="cs"/>
                <w:i/>
                <w:iCs/>
                <w:color w:val="000000"/>
                <w:sz w:val="20"/>
                <w:szCs w:val="20"/>
                <w:cs/>
              </w:rPr>
              <w:t xml:space="preserve"> मार्च</w:t>
            </w:r>
            <w:r w:rsidRPr="00CB4913">
              <w:rPr>
                <w:rFonts w:ascii="Arial" w:hAnsi="Arial" w:hint="cs"/>
                <w:i/>
                <w:iCs/>
                <w:color w:val="000000"/>
                <w:sz w:val="20"/>
                <w:szCs w:val="20"/>
              </w:rPr>
              <w:t>,</w:t>
            </w:r>
            <w:r w:rsidRPr="00CB4913">
              <w:rPr>
                <w:rFonts w:ascii="Arial" w:hAnsi="Arial" w:hint="cs"/>
                <w:i/>
                <w:iCs/>
                <w:color w:val="000000"/>
                <w:sz w:val="20"/>
                <w:szCs w:val="20"/>
                <w:cs/>
              </w:rPr>
              <w:t xml:space="preserve"> 2018 तक के</w:t>
            </w:r>
          </w:p>
          <w:p w:rsidR="00446050" w:rsidRPr="00CB4913" w:rsidRDefault="00446050" w:rsidP="0067497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4913">
              <w:rPr>
                <w:rFonts w:ascii="Mangal" w:hAnsi="Mangal"/>
                <w:i/>
                <w:iCs/>
                <w:color w:val="000000"/>
                <w:sz w:val="20"/>
                <w:szCs w:val="20"/>
                <w:cs/>
              </w:rPr>
              <w:t>स्रोत</w:t>
            </w:r>
            <w:r w:rsidRPr="00CB49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CB4913">
              <w:rPr>
                <w:rFonts w:ascii="Mangal" w:hAnsi="Mangal"/>
                <w:i/>
                <w:iCs/>
                <w:color w:val="000000"/>
                <w:sz w:val="20"/>
                <w:szCs w:val="20"/>
                <w:cs/>
              </w:rPr>
              <w:t>एनएसडीएल</w:t>
            </w:r>
            <w:r w:rsidRPr="00CB4913">
              <w:rPr>
                <w:rFonts w:ascii="Mangal" w:hAnsi="Mangal" w:hint="cs"/>
                <w:i/>
                <w:iCs/>
                <w:color w:val="000000"/>
                <w:sz w:val="20"/>
                <w:szCs w:val="20"/>
                <w:cs/>
              </w:rPr>
              <w:t xml:space="preserve"> </w:t>
            </w:r>
            <w:r w:rsidRPr="00CB49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(https://www.fpi.nsdl.co.in/web/Reports/Yearwise.aspx?RptType=6)</w:t>
            </w:r>
          </w:p>
        </w:tc>
      </w:tr>
    </w:tbl>
    <w:p w:rsidR="00446050" w:rsidRPr="00CB4913" w:rsidRDefault="00446050" w:rsidP="00446050">
      <w:pPr>
        <w:spacing w:before="240" w:after="240" w:line="276" w:lineRule="auto"/>
        <w:rPr>
          <w:rFonts w:ascii="Mangal" w:hAnsi="Mangal"/>
          <w:sz w:val="20"/>
          <w:szCs w:val="20"/>
        </w:rPr>
      </w:pPr>
      <w:r w:rsidRPr="00CB4913">
        <w:rPr>
          <w:rFonts w:ascii="Mangal" w:hAnsi="Mangal"/>
          <w:sz w:val="20"/>
          <w:szCs w:val="20"/>
          <w:cs/>
        </w:rPr>
        <w:t>भारतीय</w:t>
      </w:r>
      <w:r w:rsidRPr="00CB4913">
        <w:rPr>
          <w:rFonts w:ascii="Mangal" w:hAnsi="Mangal" w:hint="cs"/>
          <w:sz w:val="20"/>
          <w:szCs w:val="20"/>
          <w:cs/>
        </w:rPr>
        <w:t xml:space="preserve"> प्रतिभूतियों में एफपीआई निवेशों सहित</w:t>
      </w:r>
      <w:r w:rsidRPr="00CB4913">
        <w:rPr>
          <w:rFonts w:ascii="Mangal" w:hAnsi="Mangal" w:hint="cs"/>
          <w:sz w:val="20"/>
          <w:szCs w:val="20"/>
        </w:rPr>
        <w:t>,</w:t>
      </w:r>
      <w:r w:rsidRPr="00CB4913">
        <w:rPr>
          <w:rFonts w:ascii="Mangal" w:hAnsi="Mangal" w:hint="cs"/>
          <w:sz w:val="20"/>
          <w:szCs w:val="20"/>
          <w:cs/>
        </w:rPr>
        <w:t xml:space="preserve"> विदेश पूंजी निवेश चालू खाता घाटा के निधिपोषण</w:t>
      </w:r>
      <w:r w:rsidRPr="00CB4913">
        <w:rPr>
          <w:rFonts w:ascii="Mangal" w:hAnsi="Mangal" w:hint="cs"/>
          <w:sz w:val="20"/>
          <w:szCs w:val="20"/>
        </w:rPr>
        <w:t>,</w:t>
      </w:r>
      <w:r w:rsidRPr="00CB4913">
        <w:rPr>
          <w:rFonts w:ascii="Mangal" w:hAnsi="Mangal" w:hint="cs"/>
          <w:sz w:val="20"/>
          <w:szCs w:val="20"/>
          <w:cs/>
        </w:rPr>
        <w:t xml:space="preserve"> वित्‍तीय बाजारों में नकदी संवर्धन और सरकारी तथा निजी निकायों द्वारा घरेलू रूप से निर्गमित प्रतिभूतियों के लिए मांग सृजन करने के लिए महत्‍वपूर्ण स्रोत है। </w:t>
      </w:r>
      <w:r w:rsidRPr="00CB4913">
        <w:rPr>
          <w:rFonts w:ascii="Mangal" w:hAnsi="Mangal"/>
          <w:sz w:val="20"/>
          <w:szCs w:val="20"/>
          <w:cs/>
        </w:rPr>
        <w:t>फिर</w:t>
      </w:r>
      <w:r w:rsidRPr="00CB4913">
        <w:rPr>
          <w:rFonts w:ascii="Mangal" w:hAnsi="Mangal" w:hint="cs"/>
          <w:sz w:val="20"/>
          <w:szCs w:val="20"/>
          <w:cs/>
        </w:rPr>
        <w:t xml:space="preserve"> भी</w:t>
      </w:r>
      <w:r w:rsidRPr="00CB4913">
        <w:rPr>
          <w:rFonts w:ascii="Mangal" w:hAnsi="Mangal" w:hint="cs"/>
          <w:sz w:val="20"/>
          <w:szCs w:val="20"/>
        </w:rPr>
        <w:t>,</w:t>
      </w:r>
      <w:r w:rsidRPr="00CB4913">
        <w:rPr>
          <w:rFonts w:ascii="Mangal" w:hAnsi="Mangal" w:hint="cs"/>
          <w:sz w:val="20"/>
          <w:szCs w:val="20"/>
          <w:cs/>
        </w:rPr>
        <w:t xml:space="preserve"> यह जानते हुए कि उनके अस्‍थिर स्‍वरूप</w:t>
      </w:r>
      <w:r w:rsidRPr="00CB4913">
        <w:rPr>
          <w:rFonts w:ascii="Mangal" w:hAnsi="Mangal" w:hint="cs"/>
          <w:sz w:val="20"/>
          <w:szCs w:val="20"/>
        </w:rPr>
        <w:t>,</w:t>
      </w:r>
      <w:r w:rsidRPr="00CB4913">
        <w:rPr>
          <w:rFonts w:ascii="Mangal" w:hAnsi="Mangal" w:hint="cs"/>
          <w:sz w:val="20"/>
          <w:szCs w:val="20"/>
          <w:cs/>
        </w:rPr>
        <w:t xml:space="preserve"> सहबद्ध वैश्‍विक व्‍याप्‍त जोखिम एवं इन निवेशों का प्रबंधन करने की लागत के कारण निर्बाध ऋण प्रवाहों को अनुमत करने में बृहदआर्थिक जोखिम हैं</w:t>
      </w:r>
      <w:r w:rsidRPr="00CB4913">
        <w:rPr>
          <w:rFonts w:ascii="Mangal" w:hAnsi="Mangal" w:hint="cs"/>
          <w:sz w:val="20"/>
          <w:szCs w:val="20"/>
        </w:rPr>
        <w:t>,</w:t>
      </w:r>
      <w:r w:rsidRPr="00CB4913">
        <w:rPr>
          <w:rFonts w:ascii="Mangal" w:hAnsi="Mangal" w:hint="cs"/>
          <w:sz w:val="20"/>
          <w:szCs w:val="20"/>
          <w:cs/>
        </w:rPr>
        <w:t xml:space="preserve"> ऐसे निवेशों को विवेकसम्‍मत सीमाओं के भीतर बनाए रखने के लिए समुचित विवेकपूर्ण उपाय किए गए हैं। इनमें किसी एफपीआई द्वारा निवेश की जा सकने वाली पात्र प्रतिभूतियों पर प्रतिबंध</w:t>
      </w:r>
      <w:r w:rsidRPr="00CB4913">
        <w:rPr>
          <w:rFonts w:ascii="Mangal" w:hAnsi="Mangal" w:hint="cs"/>
          <w:sz w:val="20"/>
          <w:szCs w:val="20"/>
        </w:rPr>
        <w:t>,</w:t>
      </w:r>
      <w:r w:rsidRPr="00CB4913">
        <w:rPr>
          <w:rFonts w:ascii="Mangal" w:hAnsi="Mangal" w:hint="cs"/>
          <w:sz w:val="20"/>
          <w:szCs w:val="20"/>
          <w:cs/>
        </w:rPr>
        <w:t xml:space="preserve"> शेयरों,</w:t>
      </w:r>
      <w:r>
        <w:rPr>
          <w:rFonts w:ascii="Mangal" w:hAnsi="Mangal" w:hint="cs"/>
          <w:sz w:val="20"/>
          <w:szCs w:val="20"/>
          <w:cs/>
        </w:rPr>
        <w:t xml:space="preserve"> </w:t>
      </w:r>
      <w:r w:rsidRPr="00CB4913">
        <w:rPr>
          <w:rFonts w:ascii="Mangal" w:hAnsi="Mangal" w:hint="cs"/>
          <w:sz w:val="20"/>
          <w:szCs w:val="20"/>
          <w:cs/>
        </w:rPr>
        <w:t>सरकारी प्रतिभूतियों और कारपोरेट बांडों की खरीद के लिए सीमाएं</w:t>
      </w:r>
      <w:r w:rsidRPr="00CB4913">
        <w:rPr>
          <w:rFonts w:ascii="Mangal" w:hAnsi="Mangal" w:hint="cs"/>
          <w:sz w:val="20"/>
          <w:szCs w:val="20"/>
        </w:rPr>
        <w:t>,</w:t>
      </w:r>
      <w:r w:rsidRPr="00CB4913">
        <w:rPr>
          <w:rFonts w:ascii="Mangal" w:hAnsi="Mangal" w:hint="cs"/>
          <w:sz w:val="20"/>
          <w:szCs w:val="20"/>
          <w:cs/>
        </w:rPr>
        <w:t xml:space="preserve"> ऋण प्रतिभूतियों की खरीद के लिए न्‍यूनतम परिपक्‍वता प्रतिबंध तथा दीर्घावधि निवेशकों को प्राथमिकता शामिल हैं। </w:t>
      </w:r>
    </w:p>
    <w:p w:rsidR="00446050" w:rsidRPr="00CB4913" w:rsidRDefault="00446050" w:rsidP="00446050">
      <w:pPr>
        <w:spacing w:before="240" w:after="240" w:line="276" w:lineRule="auto"/>
        <w:jc w:val="center"/>
        <w:rPr>
          <w:rFonts w:ascii="Arial" w:hAnsi="Arial"/>
          <w:sz w:val="20"/>
          <w:szCs w:val="20"/>
          <w:cs/>
        </w:rPr>
      </w:pPr>
      <w:r w:rsidRPr="00CB4913">
        <w:rPr>
          <w:rFonts w:ascii="Arial" w:hAnsi="Arial" w:cs="Arial"/>
          <w:sz w:val="20"/>
          <w:szCs w:val="20"/>
        </w:rPr>
        <w:t>*****</w:t>
      </w:r>
    </w:p>
    <w:p w:rsidR="00473D67" w:rsidRDefault="00C2653A">
      <w:r>
        <w:rPr>
          <w:rFonts w:hint="cs"/>
          <w:cs/>
        </w:rPr>
        <w:t xml:space="preserve"> </w:t>
      </w:r>
      <w:bookmarkStart w:id="0" w:name="_GoBack"/>
      <w:bookmarkEnd w:id="0"/>
    </w:p>
    <w:sectPr w:rsidR="0047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235"/>
    <w:multiLevelType w:val="hybridMultilevel"/>
    <w:tmpl w:val="912EF4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A0"/>
    <w:rsid w:val="00432DA0"/>
    <w:rsid w:val="00446050"/>
    <w:rsid w:val="00473D67"/>
    <w:rsid w:val="00C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50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p1,Citation List,Resume Title,List Paragraph (numbered (a)),References,MC Paragraphe Liste,Normal 2,heading 4,Report Para,Heading 41,Heading 411,Graphic,normal,Paragraph,First level bullet,HEAD 3"/>
    <w:basedOn w:val="Normal"/>
    <w:link w:val="ListParagraphChar"/>
    <w:uiPriority w:val="34"/>
    <w:qFormat/>
    <w:rsid w:val="00446050"/>
    <w:pPr>
      <w:ind w:left="720"/>
      <w:contextualSpacing/>
    </w:pPr>
    <w:rPr>
      <w:szCs w:val="21"/>
    </w:rPr>
  </w:style>
  <w:style w:type="character" w:customStyle="1" w:styleId="ListParagraphChar">
    <w:name w:val="List Paragraph Char"/>
    <w:aliases w:val="Dot pt Char,F5 List Paragraph Char,List Paragraph1 Char,lp1 Char,Citation List Char,Resume Title Char,List Paragraph (numbered (a)) Char,References Char,MC Paragraphe Liste Char,Normal 2 Char,heading 4 Char,Report Para Char"/>
    <w:link w:val="ListParagraph"/>
    <w:uiPriority w:val="34"/>
    <w:qFormat/>
    <w:locked/>
    <w:rsid w:val="00446050"/>
    <w:rPr>
      <w:rFonts w:ascii="Times New Roman" w:eastAsia="Times New Roman" w:hAnsi="Times New Roman" w:cs="Mangal"/>
      <w:sz w:val="24"/>
      <w:szCs w:val="21"/>
      <w:lang w:eastAsia="en-IN"/>
    </w:rPr>
  </w:style>
  <w:style w:type="paragraph" w:styleId="NormalWeb">
    <w:name w:val="Normal (Web)"/>
    <w:basedOn w:val="Normal"/>
    <w:uiPriority w:val="99"/>
    <w:unhideWhenUsed/>
    <w:rsid w:val="00446050"/>
    <w:pPr>
      <w:spacing w:before="100" w:beforeAutospacing="1" w:after="100" w:afterAutospacing="1"/>
      <w:jc w:val="left"/>
    </w:pPr>
    <w:rPr>
      <w:rFonts w:cs="Times New Roman"/>
      <w:lang w:val="en-US" w:eastAsia="en-US" w:bidi="ar-SA"/>
    </w:rPr>
  </w:style>
  <w:style w:type="character" w:customStyle="1" w:styleId="notranslate">
    <w:name w:val="notranslate"/>
    <w:rsid w:val="00446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50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p1,Citation List,Resume Title,List Paragraph (numbered (a)),References,MC Paragraphe Liste,Normal 2,heading 4,Report Para,Heading 41,Heading 411,Graphic,normal,Paragraph,First level bullet,HEAD 3"/>
    <w:basedOn w:val="Normal"/>
    <w:link w:val="ListParagraphChar"/>
    <w:uiPriority w:val="34"/>
    <w:qFormat/>
    <w:rsid w:val="00446050"/>
    <w:pPr>
      <w:ind w:left="720"/>
      <w:contextualSpacing/>
    </w:pPr>
    <w:rPr>
      <w:szCs w:val="21"/>
    </w:rPr>
  </w:style>
  <w:style w:type="character" w:customStyle="1" w:styleId="ListParagraphChar">
    <w:name w:val="List Paragraph Char"/>
    <w:aliases w:val="Dot pt Char,F5 List Paragraph Char,List Paragraph1 Char,lp1 Char,Citation List Char,Resume Title Char,List Paragraph (numbered (a)) Char,References Char,MC Paragraphe Liste Char,Normal 2 Char,heading 4 Char,Report Para Char"/>
    <w:link w:val="ListParagraph"/>
    <w:uiPriority w:val="34"/>
    <w:qFormat/>
    <w:locked/>
    <w:rsid w:val="00446050"/>
    <w:rPr>
      <w:rFonts w:ascii="Times New Roman" w:eastAsia="Times New Roman" w:hAnsi="Times New Roman" w:cs="Mangal"/>
      <w:sz w:val="24"/>
      <w:szCs w:val="21"/>
      <w:lang w:eastAsia="en-IN"/>
    </w:rPr>
  </w:style>
  <w:style w:type="paragraph" w:styleId="NormalWeb">
    <w:name w:val="Normal (Web)"/>
    <w:basedOn w:val="Normal"/>
    <w:uiPriority w:val="99"/>
    <w:unhideWhenUsed/>
    <w:rsid w:val="00446050"/>
    <w:pPr>
      <w:spacing w:before="100" w:beforeAutospacing="1" w:after="100" w:afterAutospacing="1"/>
      <w:jc w:val="left"/>
    </w:pPr>
    <w:rPr>
      <w:rFonts w:cs="Times New Roman"/>
      <w:lang w:val="en-US" w:eastAsia="en-US" w:bidi="ar-SA"/>
    </w:rPr>
  </w:style>
  <w:style w:type="character" w:customStyle="1" w:styleId="notranslate">
    <w:name w:val="notranslate"/>
    <w:rsid w:val="0044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2018-04-05T07:00:00Z</dcterms:created>
  <dcterms:modified xsi:type="dcterms:W3CDTF">2018-04-05T07:00:00Z</dcterms:modified>
</cp:coreProperties>
</file>