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65" w:rsidRPr="00D51A08" w:rsidRDefault="008A5665" w:rsidP="008A5665">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8A5665" w:rsidRPr="00D51A08" w:rsidRDefault="008A5665" w:rsidP="008A5665">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8A5665" w:rsidRPr="00D51A08" w:rsidRDefault="008A5665" w:rsidP="008A5665">
      <w:pPr>
        <w:spacing w:after="0" w:line="240" w:lineRule="auto"/>
        <w:jc w:val="center"/>
        <w:rPr>
          <w:rFonts w:ascii="Mangal" w:hAnsi="Mangal" w:cs="Mangal"/>
          <w:b/>
          <w:bCs/>
          <w:sz w:val="24"/>
          <w:szCs w:val="24"/>
        </w:rPr>
      </w:pPr>
    </w:p>
    <w:p w:rsidR="008A5665" w:rsidRDefault="008A5665" w:rsidP="008A5665">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8A5665" w:rsidRDefault="008A5665" w:rsidP="008A5665">
      <w:pPr>
        <w:spacing w:after="0" w:line="240" w:lineRule="auto"/>
        <w:jc w:val="center"/>
        <w:rPr>
          <w:rFonts w:ascii="Mangal" w:hAnsi="Mangal" w:cs="Mangal"/>
          <w:b/>
          <w:bCs/>
          <w:sz w:val="24"/>
          <w:szCs w:val="24"/>
        </w:rPr>
      </w:pPr>
      <w:r>
        <w:rPr>
          <w:rFonts w:ascii="Mangal" w:hAnsi="Mangal" w:cs="Mangal"/>
          <w:b/>
          <w:bCs/>
          <w:sz w:val="24"/>
          <w:szCs w:val="24"/>
        </w:rPr>
        <w:t>23</w:t>
      </w:r>
      <w:r>
        <w:rPr>
          <w:rFonts w:ascii="Mangal" w:hAnsi="Mangal" w:cs="Mangal" w:hint="cs"/>
          <w:b/>
          <w:bCs/>
          <w:sz w:val="24"/>
          <w:szCs w:val="24"/>
          <w:cs/>
        </w:rPr>
        <w:t>.</w:t>
      </w:r>
      <w:r>
        <w:rPr>
          <w:rFonts w:ascii="Mangal" w:hAnsi="Mangal" w:cs="Mangal"/>
          <w:b/>
          <w:bCs/>
          <w:sz w:val="24"/>
          <w:szCs w:val="24"/>
        </w:rPr>
        <w:t>0</w:t>
      </w:r>
      <w:r>
        <w:rPr>
          <w:rFonts w:ascii="Mangal" w:hAnsi="Mangal" w:cs="Mangal" w:hint="cs"/>
          <w:b/>
          <w:bCs/>
          <w:sz w:val="24"/>
          <w:szCs w:val="24"/>
          <w:cs/>
        </w:rPr>
        <w:t>3.201</w:t>
      </w:r>
      <w:r>
        <w:rPr>
          <w:rFonts w:ascii="Mangal" w:hAnsi="Mangal" w:cs="Mangal"/>
          <w:b/>
          <w:bCs/>
          <w:sz w:val="24"/>
          <w:szCs w:val="24"/>
        </w:rPr>
        <w:t>8</w:t>
      </w:r>
      <w:r>
        <w:rPr>
          <w:rFonts w:ascii="Mangal" w:hAnsi="Mangal" w:cs="Mangal" w:hint="cs"/>
          <w:b/>
          <w:bCs/>
          <w:sz w:val="24"/>
          <w:szCs w:val="24"/>
          <w:cs/>
        </w:rPr>
        <w:t xml:space="preserve"> के</w:t>
      </w:r>
    </w:p>
    <w:p w:rsidR="008A5665" w:rsidRDefault="008A5665" w:rsidP="008A5665">
      <w:pPr>
        <w:spacing w:after="0" w:line="240" w:lineRule="auto"/>
        <w:jc w:val="center"/>
        <w:rPr>
          <w:rFonts w:ascii="Mangal" w:hAnsi="Mangal" w:cs="Mangal"/>
          <w:b/>
          <w:bCs/>
          <w:sz w:val="24"/>
          <w:szCs w:val="24"/>
        </w:rPr>
      </w:pPr>
      <w:r>
        <w:rPr>
          <w:rFonts w:ascii="Mangal" w:hAnsi="Mangal" w:cs="Mangal"/>
          <w:b/>
          <w:bCs/>
          <w:sz w:val="24"/>
          <w:szCs w:val="24"/>
          <w:cs/>
        </w:rPr>
        <w:t>तारांकित प्रश्न सं. 314 का उत्तर</w:t>
      </w:r>
    </w:p>
    <w:p w:rsidR="008A5665" w:rsidRPr="00D51A08" w:rsidRDefault="008A5665" w:rsidP="008A5665">
      <w:pPr>
        <w:spacing w:after="0" w:line="240" w:lineRule="auto"/>
        <w:jc w:val="center"/>
        <w:rPr>
          <w:rFonts w:ascii="Mangal" w:hAnsi="Mangal" w:cs="Mangal"/>
          <w:b/>
          <w:bCs/>
          <w:sz w:val="24"/>
          <w:szCs w:val="24"/>
        </w:rPr>
      </w:pPr>
    </w:p>
    <w:p w:rsidR="008A5665" w:rsidRDefault="008A5665" w:rsidP="008A5665">
      <w:pPr>
        <w:spacing w:after="0" w:line="240" w:lineRule="auto"/>
        <w:jc w:val="center"/>
        <w:rPr>
          <w:rFonts w:ascii="Mangal" w:hAnsi="Mangal" w:cs="Mangal"/>
          <w:b/>
          <w:bCs/>
          <w:sz w:val="24"/>
          <w:szCs w:val="24"/>
        </w:rPr>
      </w:pPr>
      <w:r w:rsidRPr="00810261">
        <w:rPr>
          <w:rFonts w:ascii="Mangal" w:hAnsi="Mangal" w:cs="Mangal"/>
          <w:b/>
          <w:bCs/>
          <w:sz w:val="24"/>
          <w:szCs w:val="24"/>
          <w:cs/>
        </w:rPr>
        <w:t>सामाजिक राज-सहायता को समाप्त</w:t>
      </w:r>
      <w:r>
        <w:rPr>
          <w:rFonts w:ascii="Mangal" w:hAnsi="Mangal" w:cs="Mangal"/>
          <w:b/>
          <w:bCs/>
          <w:sz w:val="24"/>
          <w:szCs w:val="24"/>
        </w:rPr>
        <w:t xml:space="preserve"> </w:t>
      </w:r>
      <w:r w:rsidRPr="00810261">
        <w:rPr>
          <w:rFonts w:ascii="Mangal" w:hAnsi="Mangal" w:cs="Mangal"/>
          <w:b/>
          <w:bCs/>
          <w:sz w:val="24"/>
          <w:szCs w:val="24"/>
          <w:cs/>
        </w:rPr>
        <w:t>किया जाना</w:t>
      </w:r>
    </w:p>
    <w:p w:rsidR="008A5665" w:rsidRPr="00810261" w:rsidRDefault="008A5665" w:rsidP="008A5665">
      <w:pPr>
        <w:spacing w:after="0" w:line="240" w:lineRule="auto"/>
        <w:jc w:val="center"/>
        <w:rPr>
          <w:rFonts w:ascii="Mangal" w:hAnsi="Mangal" w:cs="Mangal"/>
          <w:b/>
          <w:bCs/>
          <w:sz w:val="24"/>
          <w:szCs w:val="24"/>
        </w:rPr>
      </w:pPr>
    </w:p>
    <w:p w:rsidR="008A5665" w:rsidRDefault="008A5665" w:rsidP="008A5665">
      <w:pPr>
        <w:spacing w:after="0" w:line="240" w:lineRule="auto"/>
        <w:jc w:val="both"/>
        <w:rPr>
          <w:rFonts w:ascii="Mangal" w:hAnsi="Mangal" w:cs="Mangal"/>
          <w:b/>
          <w:bCs/>
          <w:sz w:val="24"/>
          <w:szCs w:val="24"/>
        </w:rPr>
      </w:pPr>
      <w:r w:rsidRPr="00284CAB">
        <w:rPr>
          <w:rFonts w:ascii="Mangal" w:hAnsi="Mangal" w:cs="Mangal"/>
          <w:sz w:val="24"/>
          <w:szCs w:val="24"/>
        </w:rPr>
        <w:t>*</w:t>
      </w:r>
      <w:r w:rsidRPr="00810261">
        <w:rPr>
          <w:rFonts w:ascii="Mangal" w:hAnsi="Mangal" w:cs="Mangal"/>
          <w:b/>
          <w:bCs/>
          <w:sz w:val="24"/>
          <w:szCs w:val="24"/>
          <w:cs/>
        </w:rPr>
        <w:t>314</w:t>
      </w:r>
      <w:r>
        <w:rPr>
          <w:rFonts w:ascii="Mangal" w:hAnsi="Mangal" w:cs="Mangal"/>
          <w:b/>
          <w:bCs/>
          <w:sz w:val="24"/>
          <w:szCs w:val="24"/>
          <w:cs/>
        </w:rPr>
        <w:t>.</w:t>
      </w:r>
      <w:r>
        <w:rPr>
          <w:rFonts w:ascii="Mangal" w:hAnsi="Mangal" w:cs="Mangal" w:hint="cs"/>
          <w:b/>
          <w:bCs/>
          <w:sz w:val="24"/>
          <w:szCs w:val="24"/>
          <w:cs/>
        </w:rPr>
        <w:tab/>
      </w:r>
      <w:r w:rsidRPr="00810261">
        <w:rPr>
          <w:rFonts w:ascii="Mangal" w:hAnsi="Mangal" w:cs="Mangal"/>
          <w:b/>
          <w:bCs/>
          <w:sz w:val="24"/>
          <w:szCs w:val="24"/>
          <w:cs/>
        </w:rPr>
        <w:t xml:space="preserve">श्री कपिल सिब्बलः </w:t>
      </w:r>
    </w:p>
    <w:p w:rsidR="008A5665" w:rsidRPr="00284CAB" w:rsidRDefault="008A5665" w:rsidP="008A5665">
      <w:pPr>
        <w:tabs>
          <w:tab w:val="left" w:pos="1209"/>
        </w:tabs>
        <w:spacing w:after="0" w:line="240" w:lineRule="auto"/>
        <w:jc w:val="both"/>
        <w:rPr>
          <w:rFonts w:ascii="Mangal" w:hAnsi="Mangal" w:cs="Mangal"/>
          <w:b/>
          <w:bCs/>
          <w:sz w:val="18"/>
          <w:szCs w:val="18"/>
        </w:rPr>
      </w:pPr>
      <w:r>
        <w:rPr>
          <w:rFonts w:ascii="Mangal" w:hAnsi="Mangal" w:cs="Mangal"/>
          <w:b/>
          <w:bCs/>
          <w:sz w:val="24"/>
          <w:szCs w:val="24"/>
          <w:cs/>
        </w:rPr>
        <w:tab/>
      </w:r>
    </w:p>
    <w:p w:rsidR="008A5665" w:rsidRDefault="008A5665" w:rsidP="008A5665">
      <w:pPr>
        <w:spacing w:after="0" w:line="240" w:lineRule="auto"/>
        <w:ind w:firstLine="720"/>
        <w:jc w:val="both"/>
        <w:rPr>
          <w:rFonts w:ascii="Mangal" w:hAnsi="Mangal" w:cs="Mangal"/>
          <w:b/>
          <w:bCs/>
          <w:sz w:val="24"/>
          <w:szCs w:val="24"/>
        </w:rPr>
      </w:pPr>
      <w:r w:rsidRPr="00810261">
        <w:rPr>
          <w:rFonts w:ascii="Mangal" w:hAnsi="Mangal" w:cs="Mangal"/>
          <w:b/>
          <w:bCs/>
          <w:sz w:val="24"/>
          <w:szCs w:val="24"/>
          <w:cs/>
        </w:rPr>
        <w:t>क्या रेल मं</w:t>
      </w:r>
      <w:r>
        <w:rPr>
          <w:rFonts w:ascii="Mangal" w:hAnsi="Mangal" w:cs="Mangal"/>
          <w:b/>
          <w:bCs/>
          <w:sz w:val="24"/>
          <w:szCs w:val="24"/>
          <w:cs/>
        </w:rPr>
        <w:t>त्री</w:t>
      </w:r>
      <w:r w:rsidRPr="00810261">
        <w:rPr>
          <w:rFonts w:ascii="Mangal" w:hAnsi="Mangal" w:cs="Mangal"/>
          <w:b/>
          <w:bCs/>
          <w:sz w:val="24"/>
          <w:szCs w:val="24"/>
          <w:cs/>
        </w:rPr>
        <w:t xml:space="preserve"> यह</w:t>
      </w:r>
      <w:r>
        <w:rPr>
          <w:rFonts w:ascii="Mangal" w:hAnsi="Mangal" w:cs="Mangal" w:hint="cs"/>
          <w:b/>
          <w:bCs/>
          <w:sz w:val="24"/>
          <w:szCs w:val="24"/>
          <w:cs/>
        </w:rPr>
        <w:t xml:space="preserve"> </w:t>
      </w:r>
      <w:r w:rsidRPr="00810261">
        <w:rPr>
          <w:rFonts w:ascii="Mangal" w:hAnsi="Mangal" w:cs="Mangal"/>
          <w:b/>
          <w:bCs/>
          <w:sz w:val="24"/>
          <w:szCs w:val="24"/>
          <w:cs/>
        </w:rPr>
        <w:t>बताने की कृपा करेंगे किः</w:t>
      </w:r>
    </w:p>
    <w:p w:rsidR="008A5665" w:rsidRPr="00284CAB" w:rsidRDefault="008A5665" w:rsidP="008A5665">
      <w:pPr>
        <w:spacing w:after="0" w:line="240" w:lineRule="auto"/>
        <w:ind w:firstLine="720"/>
        <w:jc w:val="both"/>
        <w:rPr>
          <w:rFonts w:ascii="Mangal" w:hAnsi="Mangal" w:cs="Mangal"/>
          <w:b/>
          <w:bCs/>
          <w:sz w:val="18"/>
          <w:szCs w:val="18"/>
        </w:rPr>
      </w:pPr>
    </w:p>
    <w:p w:rsidR="008A5665" w:rsidRPr="004C5B83" w:rsidRDefault="008A5665" w:rsidP="00B52B8D">
      <w:pPr>
        <w:spacing w:after="0" w:line="240" w:lineRule="auto"/>
        <w:ind w:left="720" w:hanging="720"/>
        <w:jc w:val="both"/>
        <w:rPr>
          <w:rFonts w:ascii="Mangal" w:hAnsi="Mangal" w:cs="Mangal"/>
          <w:sz w:val="24"/>
          <w:szCs w:val="24"/>
        </w:rPr>
      </w:pPr>
      <w:r w:rsidRPr="004C5B83">
        <w:rPr>
          <w:rFonts w:ascii="Mangal" w:hAnsi="Mangal" w:cs="Mangal"/>
          <w:sz w:val="24"/>
          <w:szCs w:val="24"/>
          <w:cs/>
        </w:rPr>
        <w:t>(क)</w:t>
      </w:r>
      <w:r w:rsidRPr="004C5B83">
        <w:rPr>
          <w:rFonts w:ascii="Mangal" w:hAnsi="Mangal" w:cs="Mangal" w:hint="cs"/>
          <w:sz w:val="24"/>
          <w:szCs w:val="24"/>
          <w:cs/>
        </w:rPr>
        <w:tab/>
      </w:r>
      <w:r w:rsidRPr="004C5B83">
        <w:rPr>
          <w:rFonts w:ascii="Mangal" w:hAnsi="Mangal" w:cs="Mangal"/>
          <w:sz w:val="24"/>
          <w:szCs w:val="24"/>
          <w:cs/>
        </w:rPr>
        <w:t>क्या यह सच है कि रेलवे तीस हजार</w:t>
      </w:r>
      <w:r w:rsidRPr="004C5B83">
        <w:rPr>
          <w:rFonts w:ascii="Mangal" w:hAnsi="Mangal" w:cs="Mangal" w:hint="cs"/>
          <w:sz w:val="24"/>
          <w:szCs w:val="24"/>
          <w:cs/>
        </w:rPr>
        <w:t xml:space="preserve"> </w:t>
      </w:r>
      <w:r w:rsidRPr="004C5B83">
        <w:rPr>
          <w:rFonts w:ascii="Mangal" w:hAnsi="Mangal" w:cs="Mangal"/>
          <w:sz w:val="24"/>
          <w:szCs w:val="24"/>
          <w:cs/>
        </w:rPr>
        <w:t>करोड़ रुपये मूल्य की दी जा रही सामाजिक</w:t>
      </w:r>
      <w:r w:rsidRPr="004C5B83">
        <w:rPr>
          <w:rFonts w:ascii="Mangal" w:hAnsi="Mangal" w:cs="Mangal" w:hint="cs"/>
          <w:sz w:val="24"/>
          <w:szCs w:val="24"/>
          <w:cs/>
        </w:rPr>
        <w:t xml:space="preserve"> </w:t>
      </w:r>
      <w:r w:rsidRPr="004C5B83">
        <w:rPr>
          <w:rFonts w:ascii="Mangal" w:hAnsi="Mangal" w:cs="Mangal"/>
          <w:sz w:val="24"/>
          <w:szCs w:val="24"/>
          <w:cs/>
        </w:rPr>
        <w:t>राजसहायता को समाप्त करने की योजना बना रहा</w:t>
      </w:r>
      <w:r w:rsidRPr="004C5B83">
        <w:rPr>
          <w:rFonts w:ascii="Mangal" w:hAnsi="Mangal" w:cs="Mangal" w:hint="cs"/>
          <w:sz w:val="24"/>
          <w:szCs w:val="24"/>
          <w:cs/>
        </w:rPr>
        <w:t xml:space="preserve"> </w:t>
      </w:r>
      <w:r w:rsidRPr="004C5B83">
        <w:rPr>
          <w:rFonts w:ascii="Mangal" w:hAnsi="Mangal" w:cs="Mangal"/>
          <w:sz w:val="24"/>
          <w:szCs w:val="24"/>
          <w:cs/>
        </w:rPr>
        <w:t>है</w:t>
      </w:r>
      <w:r w:rsidRPr="004C5B83">
        <w:rPr>
          <w:rFonts w:ascii="Mangal" w:hAnsi="Mangal" w:cs="Mangal"/>
          <w:sz w:val="24"/>
          <w:szCs w:val="24"/>
        </w:rPr>
        <w:t xml:space="preserve">, </w:t>
      </w:r>
      <w:r w:rsidRPr="004C5B83">
        <w:rPr>
          <w:rFonts w:ascii="Mangal" w:hAnsi="Mangal" w:cs="Mangal"/>
          <w:sz w:val="24"/>
          <w:szCs w:val="24"/>
          <w:cs/>
        </w:rPr>
        <w:t>यदि हां</w:t>
      </w:r>
      <w:r w:rsidRPr="004C5B83">
        <w:rPr>
          <w:rFonts w:ascii="Mangal" w:hAnsi="Mangal" w:cs="Mangal"/>
          <w:sz w:val="24"/>
          <w:szCs w:val="24"/>
        </w:rPr>
        <w:t xml:space="preserve">, </w:t>
      </w:r>
      <w:r w:rsidRPr="004C5B83">
        <w:rPr>
          <w:rFonts w:ascii="Mangal" w:hAnsi="Mangal" w:cs="Mangal"/>
          <w:sz w:val="24"/>
          <w:szCs w:val="24"/>
          <w:cs/>
        </w:rPr>
        <w:t>तो तत्संबंधी ब्यौरा क्या है और इसके</w:t>
      </w:r>
      <w:r w:rsidRPr="004C5B83">
        <w:rPr>
          <w:rFonts w:ascii="Mangal" w:hAnsi="Mangal" w:cs="Mangal" w:hint="cs"/>
          <w:sz w:val="24"/>
          <w:szCs w:val="24"/>
          <w:cs/>
        </w:rPr>
        <w:t xml:space="preserve"> </w:t>
      </w:r>
      <w:r w:rsidRPr="004C5B83">
        <w:rPr>
          <w:rFonts w:ascii="Mangal" w:hAnsi="Mangal" w:cs="Mangal"/>
          <w:sz w:val="24"/>
          <w:szCs w:val="24"/>
          <w:cs/>
        </w:rPr>
        <w:t>क्या कारण हैं</w:t>
      </w:r>
      <w:r w:rsidRPr="004C5B83">
        <w:rPr>
          <w:rFonts w:ascii="Mangal" w:hAnsi="Mangal" w:cs="Mangal"/>
          <w:sz w:val="24"/>
          <w:szCs w:val="24"/>
        </w:rPr>
        <w:t>;</w:t>
      </w:r>
    </w:p>
    <w:p w:rsidR="00B52B8D" w:rsidRPr="004C5B83" w:rsidRDefault="00B52B8D" w:rsidP="00B52B8D">
      <w:pPr>
        <w:spacing w:after="0" w:line="240" w:lineRule="auto"/>
        <w:ind w:left="720" w:hanging="720"/>
        <w:jc w:val="both"/>
        <w:rPr>
          <w:rFonts w:ascii="Mangal" w:hAnsi="Mangal" w:cs="Mangal"/>
          <w:sz w:val="24"/>
          <w:szCs w:val="24"/>
        </w:rPr>
      </w:pPr>
    </w:p>
    <w:p w:rsidR="008A5665" w:rsidRPr="004C5B83" w:rsidRDefault="008A5665" w:rsidP="00B52B8D">
      <w:pPr>
        <w:spacing w:after="0" w:line="240" w:lineRule="auto"/>
        <w:ind w:left="720" w:hanging="720"/>
        <w:jc w:val="both"/>
        <w:rPr>
          <w:rFonts w:ascii="Mangal" w:hAnsi="Mangal" w:cs="Mangal"/>
          <w:sz w:val="24"/>
          <w:szCs w:val="24"/>
        </w:rPr>
      </w:pPr>
      <w:r w:rsidRPr="004C5B83">
        <w:rPr>
          <w:rFonts w:ascii="Mangal" w:hAnsi="Mangal" w:cs="Mangal"/>
          <w:sz w:val="24"/>
          <w:szCs w:val="24"/>
          <w:cs/>
        </w:rPr>
        <w:t>(ख)</w:t>
      </w:r>
      <w:r w:rsidRPr="004C5B83">
        <w:rPr>
          <w:rFonts w:ascii="Mangal" w:hAnsi="Mangal" w:cs="Mangal" w:hint="cs"/>
          <w:sz w:val="24"/>
          <w:szCs w:val="24"/>
          <w:cs/>
        </w:rPr>
        <w:tab/>
      </w:r>
      <w:r w:rsidRPr="004C5B83">
        <w:rPr>
          <w:rFonts w:ascii="Mangal" w:hAnsi="Mangal" w:cs="Mangal"/>
          <w:sz w:val="24"/>
          <w:szCs w:val="24"/>
          <w:cs/>
        </w:rPr>
        <w:t>क्या इस संबंध में सर्वेक्षण कराने हेतु</w:t>
      </w:r>
      <w:r w:rsidRPr="004C5B83">
        <w:rPr>
          <w:rFonts w:ascii="Mangal" w:hAnsi="Mangal" w:cs="Mangal" w:hint="cs"/>
          <w:sz w:val="24"/>
          <w:szCs w:val="24"/>
          <w:cs/>
        </w:rPr>
        <w:t xml:space="preserve"> </w:t>
      </w:r>
      <w:r w:rsidRPr="004C5B83">
        <w:rPr>
          <w:rFonts w:ascii="Mangal" w:hAnsi="Mangal" w:cs="Mangal"/>
          <w:sz w:val="24"/>
          <w:szCs w:val="24"/>
          <w:cs/>
        </w:rPr>
        <w:t>रेलवे ने दो वित्तीय संस्थानों को नियुक्त किया है</w:t>
      </w:r>
      <w:r w:rsidRPr="004C5B83">
        <w:rPr>
          <w:rFonts w:ascii="Mangal" w:hAnsi="Mangal" w:cs="Mangal"/>
          <w:sz w:val="24"/>
          <w:szCs w:val="24"/>
        </w:rPr>
        <w:t>,</w:t>
      </w:r>
      <w:r w:rsidRPr="004C5B83">
        <w:rPr>
          <w:rFonts w:ascii="Mangal" w:hAnsi="Mangal" w:cs="Mangal" w:hint="cs"/>
          <w:sz w:val="24"/>
          <w:szCs w:val="24"/>
          <w:cs/>
        </w:rPr>
        <w:t xml:space="preserve"> </w:t>
      </w:r>
      <w:r w:rsidRPr="004C5B83">
        <w:rPr>
          <w:rFonts w:ascii="Mangal" w:hAnsi="Mangal" w:cs="Mangal"/>
          <w:sz w:val="24"/>
          <w:szCs w:val="24"/>
          <w:cs/>
        </w:rPr>
        <w:t>यदि हां</w:t>
      </w:r>
      <w:r w:rsidRPr="004C5B83">
        <w:rPr>
          <w:rFonts w:ascii="Mangal" w:hAnsi="Mangal" w:cs="Mangal"/>
          <w:sz w:val="24"/>
          <w:szCs w:val="24"/>
        </w:rPr>
        <w:t xml:space="preserve">, </w:t>
      </w:r>
      <w:r w:rsidRPr="004C5B83">
        <w:rPr>
          <w:rFonts w:ascii="Mangal" w:hAnsi="Mangal" w:cs="Mangal"/>
          <w:sz w:val="24"/>
          <w:szCs w:val="24"/>
          <w:cs/>
        </w:rPr>
        <w:t>तो इन संस्थानों का ब्यौरा क्या है तथा इस</w:t>
      </w:r>
      <w:r w:rsidRPr="004C5B83">
        <w:rPr>
          <w:rFonts w:ascii="Mangal" w:hAnsi="Mangal" w:cs="Mangal" w:hint="cs"/>
          <w:sz w:val="24"/>
          <w:szCs w:val="24"/>
          <w:cs/>
        </w:rPr>
        <w:t xml:space="preserve"> </w:t>
      </w:r>
      <w:r w:rsidRPr="004C5B83">
        <w:rPr>
          <w:rFonts w:ascii="Mangal" w:hAnsi="Mangal" w:cs="Mangal"/>
          <w:sz w:val="24"/>
          <w:szCs w:val="24"/>
          <w:cs/>
        </w:rPr>
        <w:t>सर्वेक्षण पर कितनी धनराशि व्यय हुई है</w:t>
      </w:r>
      <w:r w:rsidRPr="004C5B83">
        <w:rPr>
          <w:rFonts w:ascii="Mangal" w:hAnsi="Mangal" w:cs="Mangal"/>
          <w:sz w:val="24"/>
          <w:szCs w:val="24"/>
        </w:rPr>
        <w:t>;</w:t>
      </w:r>
      <w:r w:rsidRPr="004C5B83">
        <w:rPr>
          <w:rFonts w:ascii="Mangal" w:hAnsi="Mangal" w:cs="Mangal"/>
          <w:sz w:val="24"/>
          <w:szCs w:val="24"/>
          <w:cs/>
        </w:rPr>
        <w:t xml:space="preserve"> और</w:t>
      </w:r>
    </w:p>
    <w:p w:rsidR="00B52B8D" w:rsidRPr="004C5B83" w:rsidRDefault="00B52B8D" w:rsidP="00B52B8D">
      <w:pPr>
        <w:spacing w:after="0" w:line="240" w:lineRule="auto"/>
        <w:ind w:left="720" w:hanging="720"/>
        <w:jc w:val="both"/>
        <w:rPr>
          <w:rFonts w:ascii="Mangal" w:hAnsi="Mangal" w:cs="Mangal"/>
          <w:sz w:val="24"/>
          <w:szCs w:val="24"/>
        </w:rPr>
      </w:pPr>
    </w:p>
    <w:p w:rsidR="008A5665" w:rsidRPr="004C5B83" w:rsidRDefault="008A5665" w:rsidP="00B52B8D">
      <w:pPr>
        <w:spacing w:after="0" w:line="240" w:lineRule="auto"/>
        <w:ind w:left="720" w:hanging="720"/>
        <w:jc w:val="both"/>
        <w:rPr>
          <w:rFonts w:ascii="Mangal" w:hAnsi="Mangal" w:cs="Mangal"/>
          <w:sz w:val="24"/>
          <w:szCs w:val="24"/>
        </w:rPr>
      </w:pPr>
      <w:r w:rsidRPr="004C5B83">
        <w:rPr>
          <w:rFonts w:ascii="Mangal" w:hAnsi="Mangal" w:cs="Mangal"/>
          <w:sz w:val="24"/>
          <w:szCs w:val="24"/>
          <w:cs/>
        </w:rPr>
        <w:t>(ग)</w:t>
      </w:r>
      <w:r w:rsidRPr="004C5B83">
        <w:rPr>
          <w:rFonts w:ascii="Mangal" w:hAnsi="Mangal" w:cs="Mangal" w:hint="cs"/>
          <w:sz w:val="24"/>
          <w:szCs w:val="24"/>
          <w:cs/>
        </w:rPr>
        <w:tab/>
      </w:r>
      <w:r w:rsidRPr="004C5B83">
        <w:rPr>
          <w:rFonts w:ascii="Mangal" w:hAnsi="Mangal" w:cs="Mangal"/>
          <w:sz w:val="24"/>
          <w:szCs w:val="24"/>
          <w:cs/>
        </w:rPr>
        <w:t>क्या इस संबंध में बैठकें आयोजित की</w:t>
      </w:r>
      <w:r w:rsidRPr="004C5B83">
        <w:rPr>
          <w:rFonts w:ascii="Mangal" w:hAnsi="Mangal" w:cs="Mangal" w:hint="cs"/>
          <w:sz w:val="24"/>
          <w:szCs w:val="24"/>
          <w:cs/>
        </w:rPr>
        <w:t xml:space="preserve"> </w:t>
      </w:r>
      <w:r w:rsidRPr="004C5B83">
        <w:rPr>
          <w:rFonts w:ascii="Mangal" w:hAnsi="Mangal" w:cs="Mangal"/>
          <w:sz w:val="24"/>
          <w:szCs w:val="24"/>
          <w:cs/>
        </w:rPr>
        <w:t>गई हैं</w:t>
      </w:r>
      <w:r w:rsidRPr="004C5B83">
        <w:rPr>
          <w:rFonts w:ascii="Mangal" w:hAnsi="Mangal" w:cs="Mangal"/>
          <w:sz w:val="24"/>
          <w:szCs w:val="24"/>
        </w:rPr>
        <w:t xml:space="preserve">, </w:t>
      </w:r>
      <w:r w:rsidRPr="004C5B83">
        <w:rPr>
          <w:rFonts w:ascii="Mangal" w:hAnsi="Mangal" w:cs="Mangal"/>
          <w:sz w:val="24"/>
          <w:szCs w:val="24"/>
          <w:cs/>
        </w:rPr>
        <w:t>यदि हां</w:t>
      </w:r>
      <w:r w:rsidRPr="004C5B83">
        <w:rPr>
          <w:rFonts w:ascii="Mangal" w:hAnsi="Mangal" w:cs="Mangal"/>
          <w:sz w:val="24"/>
          <w:szCs w:val="24"/>
        </w:rPr>
        <w:t xml:space="preserve">, </w:t>
      </w:r>
      <w:r w:rsidRPr="004C5B83">
        <w:rPr>
          <w:rFonts w:ascii="Mangal" w:hAnsi="Mangal" w:cs="Mangal"/>
          <w:sz w:val="24"/>
          <w:szCs w:val="24"/>
          <w:cs/>
        </w:rPr>
        <w:t>तो अब तक हुई बैठकों तथा उन</w:t>
      </w:r>
      <w:r w:rsidRPr="004C5B83">
        <w:rPr>
          <w:rFonts w:ascii="Mangal" w:hAnsi="Mangal" w:cs="Mangal" w:hint="cs"/>
          <w:sz w:val="24"/>
          <w:szCs w:val="24"/>
          <w:cs/>
        </w:rPr>
        <w:t xml:space="preserve"> </w:t>
      </w:r>
      <w:r w:rsidRPr="004C5B83">
        <w:rPr>
          <w:rFonts w:ascii="Mangal" w:hAnsi="Mangal" w:cs="Mangal"/>
          <w:sz w:val="24"/>
          <w:szCs w:val="24"/>
          <w:cs/>
        </w:rPr>
        <w:t>बैठकों का कार्यवृत्त संबंधी ब्यौरा क्या है</w:t>
      </w:r>
      <w:r w:rsidRPr="004C5B83">
        <w:rPr>
          <w:rFonts w:ascii="Mangal" w:hAnsi="Mangal" w:cs="Mangal"/>
          <w:sz w:val="24"/>
          <w:szCs w:val="24"/>
        </w:rPr>
        <w:t>?</w:t>
      </w:r>
    </w:p>
    <w:p w:rsidR="008A5665" w:rsidRDefault="008A5665" w:rsidP="008A5665">
      <w:pPr>
        <w:spacing w:after="0" w:line="240" w:lineRule="auto"/>
        <w:jc w:val="center"/>
        <w:rPr>
          <w:rFonts w:ascii="Mangal" w:hAnsi="Mangal" w:cs="Mangal"/>
          <w:b/>
          <w:bCs/>
          <w:sz w:val="24"/>
          <w:szCs w:val="24"/>
        </w:rPr>
      </w:pPr>
    </w:p>
    <w:p w:rsidR="008A5665" w:rsidRPr="00D51A08" w:rsidRDefault="008A5665" w:rsidP="008A5665">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8A5665" w:rsidRPr="0042125F" w:rsidRDefault="008A5665" w:rsidP="008A5665">
      <w:pPr>
        <w:spacing w:after="0" w:line="240" w:lineRule="auto"/>
        <w:jc w:val="center"/>
        <w:rPr>
          <w:rFonts w:ascii="Mangal" w:hAnsi="Mangal" w:cs="Mangal"/>
          <w:sz w:val="18"/>
          <w:szCs w:val="18"/>
        </w:rPr>
      </w:pPr>
    </w:p>
    <w:p w:rsidR="008A5665" w:rsidRDefault="008A5665" w:rsidP="00B52B8D">
      <w:pPr>
        <w:tabs>
          <w:tab w:val="center" w:pos="4410"/>
          <w:tab w:val="left" w:pos="6983"/>
        </w:tabs>
        <w:spacing w:after="0" w:line="240" w:lineRule="auto"/>
        <w:rPr>
          <w:rFonts w:ascii="Mangal" w:hAnsi="Mangal" w:cs="Mangal"/>
          <w:b/>
          <w:bCs/>
          <w:sz w:val="24"/>
          <w:szCs w:val="24"/>
        </w:rPr>
      </w:pPr>
      <w:r>
        <w:rPr>
          <w:rFonts w:ascii="Mangal" w:hAnsi="Mangal" w:cs="Mangal"/>
          <w:b/>
          <w:bCs/>
          <w:sz w:val="24"/>
          <w:szCs w:val="24"/>
          <w:cs/>
        </w:rPr>
        <w:tab/>
      </w:r>
      <w:r w:rsidRPr="00D51A08">
        <w:rPr>
          <w:rFonts w:ascii="Mangal" w:hAnsi="Mangal" w:cs="Mangal"/>
          <w:b/>
          <w:bCs/>
          <w:sz w:val="24"/>
          <w:szCs w:val="24"/>
          <w:cs/>
        </w:rPr>
        <w:t xml:space="preserve">रेल </w:t>
      </w:r>
      <w:r>
        <w:rPr>
          <w:rFonts w:ascii="Mangal" w:hAnsi="Mangal" w:cs="Mangal"/>
          <w:b/>
          <w:bCs/>
          <w:sz w:val="24"/>
          <w:szCs w:val="24"/>
          <w:cs/>
        </w:rPr>
        <w:t>और</w:t>
      </w:r>
      <w:r>
        <w:rPr>
          <w:rFonts w:ascii="Mangal" w:hAnsi="Mangal" w:cs="Mangal" w:hint="cs"/>
          <w:b/>
          <w:bCs/>
          <w:sz w:val="24"/>
          <w:szCs w:val="24"/>
          <w:cs/>
        </w:rPr>
        <w:t xml:space="preserve"> </w:t>
      </w:r>
      <w:r>
        <w:rPr>
          <w:rFonts w:ascii="Mangal" w:hAnsi="Mangal" w:cs="Mangal"/>
          <w:b/>
          <w:bCs/>
          <w:sz w:val="24"/>
          <w:szCs w:val="24"/>
          <w:cs/>
        </w:rPr>
        <w:t>कोयला</w:t>
      </w:r>
      <w:r w:rsidRPr="00D51A08">
        <w:rPr>
          <w:rFonts w:ascii="Mangal" w:hAnsi="Mangal" w:cs="Mangal"/>
          <w:b/>
          <w:bCs/>
          <w:sz w:val="24"/>
          <w:szCs w:val="24"/>
          <w:cs/>
        </w:rPr>
        <w:t xml:space="preserve"> मंत्री (श्री</w:t>
      </w:r>
      <w:r w:rsidRPr="00D51A08">
        <w:rPr>
          <w:rFonts w:ascii="Mangal" w:hAnsi="Mangal" w:cs="Mangal" w:hint="cs"/>
          <w:b/>
          <w:bCs/>
          <w:sz w:val="24"/>
          <w:szCs w:val="24"/>
          <w:cs/>
        </w:rPr>
        <w:t xml:space="preserve"> </w:t>
      </w:r>
      <w:r>
        <w:rPr>
          <w:rFonts w:ascii="Mangal" w:hAnsi="Mangal" w:cs="Mangal"/>
          <w:b/>
          <w:bCs/>
          <w:sz w:val="24"/>
          <w:szCs w:val="24"/>
          <w:cs/>
        </w:rPr>
        <w:t>पीयूष</w:t>
      </w:r>
      <w:r>
        <w:rPr>
          <w:rFonts w:ascii="Mangal" w:hAnsi="Mangal" w:cs="Mangal" w:hint="cs"/>
          <w:b/>
          <w:bCs/>
          <w:sz w:val="24"/>
          <w:szCs w:val="24"/>
          <w:cs/>
        </w:rPr>
        <w:t xml:space="preserve"> गोयल</w:t>
      </w:r>
      <w:r w:rsidRPr="00D51A08">
        <w:rPr>
          <w:rFonts w:ascii="Mangal" w:hAnsi="Mangal" w:cs="Mangal"/>
          <w:b/>
          <w:bCs/>
          <w:sz w:val="24"/>
          <w:szCs w:val="24"/>
          <w:cs/>
        </w:rPr>
        <w:t>)</w:t>
      </w:r>
      <w:r>
        <w:rPr>
          <w:rFonts w:ascii="Mangal" w:hAnsi="Mangal" w:cs="Mangal"/>
          <w:b/>
          <w:bCs/>
          <w:sz w:val="24"/>
          <w:szCs w:val="24"/>
          <w:cs/>
        </w:rPr>
        <w:tab/>
      </w:r>
    </w:p>
    <w:p w:rsidR="00B52B8D" w:rsidRDefault="00B52B8D" w:rsidP="00B52B8D">
      <w:pPr>
        <w:tabs>
          <w:tab w:val="center" w:pos="4410"/>
          <w:tab w:val="left" w:pos="6983"/>
        </w:tabs>
        <w:spacing w:after="0" w:line="240" w:lineRule="auto"/>
        <w:rPr>
          <w:rFonts w:ascii="Mangal" w:hAnsi="Mangal" w:cs="Mangal"/>
          <w:b/>
          <w:bCs/>
          <w:sz w:val="24"/>
          <w:szCs w:val="24"/>
        </w:rPr>
      </w:pPr>
    </w:p>
    <w:p w:rsidR="00B52B8D" w:rsidRPr="004C5B83" w:rsidRDefault="00B52B8D" w:rsidP="00B52B8D">
      <w:pPr>
        <w:tabs>
          <w:tab w:val="center" w:pos="4410"/>
          <w:tab w:val="left" w:pos="6983"/>
        </w:tabs>
        <w:spacing w:after="0" w:line="240" w:lineRule="auto"/>
        <w:rPr>
          <w:rFonts w:ascii="Mangal" w:hAnsi="Mangal" w:cs="Mangal"/>
          <w:sz w:val="24"/>
          <w:szCs w:val="24"/>
        </w:rPr>
      </w:pPr>
      <w:r w:rsidRPr="004C5B83">
        <w:rPr>
          <w:rFonts w:ascii="Mangal" w:hAnsi="Mangal" w:cs="Mangal" w:hint="cs"/>
          <w:sz w:val="24"/>
          <w:szCs w:val="24"/>
          <w:cs/>
        </w:rPr>
        <w:t xml:space="preserve">(क) से (ग) : एक विवरण सभा पटल पर रख दिया गया है। </w:t>
      </w:r>
    </w:p>
    <w:p w:rsidR="00B52B8D" w:rsidRDefault="00B52B8D" w:rsidP="00B52B8D">
      <w:pPr>
        <w:tabs>
          <w:tab w:val="center" w:pos="4410"/>
          <w:tab w:val="left" w:pos="6983"/>
        </w:tabs>
        <w:spacing w:after="0" w:line="240" w:lineRule="auto"/>
        <w:rPr>
          <w:rFonts w:ascii="Mangal" w:hAnsi="Mangal" w:cs="Mangal"/>
          <w:b/>
          <w:bCs/>
          <w:sz w:val="24"/>
          <w:szCs w:val="24"/>
        </w:rPr>
      </w:pPr>
    </w:p>
    <w:p w:rsidR="00B52B8D" w:rsidRPr="00B52B8D" w:rsidRDefault="00B52B8D" w:rsidP="00B52B8D">
      <w:pPr>
        <w:tabs>
          <w:tab w:val="center" w:pos="4410"/>
          <w:tab w:val="left" w:pos="6983"/>
        </w:tabs>
        <w:spacing w:after="0" w:line="240" w:lineRule="auto"/>
        <w:rPr>
          <w:rFonts w:ascii="Mangal" w:hAnsi="Mangal" w:cs="Mangal"/>
          <w:b/>
          <w:bCs/>
          <w:sz w:val="24"/>
          <w:szCs w:val="24"/>
          <w:cs/>
        </w:rPr>
      </w:pPr>
    </w:p>
    <w:p w:rsidR="008A5665" w:rsidRDefault="008A5665" w:rsidP="008A5665">
      <w:pPr>
        <w:tabs>
          <w:tab w:val="left" w:pos="2115"/>
        </w:tabs>
        <w:spacing w:after="0" w:line="240" w:lineRule="auto"/>
        <w:jc w:val="center"/>
      </w:pPr>
      <w:r>
        <w:rPr>
          <w:rFonts w:ascii="Mangal" w:hAnsi="Mangal" w:hint="cs"/>
          <w:szCs w:val="22"/>
          <w:cs/>
        </w:rPr>
        <w:t>*****</w:t>
      </w:r>
    </w:p>
    <w:p w:rsidR="0000516F" w:rsidRPr="006F1D71" w:rsidRDefault="0000516F" w:rsidP="0000516F">
      <w:pPr>
        <w:spacing w:after="0" w:line="240" w:lineRule="auto"/>
        <w:jc w:val="both"/>
        <w:rPr>
          <w:sz w:val="24"/>
          <w:szCs w:val="24"/>
        </w:rPr>
      </w:pPr>
      <w:r>
        <w:rPr>
          <w:rFonts w:hint="cs"/>
          <w:sz w:val="24"/>
          <w:szCs w:val="24"/>
          <w:cs/>
        </w:rPr>
        <w:lastRenderedPageBreak/>
        <w:t xml:space="preserve">सामाजिक राज-सहायता को समाप्‍त किए जाने </w:t>
      </w:r>
      <w:r w:rsidRPr="006F1D71">
        <w:rPr>
          <w:rFonts w:hint="cs"/>
          <w:sz w:val="24"/>
          <w:szCs w:val="24"/>
          <w:cs/>
        </w:rPr>
        <w:t xml:space="preserve">के संबंध में दिनांक </w:t>
      </w:r>
      <w:r>
        <w:rPr>
          <w:rFonts w:hint="cs"/>
          <w:sz w:val="24"/>
          <w:szCs w:val="24"/>
          <w:cs/>
        </w:rPr>
        <w:t>23</w:t>
      </w:r>
      <w:r w:rsidRPr="006F1D71">
        <w:rPr>
          <w:rFonts w:hint="cs"/>
          <w:sz w:val="24"/>
          <w:szCs w:val="24"/>
          <w:cs/>
        </w:rPr>
        <w:t>.0</w:t>
      </w:r>
      <w:r>
        <w:rPr>
          <w:rFonts w:hint="cs"/>
          <w:sz w:val="24"/>
          <w:szCs w:val="24"/>
          <w:cs/>
        </w:rPr>
        <w:t>3</w:t>
      </w:r>
      <w:r w:rsidRPr="006F1D71">
        <w:rPr>
          <w:rFonts w:hint="cs"/>
          <w:sz w:val="24"/>
          <w:szCs w:val="24"/>
          <w:cs/>
        </w:rPr>
        <w:t>.2018 को राज्‍य</w:t>
      </w:r>
      <w:r>
        <w:rPr>
          <w:rFonts w:hint="cs"/>
          <w:sz w:val="24"/>
          <w:szCs w:val="24"/>
          <w:cs/>
        </w:rPr>
        <w:t xml:space="preserve"> </w:t>
      </w:r>
      <w:r w:rsidRPr="006F1D71">
        <w:rPr>
          <w:rFonts w:hint="cs"/>
          <w:sz w:val="24"/>
          <w:szCs w:val="24"/>
          <w:cs/>
        </w:rPr>
        <w:t xml:space="preserve">सभा में </w:t>
      </w:r>
      <w:r>
        <w:rPr>
          <w:rFonts w:hint="cs"/>
          <w:sz w:val="24"/>
          <w:szCs w:val="24"/>
          <w:cs/>
        </w:rPr>
        <w:t xml:space="preserve">श्री कपिल सिब्‍बल के </w:t>
      </w:r>
      <w:r w:rsidRPr="006F1D71">
        <w:rPr>
          <w:rFonts w:hint="cs"/>
          <w:sz w:val="24"/>
          <w:szCs w:val="24"/>
          <w:cs/>
        </w:rPr>
        <w:t>तारांकित प्रश्‍न सं.</w:t>
      </w:r>
      <w:r>
        <w:rPr>
          <w:rFonts w:hint="cs"/>
          <w:sz w:val="24"/>
          <w:szCs w:val="24"/>
          <w:cs/>
        </w:rPr>
        <w:t>314</w:t>
      </w:r>
      <w:r w:rsidRPr="006F1D71">
        <w:rPr>
          <w:rFonts w:hint="cs"/>
          <w:sz w:val="24"/>
          <w:szCs w:val="24"/>
          <w:cs/>
        </w:rPr>
        <w:t xml:space="preserve"> के भाग (क) </w:t>
      </w:r>
      <w:r>
        <w:rPr>
          <w:rFonts w:hint="cs"/>
          <w:sz w:val="24"/>
          <w:szCs w:val="24"/>
          <w:cs/>
        </w:rPr>
        <w:t xml:space="preserve">से </w:t>
      </w:r>
      <w:r w:rsidRPr="006F1D71">
        <w:rPr>
          <w:rFonts w:hint="cs"/>
          <w:sz w:val="24"/>
          <w:szCs w:val="24"/>
          <w:cs/>
        </w:rPr>
        <w:t>(</w:t>
      </w:r>
      <w:r>
        <w:rPr>
          <w:rFonts w:hint="cs"/>
          <w:sz w:val="24"/>
          <w:szCs w:val="24"/>
          <w:cs/>
        </w:rPr>
        <w:t>ग</w:t>
      </w:r>
      <w:r w:rsidRPr="006F1D71">
        <w:rPr>
          <w:rFonts w:hint="cs"/>
          <w:sz w:val="24"/>
          <w:szCs w:val="24"/>
          <w:cs/>
        </w:rPr>
        <w:t xml:space="preserve">) के उत्‍तर से संबंधित </w:t>
      </w:r>
      <w:r w:rsidRPr="00B52B8D">
        <w:rPr>
          <w:rFonts w:hint="cs"/>
          <w:b/>
          <w:bCs/>
          <w:sz w:val="24"/>
          <w:szCs w:val="24"/>
          <w:cs/>
        </w:rPr>
        <w:t>विवरण।</w:t>
      </w:r>
    </w:p>
    <w:p w:rsidR="0000516F" w:rsidRDefault="0000516F" w:rsidP="0000516F">
      <w:pPr>
        <w:spacing w:after="0" w:line="240" w:lineRule="auto"/>
        <w:jc w:val="both"/>
        <w:rPr>
          <w:sz w:val="24"/>
          <w:szCs w:val="24"/>
        </w:rPr>
      </w:pPr>
    </w:p>
    <w:p w:rsidR="0000516F" w:rsidRPr="006F1D71" w:rsidRDefault="0000516F" w:rsidP="0000516F">
      <w:pPr>
        <w:spacing w:after="0" w:line="240" w:lineRule="auto"/>
        <w:jc w:val="both"/>
        <w:rPr>
          <w:sz w:val="24"/>
          <w:szCs w:val="24"/>
        </w:rPr>
      </w:pPr>
    </w:p>
    <w:p w:rsidR="0000516F" w:rsidRDefault="0000516F" w:rsidP="0000516F">
      <w:pPr>
        <w:spacing w:after="0" w:line="240" w:lineRule="auto"/>
        <w:jc w:val="both"/>
        <w:rPr>
          <w:sz w:val="24"/>
          <w:szCs w:val="24"/>
        </w:rPr>
      </w:pPr>
      <w:r>
        <w:rPr>
          <w:rFonts w:hint="cs"/>
          <w:sz w:val="24"/>
          <w:szCs w:val="24"/>
          <w:cs/>
        </w:rPr>
        <w:t>(क): पैसेंजर और फ्रेट सेगमेंट में कोई सब्‍सिडी नहीं है। बहरहाल</w:t>
      </w:r>
      <w:r>
        <w:rPr>
          <w:rFonts w:hint="cs"/>
          <w:sz w:val="24"/>
          <w:szCs w:val="24"/>
        </w:rPr>
        <w:t>,</w:t>
      </w:r>
      <w:r>
        <w:rPr>
          <w:rFonts w:hint="cs"/>
          <w:sz w:val="24"/>
          <w:szCs w:val="24"/>
          <w:cs/>
        </w:rPr>
        <w:t xml:space="preserve"> भारतीय रेल कतिपय परिवहन सेवाएं चलाती है</w:t>
      </w:r>
      <w:r>
        <w:rPr>
          <w:rFonts w:hint="cs"/>
          <w:sz w:val="24"/>
          <w:szCs w:val="24"/>
        </w:rPr>
        <w:t>,</w:t>
      </w:r>
      <w:r>
        <w:rPr>
          <w:rFonts w:hint="cs"/>
          <w:sz w:val="24"/>
          <w:szCs w:val="24"/>
          <w:cs/>
        </w:rPr>
        <w:t xml:space="preserve"> जो अलाभप्रद किस्‍म की होती हैं और इन्‍हें देश के बृहद हित में चलाया जाता है। भारतीय रेल में टैरिफ पॉलिसी यात्री किरायों में बढ़ोतरी के संबंध में पारंपरिक रूप से एक</w:t>
      </w:r>
      <w:r>
        <w:rPr>
          <w:sz w:val="24"/>
          <w:szCs w:val="24"/>
        </w:rPr>
        <w:t xml:space="preserve"> </w:t>
      </w:r>
      <w:r>
        <w:rPr>
          <w:rFonts w:hint="cs"/>
          <w:sz w:val="24"/>
          <w:szCs w:val="24"/>
          <w:cs/>
        </w:rPr>
        <w:t>प्रतिबंध है। भारतीय रेल को अनेक अलाभप्रद सेवाएं चलाने पर प्रत्‍येक वर्ष हानि उठानी पड़ती है। ये हानियां अधिकांशत: (</w:t>
      </w:r>
      <w:r>
        <w:rPr>
          <w:sz w:val="24"/>
          <w:szCs w:val="24"/>
        </w:rPr>
        <w:t>i</w:t>
      </w:r>
      <w:r>
        <w:rPr>
          <w:rFonts w:hint="cs"/>
          <w:sz w:val="24"/>
          <w:szCs w:val="24"/>
          <w:cs/>
        </w:rPr>
        <w:t>)</w:t>
      </w:r>
      <w:r>
        <w:rPr>
          <w:sz w:val="24"/>
          <w:szCs w:val="24"/>
        </w:rPr>
        <w:t xml:space="preserve"> </w:t>
      </w:r>
      <w:r>
        <w:rPr>
          <w:rFonts w:ascii="Mangal" w:hAnsi="Mangal" w:cs="Mangal"/>
          <w:sz w:val="24"/>
          <w:szCs w:val="24"/>
          <w:cs/>
        </w:rPr>
        <w:t>साधारण</w:t>
      </w:r>
      <w:r>
        <w:rPr>
          <w:rFonts w:ascii="Mangal" w:hAnsi="Mangal" w:cs="Mangal" w:hint="cs"/>
          <w:sz w:val="24"/>
          <w:szCs w:val="24"/>
          <w:cs/>
        </w:rPr>
        <w:t xml:space="preserve"> </w:t>
      </w:r>
      <w:r>
        <w:rPr>
          <w:rFonts w:hint="cs"/>
          <w:sz w:val="24"/>
          <w:szCs w:val="24"/>
          <w:cs/>
        </w:rPr>
        <w:t>द्वितीय श्रेणी के कम किराए (</w:t>
      </w:r>
      <w:r>
        <w:rPr>
          <w:sz w:val="24"/>
          <w:szCs w:val="24"/>
        </w:rPr>
        <w:t>ii</w:t>
      </w:r>
      <w:r>
        <w:rPr>
          <w:rFonts w:hint="cs"/>
          <w:sz w:val="24"/>
          <w:szCs w:val="24"/>
          <w:cs/>
        </w:rPr>
        <w:t>) उपनग</w:t>
      </w:r>
      <w:r w:rsidR="00B52B8D">
        <w:rPr>
          <w:rFonts w:hint="cs"/>
          <w:sz w:val="24"/>
          <w:szCs w:val="24"/>
          <w:cs/>
        </w:rPr>
        <w:t>रीय और अनुपनगरीय सीज़न टिकटों के कम किराए</w:t>
      </w:r>
      <w:r>
        <w:rPr>
          <w:rFonts w:hint="cs"/>
          <w:sz w:val="24"/>
          <w:szCs w:val="24"/>
          <w:cs/>
        </w:rPr>
        <w:t xml:space="preserve"> (</w:t>
      </w:r>
      <w:r>
        <w:rPr>
          <w:sz w:val="24"/>
          <w:szCs w:val="24"/>
        </w:rPr>
        <w:t>iii</w:t>
      </w:r>
      <w:r>
        <w:rPr>
          <w:rFonts w:hint="cs"/>
          <w:sz w:val="24"/>
          <w:szCs w:val="24"/>
          <w:cs/>
        </w:rPr>
        <w:t>) अनिवार्य वस्‍तुओं की कम लागत की ढुलाई से हानि और (</w:t>
      </w:r>
      <w:r>
        <w:rPr>
          <w:sz w:val="24"/>
          <w:szCs w:val="24"/>
        </w:rPr>
        <w:t>iv</w:t>
      </w:r>
      <w:r>
        <w:rPr>
          <w:rFonts w:hint="cs"/>
          <w:sz w:val="24"/>
          <w:szCs w:val="24"/>
          <w:cs/>
        </w:rPr>
        <w:t xml:space="preserve">) यात्री टिकटों पर अनेक किस्‍म की रियायतों के कारण हैं। अलाभप्रद शाखा लाइनों का परिचालन भी भारतीय रेलों के वित्‍त पर भारी बोझ है। इस प्रकार इन सेवाओं के जरिए अर्जित राजस्‍व आय और इनकी लागतों के बीच अंतर रहता है। </w:t>
      </w:r>
    </w:p>
    <w:p w:rsidR="0000516F" w:rsidRDefault="0000516F" w:rsidP="0000516F">
      <w:pPr>
        <w:spacing w:after="0" w:line="240" w:lineRule="auto"/>
        <w:jc w:val="both"/>
        <w:rPr>
          <w:sz w:val="24"/>
          <w:szCs w:val="24"/>
        </w:rPr>
      </w:pPr>
    </w:p>
    <w:p w:rsidR="0000516F" w:rsidRDefault="0000516F" w:rsidP="0000516F">
      <w:pPr>
        <w:spacing w:after="0" w:line="240" w:lineRule="auto"/>
        <w:jc w:val="both"/>
        <w:rPr>
          <w:sz w:val="24"/>
          <w:szCs w:val="24"/>
        </w:rPr>
      </w:pPr>
      <w:r>
        <w:rPr>
          <w:rFonts w:hint="cs"/>
          <w:sz w:val="24"/>
          <w:szCs w:val="24"/>
          <w:cs/>
        </w:rPr>
        <w:t>(ख):  भारतीय रेल ने नेशनल इंस्‍टीट्यूट ऑफ पब्‍लिक फाइनेंस एंड पॉलिसी (एनआईपीएफपी) को नियुक्‍त किया है</w:t>
      </w:r>
      <w:r>
        <w:rPr>
          <w:rFonts w:hint="cs"/>
          <w:sz w:val="24"/>
          <w:szCs w:val="24"/>
        </w:rPr>
        <w:t>,</w:t>
      </w:r>
      <w:r>
        <w:rPr>
          <w:rFonts w:hint="cs"/>
          <w:sz w:val="24"/>
          <w:szCs w:val="24"/>
          <w:cs/>
        </w:rPr>
        <w:t xml:space="preserve"> जो भारतीय रेलों द्वारा वहन किए जा रहे सामाजिक सेवा दायिता (एसएसओ) का मूल्‍यांकन करने हेतु विकसित तंत्र का अध्‍ययन करेगा</w:t>
      </w:r>
      <w:r>
        <w:rPr>
          <w:rFonts w:hint="cs"/>
          <w:sz w:val="24"/>
          <w:szCs w:val="24"/>
        </w:rPr>
        <w:t>,</w:t>
      </w:r>
      <w:r>
        <w:rPr>
          <w:rFonts w:hint="cs"/>
          <w:sz w:val="24"/>
          <w:szCs w:val="24"/>
          <w:cs/>
        </w:rPr>
        <w:t xml:space="preserve"> जिसके लिए 13.07.2017 को समझौता ज्ञापन पर हस्‍ताक्षर किए गए थे। एनआईपीएफपी को इस अध्‍ययन के लिए 29</w:t>
      </w:r>
      <w:r>
        <w:rPr>
          <w:rFonts w:hint="cs"/>
          <w:sz w:val="24"/>
          <w:szCs w:val="24"/>
        </w:rPr>
        <w:t>,</w:t>
      </w:r>
      <w:r>
        <w:rPr>
          <w:rFonts w:hint="cs"/>
          <w:sz w:val="24"/>
          <w:szCs w:val="24"/>
          <w:cs/>
        </w:rPr>
        <w:t>50</w:t>
      </w:r>
      <w:r>
        <w:rPr>
          <w:rFonts w:hint="cs"/>
          <w:sz w:val="24"/>
          <w:szCs w:val="24"/>
        </w:rPr>
        <w:t>,</w:t>
      </w:r>
      <w:r>
        <w:rPr>
          <w:rFonts w:hint="cs"/>
          <w:sz w:val="24"/>
          <w:szCs w:val="24"/>
          <w:cs/>
        </w:rPr>
        <w:t>000/</w:t>
      </w:r>
      <w:r>
        <w:rPr>
          <w:sz w:val="24"/>
          <w:szCs w:val="24"/>
        </w:rPr>
        <w:t>-</w:t>
      </w:r>
      <w:r>
        <w:rPr>
          <w:rFonts w:hint="cs"/>
          <w:sz w:val="24"/>
          <w:szCs w:val="24"/>
          <w:cs/>
        </w:rPr>
        <w:t xml:space="preserve"> रुपए (जीएसटी सहित) का भुगतान किया गया है।</w:t>
      </w:r>
    </w:p>
    <w:p w:rsidR="0000516F" w:rsidRDefault="0000516F" w:rsidP="0000516F">
      <w:pPr>
        <w:spacing w:after="0" w:line="240" w:lineRule="auto"/>
        <w:jc w:val="both"/>
        <w:rPr>
          <w:sz w:val="24"/>
          <w:szCs w:val="24"/>
        </w:rPr>
      </w:pPr>
    </w:p>
    <w:p w:rsidR="0000516F" w:rsidRDefault="0000516F" w:rsidP="0000516F">
      <w:pPr>
        <w:spacing w:after="0" w:line="240" w:lineRule="auto"/>
        <w:jc w:val="both"/>
        <w:rPr>
          <w:sz w:val="24"/>
          <w:szCs w:val="24"/>
        </w:rPr>
      </w:pPr>
    </w:p>
    <w:p w:rsidR="0000516F" w:rsidRDefault="0000516F" w:rsidP="0000516F">
      <w:pPr>
        <w:spacing w:after="0" w:line="240" w:lineRule="auto"/>
        <w:jc w:val="both"/>
        <w:rPr>
          <w:sz w:val="24"/>
          <w:szCs w:val="24"/>
        </w:rPr>
      </w:pPr>
      <w:r>
        <w:rPr>
          <w:rFonts w:hint="cs"/>
          <w:sz w:val="24"/>
          <w:szCs w:val="24"/>
          <w:cs/>
        </w:rPr>
        <w:t xml:space="preserve">(ग): </w:t>
      </w:r>
      <w:r w:rsidR="00526001">
        <w:rPr>
          <w:rFonts w:hint="cs"/>
          <w:sz w:val="24"/>
          <w:szCs w:val="24"/>
          <w:cs/>
        </w:rPr>
        <w:t>एनआईपीएफपी ने 28.11.2017 को भारतीय रेल की सामाजिक सेवा दायिता पर रिपोर्ट प्रस्‍तुत कर दी थी। इस रिपोर्ट पर विचार किया जा रहा है।</w:t>
      </w:r>
    </w:p>
    <w:p w:rsidR="00526001" w:rsidRDefault="00526001" w:rsidP="0000516F">
      <w:pPr>
        <w:spacing w:after="0" w:line="240" w:lineRule="auto"/>
        <w:jc w:val="both"/>
        <w:rPr>
          <w:sz w:val="24"/>
          <w:szCs w:val="24"/>
        </w:rPr>
      </w:pPr>
    </w:p>
    <w:p w:rsidR="00526001" w:rsidRDefault="00526001" w:rsidP="00526001">
      <w:pPr>
        <w:spacing w:after="0" w:line="240" w:lineRule="auto"/>
        <w:jc w:val="center"/>
        <w:rPr>
          <w:sz w:val="24"/>
          <w:szCs w:val="24"/>
        </w:rPr>
      </w:pPr>
      <w:r>
        <w:rPr>
          <w:rFonts w:hint="cs"/>
          <w:sz w:val="24"/>
          <w:szCs w:val="24"/>
          <w:cs/>
        </w:rPr>
        <w:t>******</w:t>
      </w:r>
    </w:p>
    <w:p w:rsidR="0000516F" w:rsidRDefault="0000516F" w:rsidP="0000516F">
      <w:pPr>
        <w:rPr>
          <w:sz w:val="24"/>
          <w:szCs w:val="24"/>
          <w:cs/>
        </w:rPr>
      </w:pPr>
    </w:p>
    <w:sectPr w:rsidR="0000516F" w:rsidSect="00703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00516F"/>
    <w:rsid w:val="0000516F"/>
    <w:rsid w:val="001E2F62"/>
    <w:rsid w:val="002031CE"/>
    <w:rsid w:val="004C5B83"/>
    <w:rsid w:val="00526001"/>
    <w:rsid w:val="00703A57"/>
    <w:rsid w:val="00723873"/>
    <w:rsid w:val="008A5665"/>
    <w:rsid w:val="00AD72AA"/>
    <w:rsid w:val="00B52B8D"/>
    <w:rsid w:val="00CD1C2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16F"/>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2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6576</dc:creator>
  <cp:lastModifiedBy>Nitin</cp:lastModifiedBy>
  <cp:revision>2</cp:revision>
  <cp:lastPrinted>2018-03-22T13:23:00Z</cp:lastPrinted>
  <dcterms:created xsi:type="dcterms:W3CDTF">2018-03-23T04:13:00Z</dcterms:created>
  <dcterms:modified xsi:type="dcterms:W3CDTF">2018-03-23T04:13:00Z</dcterms:modified>
</cp:coreProperties>
</file>