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D79" w:rsidRPr="00B937B6" w:rsidRDefault="000E3D79" w:rsidP="000E3D79">
      <w:pPr>
        <w:jc w:val="center"/>
        <w:rPr>
          <w:rFonts w:ascii="Mangal" w:hAnsi="Mangal" w:cs="Mangal"/>
          <w:b/>
          <w:bCs/>
        </w:rPr>
      </w:pPr>
      <w:r w:rsidRPr="00B937B6">
        <w:rPr>
          <w:rFonts w:ascii="Mangal" w:hAnsi="Mangal" w:cs="Mangal"/>
          <w:b/>
          <w:bCs/>
          <w:cs/>
        </w:rPr>
        <w:t>भारत सरकार</w:t>
      </w:r>
    </w:p>
    <w:p w:rsidR="000E3D79" w:rsidRPr="00B937B6" w:rsidRDefault="000E3D79" w:rsidP="000E3D79">
      <w:pPr>
        <w:jc w:val="center"/>
        <w:rPr>
          <w:rFonts w:ascii="Mangal" w:hAnsi="Mangal" w:cs="Mangal"/>
          <w:b/>
          <w:bCs/>
        </w:rPr>
      </w:pPr>
      <w:r w:rsidRPr="00B937B6">
        <w:rPr>
          <w:rFonts w:ascii="Mangal" w:hAnsi="Mangal" w:cs="Mangal"/>
          <w:b/>
          <w:bCs/>
          <w:cs/>
        </w:rPr>
        <w:t>रेल मंत्रालय</w:t>
      </w:r>
    </w:p>
    <w:p w:rsidR="000E3D79" w:rsidRPr="00B937B6" w:rsidRDefault="000E3D79" w:rsidP="000E3D79">
      <w:pPr>
        <w:jc w:val="center"/>
        <w:rPr>
          <w:rFonts w:ascii="Mangal" w:hAnsi="Mangal" w:cs="Mangal"/>
          <w:b/>
          <w:bCs/>
        </w:rPr>
      </w:pPr>
    </w:p>
    <w:p w:rsidR="000E3D79" w:rsidRPr="00B937B6" w:rsidRDefault="000E3D79" w:rsidP="000E3D79">
      <w:pPr>
        <w:jc w:val="center"/>
        <w:rPr>
          <w:rFonts w:ascii="Mangal" w:hAnsi="Mangal" w:cs="Mangal"/>
          <w:b/>
          <w:bCs/>
        </w:rPr>
      </w:pPr>
      <w:r w:rsidRPr="00B937B6">
        <w:rPr>
          <w:rFonts w:ascii="Mangal" w:hAnsi="Mangal" w:cs="Mangal"/>
          <w:b/>
          <w:bCs/>
          <w:cs/>
        </w:rPr>
        <w:t>राज्य सभा</w:t>
      </w:r>
    </w:p>
    <w:p w:rsidR="000E3D79" w:rsidRPr="00B937B6" w:rsidRDefault="000E3D79" w:rsidP="000E3D79">
      <w:pPr>
        <w:jc w:val="center"/>
        <w:rPr>
          <w:rFonts w:ascii="Mangal" w:hAnsi="Mangal" w:cs="Mangal" w:hint="cs"/>
          <w:b/>
          <w:bCs/>
          <w:lang w:bidi="hi-IN"/>
        </w:rPr>
      </w:pPr>
      <w:r w:rsidRPr="00B937B6">
        <w:rPr>
          <w:rFonts w:ascii="Mangal" w:hAnsi="Mangal" w:cs="Mangal"/>
          <w:b/>
          <w:bCs/>
          <w:cs/>
        </w:rPr>
        <w:t xml:space="preserve">अतारांकित प्रश्न सं. </w:t>
      </w:r>
      <w:r w:rsidRPr="00B937B6">
        <w:rPr>
          <w:rFonts w:ascii="Mangal" w:hAnsi="Mangal" w:cs="Mangal"/>
          <w:b/>
          <w:bCs/>
        </w:rPr>
        <w:t>9</w:t>
      </w:r>
      <w:r w:rsidR="00F07D59">
        <w:rPr>
          <w:rFonts w:ascii="Mangal" w:hAnsi="Mangal" w:cs="Mangal"/>
          <w:b/>
          <w:bCs/>
        </w:rPr>
        <w:t>4</w:t>
      </w:r>
      <w:r w:rsidR="00272689">
        <w:rPr>
          <w:rFonts w:ascii="Mangal" w:hAnsi="Mangal" w:cs="Mangal"/>
          <w:b/>
          <w:bCs/>
        </w:rPr>
        <w:t>7</w:t>
      </w:r>
    </w:p>
    <w:p w:rsidR="000E3D79" w:rsidRPr="00B937B6" w:rsidRDefault="00B537B3" w:rsidP="000E3D79">
      <w:pPr>
        <w:jc w:val="center"/>
        <w:rPr>
          <w:rFonts w:ascii="Mangal" w:hAnsi="Mangal" w:cs="Mangal"/>
          <w:b/>
          <w:bCs/>
        </w:rPr>
      </w:pPr>
      <w:r>
        <w:rPr>
          <w:rFonts w:ascii="Mangal" w:hAnsi="Mangal" w:cs="Mangal"/>
          <w:b/>
          <w:bCs/>
        </w:rPr>
        <w:t>22</w:t>
      </w:r>
      <w:r w:rsidR="000E3D79" w:rsidRPr="00B937B6">
        <w:rPr>
          <w:rFonts w:ascii="Mangal" w:hAnsi="Mangal" w:cs="Mangal"/>
          <w:b/>
          <w:bCs/>
          <w:cs/>
        </w:rPr>
        <w:t>.</w:t>
      </w:r>
      <w:r w:rsidR="000E3D79" w:rsidRPr="00B937B6">
        <w:rPr>
          <w:rFonts w:ascii="Mangal" w:hAnsi="Mangal" w:cs="Mangal"/>
          <w:b/>
          <w:bCs/>
        </w:rPr>
        <w:t>12</w:t>
      </w:r>
      <w:r w:rsidR="000E3D79" w:rsidRPr="00B937B6">
        <w:rPr>
          <w:rFonts w:ascii="Mangal" w:hAnsi="Mangal" w:cs="Mangal"/>
          <w:b/>
          <w:bCs/>
          <w:cs/>
        </w:rPr>
        <w:t>.2017 को दिया जाने वाला उत्तर</w:t>
      </w:r>
    </w:p>
    <w:p w:rsidR="000E3D79" w:rsidRPr="00903DD1" w:rsidRDefault="000E3D79" w:rsidP="000E3D79">
      <w:pPr>
        <w:jc w:val="center"/>
        <w:rPr>
          <w:rFonts w:ascii="Mangal" w:hAnsi="Mangal" w:cs="Mangal"/>
          <w:b/>
          <w:bCs/>
          <w:sz w:val="10"/>
          <w:szCs w:val="10"/>
        </w:rPr>
      </w:pPr>
    </w:p>
    <w:p w:rsidR="000E3D79" w:rsidRPr="00B937B6" w:rsidRDefault="003210D0" w:rsidP="000E3D79">
      <w:pPr>
        <w:jc w:val="center"/>
        <w:rPr>
          <w:rFonts w:ascii="Mangal" w:hAnsi="Mangal" w:cs="Mangal"/>
          <w:b/>
          <w:bCs/>
        </w:rPr>
      </w:pPr>
      <w:r>
        <w:rPr>
          <w:rFonts w:ascii="Mangal" w:hAnsi="Mangal" w:cs="Mangal" w:hint="cs"/>
          <w:b/>
          <w:bCs/>
          <w:cs/>
          <w:lang w:bidi="hi-IN"/>
        </w:rPr>
        <w:t>रेल अवसंरचना</w:t>
      </w:r>
      <w:r w:rsidR="00272689">
        <w:rPr>
          <w:rFonts w:ascii="Mangal" w:hAnsi="Mangal" w:cs="Mangal" w:hint="cs"/>
          <w:b/>
          <w:bCs/>
          <w:cs/>
          <w:lang w:bidi="hi-IN"/>
        </w:rPr>
        <w:t xml:space="preserve"> के विकास हेतु निवेश </w:t>
      </w:r>
    </w:p>
    <w:p w:rsidR="000E3D79" w:rsidRPr="00903DD1" w:rsidRDefault="000E3D79" w:rsidP="000E3D79">
      <w:pPr>
        <w:jc w:val="center"/>
        <w:rPr>
          <w:rFonts w:ascii="Mangal" w:hAnsi="Mangal" w:cs="Mangal"/>
          <w:b/>
          <w:bCs/>
          <w:sz w:val="10"/>
          <w:szCs w:val="10"/>
        </w:rPr>
      </w:pPr>
    </w:p>
    <w:p w:rsidR="000E3D79" w:rsidRPr="00B937B6" w:rsidRDefault="00B537B3" w:rsidP="000E3D79">
      <w:pPr>
        <w:jc w:val="both"/>
        <w:rPr>
          <w:rFonts w:ascii="Mangal" w:hAnsi="Mangal" w:cs="Mangal"/>
          <w:b/>
          <w:bCs/>
        </w:rPr>
      </w:pPr>
      <w:r>
        <w:rPr>
          <w:rFonts w:ascii="Mangal" w:hAnsi="Mangal" w:cs="Mangal"/>
          <w:b/>
          <w:bCs/>
        </w:rPr>
        <w:t>94</w:t>
      </w:r>
      <w:r w:rsidR="00272689">
        <w:rPr>
          <w:rFonts w:ascii="Mangal" w:hAnsi="Mangal" w:cs="Mangal"/>
          <w:b/>
          <w:bCs/>
        </w:rPr>
        <w:t>7</w:t>
      </w:r>
      <w:r w:rsidR="000E3D79" w:rsidRPr="00B937B6">
        <w:rPr>
          <w:rFonts w:ascii="Mangal" w:hAnsi="Mangal" w:cs="Mangal"/>
          <w:b/>
          <w:bCs/>
          <w:cs/>
        </w:rPr>
        <w:t>.</w:t>
      </w:r>
      <w:r w:rsidR="000E3D79" w:rsidRPr="00B937B6">
        <w:rPr>
          <w:rFonts w:ascii="Mangal" w:hAnsi="Mangal" w:cs="Mangal"/>
          <w:b/>
          <w:bCs/>
        </w:rPr>
        <w:tab/>
      </w:r>
      <w:r w:rsidR="0085685C">
        <w:rPr>
          <w:rFonts w:ascii="Mangal" w:hAnsi="Mangal" w:cs="Mangal"/>
          <w:b/>
          <w:bCs/>
          <w:cs/>
          <w:lang w:bidi="hi-IN"/>
        </w:rPr>
        <w:t>श्री</w:t>
      </w:r>
      <w:r w:rsidR="0085685C">
        <w:rPr>
          <w:rFonts w:ascii="Mangal" w:hAnsi="Mangal" w:cs="Mangal" w:hint="cs"/>
          <w:b/>
          <w:bCs/>
          <w:cs/>
          <w:lang w:bidi="hi-IN"/>
        </w:rPr>
        <w:t xml:space="preserve"> </w:t>
      </w:r>
      <w:r w:rsidR="00272689">
        <w:rPr>
          <w:rFonts w:ascii="Mangal" w:hAnsi="Mangal" w:cs="Mangal" w:hint="cs"/>
          <w:b/>
          <w:bCs/>
          <w:cs/>
          <w:lang w:bidi="hi-IN"/>
        </w:rPr>
        <w:t>प्रभात झा</w:t>
      </w:r>
      <w:r w:rsidR="000E3D79" w:rsidRPr="00B937B6">
        <w:rPr>
          <w:rFonts w:ascii="Mangal" w:hAnsi="Mangal" w:cs="Mangal"/>
          <w:b/>
          <w:bCs/>
        </w:rPr>
        <w:t>:</w:t>
      </w:r>
    </w:p>
    <w:p w:rsidR="000E3D79" w:rsidRPr="00903DD1" w:rsidRDefault="000E3D79" w:rsidP="000E3D79">
      <w:pPr>
        <w:jc w:val="both"/>
        <w:rPr>
          <w:rFonts w:ascii="Mangal" w:hAnsi="Mangal" w:cs="Mangal"/>
          <w:b/>
          <w:bCs/>
          <w:sz w:val="10"/>
          <w:szCs w:val="10"/>
        </w:rPr>
      </w:pPr>
    </w:p>
    <w:p w:rsidR="000E3D79" w:rsidRPr="00B937B6" w:rsidRDefault="000E3D79" w:rsidP="000E3D79">
      <w:pPr>
        <w:jc w:val="both"/>
        <w:rPr>
          <w:rFonts w:ascii="Mangal" w:hAnsi="Mangal" w:cs="Mangal"/>
          <w:b/>
          <w:bCs/>
        </w:rPr>
      </w:pPr>
      <w:r w:rsidRPr="00B937B6">
        <w:rPr>
          <w:rFonts w:ascii="Mangal" w:hAnsi="Mangal" w:cs="Mangal"/>
          <w:b/>
          <w:bCs/>
          <w:cs/>
        </w:rPr>
        <w:tab/>
        <w:t>क्या रेल मंत्री यह बताने की कृपा करेंगे कि</w:t>
      </w:r>
      <w:r w:rsidRPr="00B937B6">
        <w:rPr>
          <w:rFonts w:ascii="Mangal" w:hAnsi="Mangal" w:cs="Mangal"/>
          <w:b/>
          <w:bCs/>
        </w:rPr>
        <w:t>:</w:t>
      </w:r>
    </w:p>
    <w:p w:rsidR="000E3D79" w:rsidRPr="00903DD1" w:rsidRDefault="000E3D79" w:rsidP="000E3D79">
      <w:pPr>
        <w:jc w:val="both"/>
        <w:rPr>
          <w:rFonts w:ascii="Mangal" w:hAnsi="Mangal" w:cs="Mangal"/>
          <w:sz w:val="10"/>
          <w:szCs w:val="10"/>
        </w:rPr>
      </w:pPr>
    </w:p>
    <w:p w:rsidR="00272689" w:rsidRDefault="003210D0" w:rsidP="00CE2DF9">
      <w:pPr>
        <w:pStyle w:val="ListParagraph"/>
        <w:numPr>
          <w:ilvl w:val="0"/>
          <w:numId w:val="3"/>
        </w:numPr>
        <w:spacing w:after="0" w:line="240" w:lineRule="auto"/>
        <w:ind w:hanging="720"/>
        <w:jc w:val="both"/>
        <w:rPr>
          <w:rFonts w:ascii="Mangal" w:hAnsi="Mangal" w:hint="cs"/>
          <w:sz w:val="24"/>
          <w:szCs w:val="24"/>
        </w:rPr>
      </w:pPr>
      <w:r w:rsidRPr="003210D0">
        <w:rPr>
          <w:rFonts w:ascii="Mangal" w:hAnsi="Mangal"/>
          <w:sz w:val="24"/>
          <w:szCs w:val="24"/>
          <w:cs/>
        </w:rPr>
        <w:t>क्‍या</w:t>
      </w:r>
      <w:r w:rsidR="00272689">
        <w:rPr>
          <w:rFonts w:ascii="Mangal" w:hAnsi="Mangal" w:hint="cs"/>
          <w:sz w:val="24"/>
          <w:szCs w:val="24"/>
          <w:cs/>
        </w:rPr>
        <w:t xml:space="preserve"> रेलवे के बुनियादी ढांचे के विकास के लिए अगले पांच सालों में भारी निवेश किए जाने की योजना है</w:t>
      </w:r>
      <w:r w:rsidRPr="003210D0">
        <w:rPr>
          <w:rFonts w:ascii="Mangal" w:hAnsi="Mangal" w:hint="cs"/>
          <w:sz w:val="24"/>
          <w:szCs w:val="24"/>
        </w:rPr>
        <w:t>,</w:t>
      </w:r>
      <w:r w:rsidRPr="003210D0">
        <w:rPr>
          <w:rFonts w:ascii="Mangal" w:hAnsi="Mangal" w:hint="cs"/>
          <w:sz w:val="24"/>
          <w:szCs w:val="24"/>
          <w:cs/>
        </w:rPr>
        <w:t xml:space="preserve"> यदि हां</w:t>
      </w:r>
      <w:r w:rsidRPr="003210D0">
        <w:rPr>
          <w:rFonts w:ascii="Mangal" w:hAnsi="Mangal" w:hint="cs"/>
          <w:sz w:val="24"/>
          <w:szCs w:val="24"/>
        </w:rPr>
        <w:t>,</w:t>
      </w:r>
      <w:r w:rsidRPr="003210D0">
        <w:rPr>
          <w:rFonts w:ascii="Mangal" w:hAnsi="Mangal" w:hint="cs"/>
          <w:sz w:val="24"/>
          <w:szCs w:val="24"/>
          <w:cs/>
        </w:rPr>
        <w:t xml:space="preserve"> तो तत्‍संबंधी ब्‍यौरा क्‍या है</w:t>
      </w:r>
      <w:r w:rsidRPr="003210D0">
        <w:rPr>
          <w:rFonts w:ascii="Mangal" w:hAnsi="Mangal" w:hint="cs"/>
          <w:sz w:val="24"/>
          <w:szCs w:val="24"/>
        </w:rPr>
        <w:t>;</w:t>
      </w:r>
    </w:p>
    <w:p w:rsidR="003210D0" w:rsidRPr="00272689" w:rsidRDefault="00272689" w:rsidP="003210D0">
      <w:pPr>
        <w:pStyle w:val="ListParagraph"/>
        <w:numPr>
          <w:ilvl w:val="0"/>
          <w:numId w:val="3"/>
        </w:numPr>
        <w:spacing w:after="0" w:line="240" w:lineRule="auto"/>
        <w:ind w:hanging="720"/>
        <w:jc w:val="both"/>
        <w:rPr>
          <w:rFonts w:ascii="Mangal" w:hAnsi="Mangal" w:hint="cs"/>
          <w:sz w:val="24"/>
          <w:szCs w:val="24"/>
        </w:rPr>
      </w:pPr>
      <w:r w:rsidRPr="00272689">
        <w:rPr>
          <w:rFonts w:ascii="Mangal" w:hAnsi="Mangal" w:hint="cs"/>
          <w:sz w:val="24"/>
          <w:szCs w:val="24"/>
          <w:cs/>
        </w:rPr>
        <w:t>क्‍या इस संदर्भ में कार्य</w:t>
      </w:r>
      <w:r w:rsidR="00890421">
        <w:rPr>
          <w:rFonts w:ascii="Mangal" w:hAnsi="Mangal" w:hint="cs"/>
          <w:sz w:val="24"/>
          <w:szCs w:val="24"/>
          <w:cs/>
        </w:rPr>
        <w:t xml:space="preserve"> </w:t>
      </w:r>
      <w:r w:rsidRPr="00272689">
        <w:rPr>
          <w:rFonts w:ascii="Mangal" w:hAnsi="Mangal" w:hint="cs"/>
          <w:sz w:val="24"/>
          <w:szCs w:val="24"/>
          <w:cs/>
        </w:rPr>
        <w:t>योजना तैयार कर ली गई है और उसे शीघ्र क्रियान्वित किया जाना है</w:t>
      </w:r>
      <w:r w:rsidRPr="00272689">
        <w:rPr>
          <w:rFonts w:ascii="Mangal" w:hAnsi="Mangal" w:hint="cs"/>
          <w:sz w:val="24"/>
          <w:szCs w:val="24"/>
        </w:rPr>
        <w:t>,</w:t>
      </w:r>
      <w:r w:rsidRPr="00272689">
        <w:rPr>
          <w:rFonts w:ascii="Mangal" w:hAnsi="Mangal" w:hint="cs"/>
          <w:sz w:val="24"/>
          <w:szCs w:val="24"/>
          <w:cs/>
        </w:rPr>
        <w:t xml:space="preserve"> यदि हां</w:t>
      </w:r>
      <w:r w:rsidRPr="00272689">
        <w:rPr>
          <w:rFonts w:ascii="Mangal" w:hAnsi="Mangal" w:hint="cs"/>
          <w:sz w:val="24"/>
          <w:szCs w:val="24"/>
        </w:rPr>
        <w:t>,</w:t>
      </w:r>
      <w:r w:rsidRPr="00272689">
        <w:rPr>
          <w:rFonts w:ascii="Mangal" w:hAnsi="Mangal" w:hint="cs"/>
          <w:sz w:val="24"/>
          <w:szCs w:val="24"/>
          <w:cs/>
        </w:rPr>
        <w:t xml:space="preserve"> तो तत्‍संबंधी ब्‍यौरा क्‍या है</w:t>
      </w:r>
      <w:r w:rsidRPr="00272689">
        <w:rPr>
          <w:rFonts w:ascii="Mangal" w:hAnsi="Mangal" w:hint="cs"/>
          <w:sz w:val="24"/>
          <w:szCs w:val="24"/>
        </w:rPr>
        <w:t>;</w:t>
      </w:r>
      <w:r w:rsidR="003210D0" w:rsidRPr="00272689">
        <w:rPr>
          <w:rFonts w:ascii="Mangal" w:hAnsi="Mangal" w:hint="cs"/>
          <w:sz w:val="24"/>
          <w:szCs w:val="24"/>
          <w:cs/>
        </w:rPr>
        <w:t xml:space="preserve"> और</w:t>
      </w:r>
    </w:p>
    <w:p w:rsidR="000E3D79" w:rsidRPr="00CE2DF9" w:rsidRDefault="003210D0" w:rsidP="000E3D79">
      <w:pPr>
        <w:pStyle w:val="ListParagraph"/>
        <w:numPr>
          <w:ilvl w:val="0"/>
          <w:numId w:val="3"/>
        </w:numPr>
        <w:spacing w:after="0" w:line="240" w:lineRule="auto"/>
        <w:ind w:hanging="720"/>
        <w:jc w:val="both"/>
        <w:rPr>
          <w:rFonts w:ascii="Mangal" w:hAnsi="Mangal"/>
          <w:sz w:val="24"/>
          <w:szCs w:val="24"/>
        </w:rPr>
      </w:pPr>
      <w:r>
        <w:rPr>
          <w:rFonts w:ascii="Mangal" w:hAnsi="Mangal" w:hint="cs"/>
          <w:sz w:val="24"/>
          <w:szCs w:val="24"/>
          <w:cs/>
        </w:rPr>
        <w:t xml:space="preserve">क्‍या </w:t>
      </w:r>
      <w:r w:rsidR="00272689">
        <w:rPr>
          <w:rFonts w:ascii="Mangal" w:hAnsi="Mangal" w:hint="cs"/>
          <w:sz w:val="24"/>
          <w:szCs w:val="24"/>
          <w:cs/>
        </w:rPr>
        <w:t>प्रस्‍तावित निवेश में रेल एवं यात्री सुरक्षा से संबंधित बुनियादी ढांचे पर व्‍यय किया जाना भी शामिल है यदि हां</w:t>
      </w:r>
      <w:r w:rsidR="00272689">
        <w:rPr>
          <w:rFonts w:ascii="Mangal" w:hAnsi="Mangal" w:hint="cs"/>
          <w:sz w:val="24"/>
          <w:szCs w:val="24"/>
        </w:rPr>
        <w:t>,</w:t>
      </w:r>
      <w:r w:rsidR="00272689">
        <w:rPr>
          <w:rFonts w:ascii="Mangal" w:hAnsi="Mangal" w:hint="cs"/>
          <w:sz w:val="24"/>
          <w:szCs w:val="24"/>
          <w:cs/>
        </w:rPr>
        <w:t xml:space="preserve"> तो तत्‍संबंधी ब्‍यौरा क्‍या है</w:t>
      </w:r>
      <w:r w:rsidR="000E3D79" w:rsidRPr="00CE2DF9">
        <w:rPr>
          <w:rFonts w:ascii="Mangal" w:hAnsi="Mangal"/>
          <w:sz w:val="24"/>
          <w:szCs w:val="24"/>
        </w:rPr>
        <w:t>?</w:t>
      </w:r>
    </w:p>
    <w:p w:rsidR="000E3D79" w:rsidRPr="00B937B6" w:rsidRDefault="000E3D79" w:rsidP="000E3D79">
      <w:pPr>
        <w:pStyle w:val="ListParagraph"/>
        <w:spacing w:after="0" w:line="240" w:lineRule="auto"/>
        <w:jc w:val="both"/>
        <w:rPr>
          <w:rFonts w:ascii="Mangal" w:hAnsi="Mangal"/>
          <w:sz w:val="24"/>
          <w:szCs w:val="24"/>
        </w:rPr>
      </w:pPr>
    </w:p>
    <w:p w:rsidR="000E3D79" w:rsidRPr="00B937B6" w:rsidRDefault="000E3D79" w:rsidP="000E3D79">
      <w:pPr>
        <w:jc w:val="center"/>
        <w:rPr>
          <w:rFonts w:ascii="Mangal" w:hAnsi="Mangal" w:cs="Mangal"/>
          <w:b/>
          <w:bCs/>
        </w:rPr>
      </w:pPr>
      <w:r w:rsidRPr="00B937B6">
        <w:rPr>
          <w:rFonts w:ascii="Mangal" w:hAnsi="Mangal" w:cs="Mangal"/>
          <w:b/>
          <w:bCs/>
          <w:cs/>
        </w:rPr>
        <w:t>उत्तर</w:t>
      </w:r>
    </w:p>
    <w:p w:rsidR="000E3D79" w:rsidRPr="00B937B6" w:rsidRDefault="000E3D79" w:rsidP="000E3D79">
      <w:pPr>
        <w:jc w:val="center"/>
        <w:rPr>
          <w:rFonts w:ascii="Mangal" w:hAnsi="Mangal" w:cs="Mangal"/>
          <w:b/>
          <w:bCs/>
        </w:rPr>
      </w:pPr>
      <w:r w:rsidRPr="00B937B6">
        <w:rPr>
          <w:rFonts w:ascii="Mangal" w:hAnsi="Mangal" w:cs="Mangal"/>
          <w:b/>
          <w:bCs/>
          <w:cs/>
        </w:rPr>
        <w:t>रेल मंत्रालय में राज्य मंत्री (श्री राजेन गोहांई)</w:t>
      </w:r>
    </w:p>
    <w:p w:rsidR="000E3D79" w:rsidRDefault="000E3D79" w:rsidP="000E3D79">
      <w:pPr>
        <w:pStyle w:val="NoSpacing"/>
        <w:jc w:val="both"/>
        <w:rPr>
          <w:rFonts w:ascii="Mangal" w:hAnsi="Mangal" w:hint="cs"/>
          <w:sz w:val="24"/>
          <w:szCs w:val="24"/>
        </w:rPr>
      </w:pPr>
    </w:p>
    <w:p w:rsidR="004D1EAF" w:rsidRDefault="004D1EAF" w:rsidP="000E3D79">
      <w:pPr>
        <w:pStyle w:val="NoSpacing"/>
        <w:jc w:val="both"/>
        <w:rPr>
          <w:rFonts w:ascii="Mangal" w:hAnsi="Mangal" w:hint="cs"/>
          <w:sz w:val="24"/>
          <w:szCs w:val="24"/>
        </w:rPr>
      </w:pPr>
      <w:r>
        <w:rPr>
          <w:rFonts w:ascii="Mangal" w:hAnsi="Mangal" w:hint="cs"/>
          <w:sz w:val="24"/>
          <w:szCs w:val="24"/>
          <w:cs/>
        </w:rPr>
        <w:t>(क):  जी हां। वर्ष 2015-16 के बजट में</w:t>
      </w:r>
      <w:r>
        <w:rPr>
          <w:rFonts w:ascii="Mangal" w:hAnsi="Mangal" w:hint="cs"/>
          <w:sz w:val="24"/>
          <w:szCs w:val="24"/>
        </w:rPr>
        <w:t>,</w:t>
      </w:r>
      <w:r>
        <w:rPr>
          <w:rFonts w:ascii="Mangal" w:hAnsi="Mangal" w:hint="cs"/>
          <w:sz w:val="24"/>
          <w:szCs w:val="24"/>
          <w:cs/>
        </w:rPr>
        <w:t xml:space="preserve"> रेलवे में बुनियादी ढांचे के विकास के लिए अगले पांच वर्षों में 8</w:t>
      </w:r>
      <w:r>
        <w:rPr>
          <w:rFonts w:ascii="Mangal" w:hAnsi="Mangal" w:hint="cs"/>
          <w:sz w:val="24"/>
          <w:szCs w:val="24"/>
        </w:rPr>
        <w:t>,</w:t>
      </w:r>
      <w:r>
        <w:rPr>
          <w:rFonts w:ascii="Mangal" w:hAnsi="Mangal" w:hint="cs"/>
          <w:sz w:val="24"/>
          <w:szCs w:val="24"/>
          <w:cs/>
        </w:rPr>
        <w:t>56</w:t>
      </w:r>
      <w:r>
        <w:rPr>
          <w:rFonts w:ascii="Mangal" w:hAnsi="Mangal" w:hint="cs"/>
          <w:sz w:val="24"/>
          <w:szCs w:val="24"/>
        </w:rPr>
        <w:t>,</w:t>
      </w:r>
      <w:r>
        <w:rPr>
          <w:rFonts w:ascii="Mangal" w:hAnsi="Mangal" w:hint="cs"/>
          <w:sz w:val="24"/>
          <w:szCs w:val="24"/>
          <w:cs/>
        </w:rPr>
        <w:t>020 करोड़ रुपए की निवेश योजना पर विचार किया गया है।</w:t>
      </w:r>
    </w:p>
    <w:p w:rsidR="004D1EAF" w:rsidRPr="00903DD1" w:rsidRDefault="004D1EAF" w:rsidP="000E3D79">
      <w:pPr>
        <w:pStyle w:val="NoSpacing"/>
        <w:jc w:val="both"/>
        <w:rPr>
          <w:rFonts w:ascii="Mangal" w:hAnsi="Mangal" w:hint="cs"/>
          <w:sz w:val="10"/>
          <w:szCs w:val="10"/>
        </w:rPr>
      </w:pPr>
    </w:p>
    <w:p w:rsidR="004D1EAF" w:rsidRDefault="004D1EAF" w:rsidP="000E3D79">
      <w:pPr>
        <w:pStyle w:val="NoSpacing"/>
        <w:jc w:val="both"/>
        <w:rPr>
          <w:rFonts w:ascii="Mangal" w:hAnsi="Mangal" w:hint="cs"/>
          <w:sz w:val="24"/>
          <w:szCs w:val="24"/>
        </w:rPr>
      </w:pPr>
      <w:r>
        <w:rPr>
          <w:rFonts w:ascii="Mangal" w:hAnsi="Mangal" w:hint="cs"/>
          <w:sz w:val="24"/>
          <w:szCs w:val="24"/>
        </w:rPr>
        <w:t>(</w:t>
      </w:r>
      <w:r>
        <w:rPr>
          <w:rFonts w:ascii="Mangal" w:hAnsi="Mangal" w:hint="cs"/>
          <w:sz w:val="24"/>
          <w:szCs w:val="24"/>
          <w:cs/>
        </w:rPr>
        <w:t>ख): 8</w:t>
      </w:r>
      <w:r>
        <w:rPr>
          <w:rFonts w:ascii="Mangal" w:hAnsi="Mangal" w:hint="cs"/>
          <w:sz w:val="24"/>
          <w:szCs w:val="24"/>
        </w:rPr>
        <w:t>,</w:t>
      </w:r>
      <w:r>
        <w:rPr>
          <w:rFonts w:ascii="Mangal" w:hAnsi="Mangal" w:hint="cs"/>
          <w:sz w:val="24"/>
          <w:szCs w:val="24"/>
          <w:cs/>
        </w:rPr>
        <w:t>56</w:t>
      </w:r>
      <w:r>
        <w:rPr>
          <w:rFonts w:ascii="Mangal" w:hAnsi="Mangal" w:hint="cs"/>
          <w:sz w:val="24"/>
          <w:szCs w:val="24"/>
        </w:rPr>
        <w:t>,</w:t>
      </w:r>
      <w:r>
        <w:rPr>
          <w:rFonts w:ascii="Mangal" w:hAnsi="Mangal" w:hint="cs"/>
          <w:sz w:val="24"/>
          <w:szCs w:val="24"/>
          <w:cs/>
        </w:rPr>
        <w:t>020/- करोड़ रुपए के निवेश में नेटवर्क की भीड़-भाड़ को कम करने के लिए 1</w:t>
      </w:r>
      <w:r>
        <w:rPr>
          <w:rFonts w:ascii="Mangal" w:hAnsi="Mangal" w:hint="cs"/>
          <w:sz w:val="24"/>
          <w:szCs w:val="24"/>
        </w:rPr>
        <w:t>,</w:t>
      </w:r>
      <w:r>
        <w:rPr>
          <w:rFonts w:ascii="Mangal" w:hAnsi="Mangal" w:hint="cs"/>
          <w:sz w:val="24"/>
          <w:szCs w:val="24"/>
          <w:cs/>
        </w:rPr>
        <w:t>99</w:t>
      </w:r>
      <w:r>
        <w:rPr>
          <w:rFonts w:ascii="Mangal" w:hAnsi="Mangal" w:hint="cs"/>
          <w:sz w:val="24"/>
          <w:szCs w:val="24"/>
        </w:rPr>
        <w:t>,</w:t>
      </w:r>
      <w:r>
        <w:rPr>
          <w:rFonts w:ascii="Mangal" w:hAnsi="Mangal" w:hint="cs"/>
          <w:sz w:val="24"/>
          <w:szCs w:val="24"/>
          <w:cs/>
        </w:rPr>
        <w:t>320/- करोड़ रुपए</w:t>
      </w:r>
      <w:r>
        <w:rPr>
          <w:rFonts w:ascii="Mangal" w:hAnsi="Mangal" w:hint="cs"/>
          <w:sz w:val="24"/>
          <w:szCs w:val="24"/>
        </w:rPr>
        <w:t>,</w:t>
      </w:r>
      <w:r>
        <w:rPr>
          <w:rFonts w:ascii="Mangal" w:hAnsi="Mangal" w:hint="cs"/>
          <w:sz w:val="24"/>
          <w:szCs w:val="24"/>
          <w:cs/>
        </w:rPr>
        <w:t xml:space="preserve"> नेटवर्क के विस्‍तार के लिए 1</w:t>
      </w:r>
      <w:r>
        <w:rPr>
          <w:rFonts w:ascii="Mangal" w:hAnsi="Mangal" w:hint="cs"/>
          <w:sz w:val="24"/>
          <w:szCs w:val="24"/>
        </w:rPr>
        <w:t>,</w:t>
      </w:r>
      <w:r>
        <w:rPr>
          <w:rFonts w:ascii="Mangal" w:hAnsi="Mangal" w:hint="cs"/>
          <w:sz w:val="24"/>
          <w:szCs w:val="24"/>
          <w:cs/>
        </w:rPr>
        <w:t>93</w:t>
      </w:r>
      <w:r>
        <w:rPr>
          <w:rFonts w:ascii="Mangal" w:hAnsi="Mangal" w:hint="cs"/>
          <w:sz w:val="24"/>
          <w:szCs w:val="24"/>
        </w:rPr>
        <w:t>,</w:t>
      </w:r>
      <w:r>
        <w:rPr>
          <w:rFonts w:ascii="Mangal" w:hAnsi="Mangal" w:hint="cs"/>
          <w:sz w:val="24"/>
          <w:szCs w:val="24"/>
          <w:cs/>
        </w:rPr>
        <w:t>000/- करोड़ रुपए</w:t>
      </w:r>
      <w:r>
        <w:rPr>
          <w:rFonts w:ascii="Mangal" w:hAnsi="Mangal" w:hint="cs"/>
          <w:sz w:val="24"/>
          <w:szCs w:val="24"/>
        </w:rPr>
        <w:t>,</w:t>
      </w:r>
      <w:r>
        <w:rPr>
          <w:rFonts w:ascii="Mangal" w:hAnsi="Mangal" w:hint="cs"/>
          <w:sz w:val="24"/>
          <w:szCs w:val="24"/>
          <w:cs/>
        </w:rPr>
        <w:t xml:space="preserve"> राष्‍ट्रीय परियोजनाओं के लिए 39</w:t>
      </w:r>
      <w:r>
        <w:rPr>
          <w:rFonts w:ascii="Mangal" w:hAnsi="Mangal" w:hint="cs"/>
          <w:sz w:val="24"/>
          <w:szCs w:val="24"/>
        </w:rPr>
        <w:t>,</w:t>
      </w:r>
      <w:r>
        <w:rPr>
          <w:rFonts w:ascii="Mangal" w:hAnsi="Mangal" w:hint="cs"/>
          <w:sz w:val="24"/>
          <w:szCs w:val="24"/>
          <w:cs/>
        </w:rPr>
        <w:t>000/- करोड़ रुपए</w:t>
      </w:r>
      <w:r>
        <w:rPr>
          <w:rFonts w:ascii="Mangal" w:hAnsi="Mangal" w:hint="cs"/>
          <w:sz w:val="24"/>
          <w:szCs w:val="24"/>
        </w:rPr>
        <w:t>,</w:t>
      </w:r>
      <w:r>
        <w:rPr>
          <w:rFonts w:ascii="Mangal" w:hAnsi="Mangal" w:hint="cs"/>
          <w:sz w:val="24"/>
          <w:szCs w:val="24"/>
          <w:cs/>
        </w:rPr>
        <w:t xml:space="preserve"> सुरक्षा के लिए 1</w:t>
      </w:r>
      <w:r>
        <w:rPr>
          <w:rFonts w:ascii="Mangal" w:hAnsi="Mangal" w:hint="cs"/>
          <w:sz w:val="24"/>
          <w:szCs w:val="24"/>
        </w:rPr>
        <w:t>,</w:t>
      </w:r>
      <w:r>
        <w:rPr>
          <w:rFonts w:ascii="Mangal" w:hAnsi="Mangal" w:hint="cs"/>
          <w:sz w:val="24"/>
          <w:szCs w:val="24"/>
          <w:cs/>
        </w:rPr>
        <w:t>27</w:t>
      </w:r>
      <w:r>
        <w:rPr>
          <w:rFonts w:ascii="Mangal" w:hAnsi="Mangal" w:hint="cs"/>
          <w:sz w:val="24"/>
          <w:szCs w:val="24"/>
        </w:rPr>
        <w:t>,</w:t>
      </w:r>
      <w:r>
        <w:rPr>
          <w:rFonts w:ascii="Mangal" w:hAnsi="Mangal" w:hint="cs"/>
          <w:sz w:val="24"/>
          <w:szCs w:val="24"/>
          <w:cs/>
        </w:rPr>
        <w:t>000/- करोड़ रुपए</w:t>
      </w:r>
      <w:r>
        <w:rPr>
          <w:rFonts w:ascii="Mangal" w:hAnsi="Mangal" w:hint="cs"/>
          <w:sz w:val="24"/>
          <w:szCs w:val="24"/>
        </w:rPr>
        <w:t>,</w:t>
      </w:r>
      <w:r>
        <w:rPr>
          <w:rFonts w:ascii="Mangal" w:hAnsi="Mangal" w:hint="cs"/>
          <w:sz w:val="24"/>
          <w:szCs w:val="24"/>
          <w:cs/>
        </w:rPr>
        <w:t xml:space="preserve"> सूचना प्रौद्योगिकी/अनुसंधान के लिए 5</w:t>
      </w:r>
      <w:r>
        <w:rPr>
          <w:rFonts w:ascii="Mangal" w:hAnsi="Mangal" w:hint="cs"/>
          <w:sz w:val="24"/>
          <w:szCs w:val="24"/>
        </w:rPr>
        <w:t>,</w:t>
      </w:r>
      <w:r>
        <w:rPr>
          <w:rFonts w:ascii="Mangal" w:hAnsi="Mangal" w:hint="cs"/>
          <w:sz w:val="24"/>
          <w:szCs w:val="24"/>
          <w:cs/>
        </w:rPr>
        <w:t>000/- करोड़ रुपए</w:t>
      </w:r>
      <w:r>
        <w:rPr>
          <w:rFonts w:ascii="Mangal" w:hAnsi="Mangal" w:hint="cs"/>
          <w:sz w:val="24"/>
          <w:szCs w:val="24"/>
        </w:rPr>
        <w:t>,</w:t>
      </w:r>
      <w:r>
        <w:rPr>
          <w:rFonts w:ascii="Mangal" w:hAnsi="Mangal" w:hint="cs"/>
          <w:sz w:val="24"/>
          <w:szCs w:val="24"/>
          <w:cs/>
        </w:rPr>
        <w:t xml:space="preserve"> चल स्‍टॉक के लिए 1</w:t>
      </w:r>
      <w:r>
        <w:rPr>
          <w:rFonts w:ascii="Mangal" w:hAnsi="Mangal" w:hint="cs"/>
          <w:sz w:val="24"/>
          <w:szCs w:val="24"/>
        </w:rPr>
        <w:t>,</w:t>
      </w:r>
      <w:r>
        <w:rPr>
          <w:rFonts w:ascii="Mangal" w:hAnsi="Mangal" w:hint="cs"/>
          <w:sz w:val="24"/>
          <w:szCs w:val="24"/>
          <w:cs/>
        </w:rPr>
        <w:t>02</w:t>
      </w:r>
      <w:r>
        <w:rPr>
          <w:rFonts w:ascii="Mangal" w:hAnsi="Mangal" w:hint="cs"/>
          <w:sz w:val="24"/>
          <w:szCs w:val="24"/>
        </w:rPr>
        <w:t>,</w:t>
      </w:r>
      <w:r>
        <w:rPr>
          <w:rFonts w:ascii="Mangal" w:hAnsi="Mangal" w:hint="cs"/>
          <w:sz w:val="24"/>
          <w:szCs w:val="24"/>
          <w:cs/>
        </w:rPr>
        <w:t>000/- करोड़ रुपए</w:t>
      </w:r>
      <w:r>
        <w:rPr>
          <w:rFonts w:ascii="Mangal" w:hAnsi="Mangal" w:hint="cs"/>
          <w:sz w:val="24"/>
          <w:szCs w:val="24"/>
        </w:rPr>
        <w:t>,</w:t>
      </w:r>
      <w:r>
        <w:rPr>
          <w:rFonts w:ascii="Mangal" w:hAnsi="Mangal" w:hint="cs"/>
          <w:sz w:val="24"/>
          <w:szCs w:val="24"/>
          <w:cs/>
        </w:rPr>
        <w:t xml:space="preserve"> यात्री सुविधाओं के लिए 12</w:t>
      </w:r>
      <w:r>
        <w:rPr>
          <w:rFonts w:ascii="Mangal" w:hAnsi="Mangal" w:hint="cs"/>
          <w:sz w:val="24"/>
          <w:szCs w:val="24"/>
        </w:rPr>
        <w:t>,</w:t>
      </w:r>
      <w:r>
        <w:rPr>
          <w:rFonts w:ascii="Mangal" w:hAnsi="Mangal" w:hint="cs"/>
          <w:sz w:val="24"/>
          <w:szCs w:val="24"/>
          <w:cs/>
        </w:rPr>
        <w:t>500/- करोड़ रुपए</w:t>
      </w:r>
      <w:r>
        <w:rPr>
          <w:rFonts w:ascii="Mangal" w:hAnsi="Mangal" w:hint="cs"/>
          <w:sz w:val="24"/>
          <w:szCs w:val="24"/>
        </w:rPr>
        <w:t>,</w:t>
      </w:r>
      <w:r>
        <w:rPr>
          <w:rFonts w:ascii="Mangal" w:hAnsi="Mangal" w:hint="cs"/>
          <w:sz w:val="24"/>
          <w:szCs w:val="24"/>
          <w:cs/>
        </w:rPr>
        <w:t xml:space="preserve"> हाई स्‍पीड रेल और एलिवेटेड कॉरिडोर के लिए 65</w:t>
      </w:r>
      <w:r>
        <w:rPr>
          <w:rFonts w:ascii="Mangal" w:hAnsi="Mangal" w:hint="cs"/>
          <w:sz w:val="24"/>
          <w:szCs w:val="24"/>
        </w:rPr>
        <w:t>,</w:t>
      </w:r>
      <w:r>
        <w:rPr>
          <w:rFonts w:ascii="Mangal" w:hAnsi="Mangal" w:hint="cs"/>
          <w:sz w:val="24"/>
          <w:szCs w:val="24"/>
          <w:cs/>
        </w:rPr>
        <w:t>000/- करोड़ रुपए</w:t>
      </w:r>
      <w:r>
        <w:rPr>
          <w:rFonts w:ascii="Mangal" w:hAnsi="Mangal" w:hint="cs"/>
          <w:sz w:val="24"/>
          <w:szCs w:val="24"/>
        </w:rPr>
        <w:t>,</w:t>
      </w:r>
      <w:r>
        <w:rPr>
          <w:rFonts w:ascii="Mangal" w:hAnsi="Mangal" w:hint="cs"/>
          <w:sz w:val="24"/>
          <w:szCs w:val="24"/>
          <w:cs/>
        </w:rPr>
        <w:t xml:space="preserve"> स्‍टेशन पुनर्विकास और लॉजिस्टिक पार्कके लिए 1</w:t>
      </w:r>
      <w:r>
        <w:rPr>
          <w:rFonts w:ascii="Mangal" w:hAnsi="Mangal" w:hint="cs"/>
          <w:sz w:val="24"/>
          <w:szCs w:val="24"/>
        </w:rPr>
        <w:t>,</w:t>
      </w:r>
      <w:r>
        <w:rPr>
          <w:rFonts w:ascii="Mangal" w:hAnsi="Mangal" w:hint="cs"/>
          <w:sz w:val="24"/>
          <w:szCs w:val="24"/>
          <w:cs/>
        </w:rPr>
        <w:t>00</w:t>
      </w:r>
      <w:r>
        <w:rPr>
          <w:rFonts w:ascii="Mangal" w:hAnsi="Mangal" w:hint="cs"/>
          <w:sz w:val="24"/>
          <w:szCs w:val="24"/>
        </w:rPr>
        <w:t>,000/</w:t>
      </w:r>
      <w:r>
        <w:rPr>
          <w:rFonts w:ascii="Mangal" w:hAnsi="Mangal" w:hint="cs"/>
          <w:sz w:val="24"/>
          <w:szCs w:val="24"/>
          <w:cs/>
        </w:rPr>
        <w:t>- करोड़ रुपए और अन्‍य कार्यों के लिए 13</w:t>
      </w:r>
      <w:r>
        <w:rPr>
          <w:rFonts w:ascii="Mangal" w:hAnsi="Mangal" w:hint="cs"/>
          <w:sz w:val="24"/>
          <w:szCs w:val="24"/>
        </w:rPr>
        <w:t>,</w:t>
      </w:r>
      <w:r>
        <w:rPr>
          <w:rFonts w:ascii="Mangal" w:hAnsi="Mangal" w:hint="cs"/>
          <w:sz w:val="24"/>
          <w:szCs w:val="24"/>
          <w:cs/>
        </w:rPr>
        <w:t>200/- करोड़ रुपए शामिल है।</w:t>
      </w:r>
    </w:p>
    <w:p w:rsidR="004D1EAF" w:rsidRPr="00903DD1" w:rsidRDefault="004D1EAF" w:rsidP="000E3D79">
      <w:pPr>
        <w:pStyle w:val="NoSpacing"/>
        <w:jc w:val="both"/>
        <w:rPr>
          <w:rFonts w:ascii="Mangal" w:hAnsi="Mangal" w:hint="cs"/>
          <w:sz w:val="10"/>
          <w:szCs w:val="10"/>
        </w:rPr>
      </w:pPr>
    </w:p>
    <w:p w:rsidR="004D1EAF" w:rsidRDefault="004D1EAF" w:rsidP="000E3D79">
      <w:pPr>
        <w:pStyle w:val="NoSpacing"/>
        <w:jc w:val="both"/>
        <w:rPr>
          <w:rFonts w:ascii="Mangal" w:hAnsi="Mangal" w:hint="cs"/>
          <w:sz w:val="24"/>
          <w:szCs w:val="24"/>
        </w:rPr>
      </w:pPr>
      <w:r>
        <w:rPr>
          <w:rFonts w:ascii="Mangal" w:hAnsi="Mangal" w:hint="cs"/>
          <w:sz w:val="24"/>
          <w:szCs w:val="24"/>
          <w:cs/>
        </w:rPr>
        <w:t>(ग): रेल और यात्री सुरक्षा से संबंधी बुनियादी ढांचे के विकास पर व्‍यय करना एक निरंतर प्रक्रिया है। विभिन्‍न योजना शीर्षों के तहत सुरक्षा संबंधी बुनियादी ढांचे के विकास के लिए आवश्‍यकता के आधार पर निवेश किया जाता है।</w:t>
      </w:r>
    </w:p>
    <w:p w:rsidR="004D1EAF" w:rsidRDefault="004D1EAF" w:rsidP="000E3D79">
      <w:pPr>
        <w:pStyle w:val="NoSpacing"/>
        <w:jc w:val="both"/>
        <w:rPr>
          <w:rFonts w:ascii="Mangal" w:hAnsi="Mangal" w:hint="cs"/>
          <w:sz w:val="24"/>
          <w:szCs w:val="24"/>
        </w:rPr>
      </w:pPr>
    </w:p>
    <w:p w:rsidR="004D1EAF" w:rsidRPr="00B937B6" w:rsidRDefault="004D1EAF" w:rsidP="004D1EAF">
      <w:pPr>
        <w:pStyle w:val="NoSpacing"/>
        <w:jc w:val="center"/>
        <w:rPr>
          <w:rFonts w:ascii="Mangal" w:hAnsi="Mangal"/>
          <w:sz w:val="24"/>
          <w:szCs w:val="24"/>
          <w:cs/>
        </w:rPr>
      </w:pPr>
      <w:r>
        <w:rPr>
          <w:rFonts w:ascii="Mangal" w:hAnsi="Mangal" w:hint="cs"/>
          <w:sz w:val="24"/>
          <w:szCs w:val="24"/>
          <w:cs/>
        </w:rPr>
        <w:t>*****</w:t>
      </w:r>
    </w:p>
    <w:sectPr w:rsidR="004D1EAF" w:rsidRPr="00B937B6" w:rsidSect="00903DD1">
      <w:pgSz w:w="12240" w:h="15840"/>
      <w:pgMar w:top="1152" w:right="1440" w:bottom="27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C7B" w:rsidRDefault="003A2C7B" w:rsidP="00FC4309">
      <w:r>
        <w:separator/>
      </w:r>
    </w:p>
  </w:endnote>
  <w:endnote w:type="continuationSeparator" w:id="0">
    <w:p w:rsidR="003A2C7B" w:rsidRDefault="003A2C7B" w:rsidP="00FC43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C7B" w:rsidRDefault="003A2C7B" w:rsidP="00FC4309">
      <w:r>
        <w:separator/>
      </w:r>
    </w:p>
  </w:footnote>
  <w:footnote w:type="continuationSeparator" w:id="0">
    <w:p w:rsidR="003A2C7B" w:rsidRDefault="003A2C7B" w:rsidP="00FC43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96DF3"/>
    <w:multiLevelType w:val="hybridMultilevel"/>
    <w:tmpl w:val="660A2158"/>
    <w:lvl w:ilvl="0" w:tplc="D2303C3E">
      <w:start w:val="1"/>
      <w:numFmt w:val="hindiVowels"/>
      <w:lvlText w:val="(%1)"/>
      <w:lvlJc w:val="left"/>
      <w:pPr>
        <w:ind w:left="735" w:hanging="375"/>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8D623E"/>
    <w:multiLevelType w:val="hybridMultilevel"/>
    <w:tmpl w:val="571C6484"/>
    <w:lvl w:ilvl="0" w:tplc="B22E0BB4">
      <w:start w:val="1"/>
      <w:numFmt w:val="hindiVowels"/>
      <w:lvlText w:val="(%1)"/>
      <w:lvlJc w:val="left"/>
      <w:pPr>
        <w:tabs>
          <w:tab w:val="num" w:pos="3240"/>
        </w:tabs>
        <w:ind w:left="3240" w:hanging="720"/>
      </w:pPr>
    </w:lvl>
    <w:lvl w:ilvl="1" w:tplc="04090019">
      <w:start w:val="1"/>
      <w:numFmt w:val="lowerLetter"/>
      <w:lvlText w:val="%2."/>
      <w:lvlJc w:val="left"/>
      <w:pPr>
        <w:tabs>
          <w:tab w:val="num" w:pos="3600"/>
        </w:tabs>
        <w:ind w:left="36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840217B"/>
    <w:multiLevelType w:val="hybridMultilevel"/>
    <w:tmpl w:val="4776F170"/>
    <w:lvl w:ilvl="0" w:tplc="0436DDFA">
      <w:start w:val="1"/>
      <w:numFmt w:val="hindiVowels"/>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EB48EC"/>
    <w:rsid w:val="000339C0"/>
    <w:rsid w:val="000E0399"/>
    <w:rsid w:val="000E3D79"/>
    <w:rsid w:val="00110796"/>
    <w:rsid w:val="001116ED"/>
    <w:rsid w:val="001149F1"/>
    <w:rsid w:val="00155333"/>
    <w:rsid w:val="00155E08"/>
    <w:rsid w:val="001F1262"/>
    <w:rsid w:val="00201631"/>
    <w:rsid w:val="00272689"/>
    <w:rsid w:val="002803FF"/>
    <w:rsid w:val="002D4A4F"/>
    <w:rsid w:val="0030633A"/>
    <w:rsid w:val="003210D0"/>
    <w:rsid w:val="003617B1"/>
    <w:rsid w:val="0038409B"/>
    <w:rsid w:val="003866EA"/>
    <w:rsid w:val="003A2C7B"/>
    <w:rsid w:val="00402D84"/>
    <w:rsid w:val="00443F58"/>
    <w:rsid w:val="00450E3E"/>
    <w:rsid w:val="004D1EAF"/>
    <w:rsid w:val="004F7B85"/>
    <w:rsid w:val="0052160B"/>
    <w:rsid w:val="00543FD7"/>
    <w:rsid w:val="005976BD"/>
    <w:rsid w:val="005A547C"/>
    <w:rsid w:val="005C1CA1"/>
    <w:rsid w:val="00644EEF"/>
    <w:rsid w:val="006B7783"/>
    <w:rsid w:val="0072713A"/>
    <w:rsid w:val="007B4626"/>
    <w:rsid w:val="007F53AE"/>
    <w:rsid w:val="0085685C"/>
    <w:rsid w:val="008828D0"/>
    <w:rsid w:val="00885D3A"/>
    <w:rsid w:val="00886227"/>
    <w:rsid w:val="00890421"/>
    <w:rsid w:val="00903DD1"/>
    <w:rsid w:val="009842A8"/>
    <w:rsid w:val="009D0362"/>
    <w:rsid w:val="009D6D83"/>
    <w:rsid w:val="00A55C84"/>
    <w:rsid w:val="00A60F92"/>
    <w:rsid w:val="00AB7355"/>
    <w:rsid w:val="00AE5D51"/>
    <w:rsid w:val="00B07E66"/>
    <w:rsid w:val="00B13D0B"/>
    <w:rsid w:val="00B537B3"/>
    <w:rsid w:val="00B644B1"/>
    <w:rsid w:val="00B937B6"/>
    <w:rsid w:val="00BF6F6E"/>
    <w:rsid w:val="00C075DA"/>
    <w:rsid w:val="00C62B9D"/>
    <w:rsid w:val="00C717A3"/>
    <w:rsid w:val="00C9177C"/>
    <w:rsid w:val="00CA3F17"/>
    <w:rsid w:val="00CC159B"/>
    <w:rsid w:val="00CE2DF9"/>
    <w:rsid w:val="00DA2CB1"/>
    <w:rsid w:val="00EB48EC"/>
    <w:rsid w:val="00F07D59"/>
    <w:rsid w:val="00FC4309"/>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8EC"/>
    <w:rPr>
      <w:sz w:val="24"/>
      <w:szCs w:val="24"/>
      <w:lang w:val="en-US"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FC4309"/>
    <w:pPr>
      <w:tabs>
        <w:tab w:val="center" w:pos="4680"/>
        <w:tab w:val="right" w:pos="9360"/>
      </w:tabs>
    </w:pPr>
  </w:style>
  <w:style w:type="character" w:customStyle="1" w:styleId="HeaderChar">
    <w:name w:val="Header Char"/>
    <w:basedOn w:val="DefaultParagraphFont"/>
    <w:link w:val="Header"/>
    <w:rsid w:val="00FC4309"/>
    <w:rPr>
      <w:sz w:val="24"/>
      <w:szCs w:val="24"/>
      <w:lang w:bidi="ar-SA"/>
    </w:rPr>
  </w:style>
  <w:style w:type="paragraph" w:styleId="Footer">
    <w:name w:val="footer"/>
    <w:basedOn w:val="Normal"/>
    <w:link w:val="FooterChar"/>
    <w:rsid w:val="00FC4309"/>
    <w:pPr>
      <w:tabs>
        <w:tab w:val="center" w:pos="4680"/>
        <w:tab w:val="right" w:pos="9360"/>
      </w:tabs>
    </w:pPr>
  </w:style>
  <w:style w:type="character" w:customStyle="1" w:styleId="FooterChar">
    <w:name w:val="Footer Char"/>
    <w:basedOn w:val="DefaultParagraphFont"/>
    <w:link w:val="Footer"/>
    <w:rsid w:val="00FC4309"/>
    <w:rPr>
      <w:sz w:val="24"/>
      <w:szCs w:val="24"/>
      <w:lang w:bidi="ar-SA"/>
    </w:rPr>
  </w:style>
  <w:style w:type="paragraph" w:styleId="ListParagraph">
    <w:name w:val="List Paragraph"/>
    <w:basedOn w:val="Normal"/>
    <w:uiPriority w:val="34"/>
    <w:qFormat/>
    <w:rsid w:val="000E3D79"/>
    <w:pPr>
      <w:spacing w:after="200" w:line="276" w:lineRule="auto"/>
      <w:ind w:left="720"/>
      <w:contextualSpacing/>
    </w:pPr>
    <w:rPr>
      <w:rFonts w:ascii="Calibri" w:eastAsia="Calibri" w:hAnsi="Calibri" w:cs="Mangal"/>
      <w:sz w:val="22"/>
      <w:szCs w:val="20"/>
      <w:lang w:bidi="hi-IN"/>
    </w:rPr>
  </w:style>
  <w:style w:type="paragraph" w:styleId="NoSpacing">
    <w:name w:val="No Spacing"/>
    <w:uiPriority w:val="1"/>
    <w:qFormat/>
    <w:rsid w:val="000E3D79"/>
    <w:rPr>
      <w:rFonts w:ascii="Calibri" w:eastAsia="Calibri" w:hAnsi="Calibri" w:cs="Mangal"/>
      <w:sz w:val="22"/>
      <w:lang w:val="en-US" w:eastAsia="en-US"/>
    </w:rPr>
  </w:style>
</w:styles>
</file>

<file path=word/webSettings.xml><?xml version="1.0" encoding="utf-8"?>
<w:webSettings xmlns:r="http://schemas.openxmlformats.org/officeDocument/2006/relationships" xmlns:w="http://schemas.openxmlformats.org/wordprocessingml/2006/main">
  <w:divs>
    <w:div w:id="162749015">
      <w:bodyDiv w:val="1"/>
      <w:marLeft w:val="0"/>
      <w:marRight w:val="0"/>
      <w:marTop w:val="0"/>
      <w:marBottom w:val="0"/>
      <w:divBdr>
        <w:top w:val="none" w:sz="0" w:space="0" w:color="auto"/>
        <w:left w:val="none" w:sz="0" w:space="0" w:color="auto"/>
        <w:bottom w:val="none" w:sz="0" w:space="0" w:color="auto"/>
        <w:right w:val="none" w:sz="0" w:space="0" w:color="auto"/>
      </w:divBdr>
    </w:div>
    <w:div w:id="6411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 2228</dc:creator>
  <cp:lastModifiedBy>Nitin</cp:lastModifiedBy>
  <cp:revision>2</cp:revision>
  <cp:lastPrinted>2016-04-28T05:49:00Z</cp:lastPrinted>
  <dcterms:created xsi:type="dcterms:W3CDTF">2017-12-22T05:12:00Z</dcterms:created>
  <dcterms:modified xsi:type="dcterms:W3CDTF">2017-12-22T05:12:00Z</dcterms:modified>
</cp:coreProperties>
</file>