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B1" w:rsidRPr="00C53CCB" w:rsidRDefault="001D07B1" w:rsidP="001D07B1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C53CCB">
        <w:rPr>
          <w:rFonts w:ascii="Mangal" w:hAnsi="Mangal"/>
          <w:b/>
          <w:bCs/>
          <w:sz w:val="24"/>
          <w:szCs w:val="24"/>
          <w:cs/>
          <w:lang w:val="en-US"/>
        </w:rPr>
        <w:t>भारत सरकार</w:t>
      </w:r>
    </w:p>
    <w:p w:rsidR="001D07B1" w:rsidRPr="00C53CCB" w:rsidRDefault="001D07B1" w:rsidP="001D07B1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  <w:lang w:val="en-US"/>
        </w:rPr>
      </w:pPr>
      <w:r w:rsidRPr="00C53CCB">
        <w:rPr>
          <w:rFonts w:ascii="Mangal" w:hAnsi="Mangal"/>
          <w:b/>
          <w:bCs/>
          <w:sz w:val="24"/>
          <w:szCs w:val="24"/>
          <w:cs/>
          <w:lang w:val="en-US"/>
        </w:rPr>
        <w:t>रेल मंत्रालय</w:t>
      </w:r>
    </w:p>
    <w:p w:rsidR="001D07B1" w:rsidRPr="00C53CCB" w:rsidRDefault="001D07B1" w:rsidP="001D07B1">
      <w:pPr>
        <w:tabs>
          <w:tab w:val="left" w:pos="6458"/>
        </w:tabs>
        <w:spacing w:after="0" w:line="240" w:lineRule="auto"/>
        <w:rPr>
          <w:rFonts w:ascii="Mangal" w:hAnsi="Mangal"/>
          <w:b/>
          <w:bCs/>
          <w:sz w:val="24"/>
          <w:szCs w:val="24"/>
          <w:lang w:val="en-US"/>
        </w:rPr>
      </w:pPr>
      <w:r w:rsidRPr="00C53CCB">
        <w:rPr>
          <w:rFonts w:ascii="Mangal" w:hAnsi="Mangal"/>
          <w:b/>
          <w:bCs/>
          <w:sz w:val="24"/>
          <w:szCs w:val="24"/>
          <w:cs/>
          <w:lang w:val="en-US"/>
        </w:rPr>
        <w:tab/>
      </w:r>
    </w:p>
    <w:p w:rsidR="001D07B1" w:rsidRPr="00C53CCB" w:rsidRDefault="001D07B1" w:rsidP="001D07B1">
      <w:pPr>
        <w:tabs>
          <w:tab w:val="left" w:pos="1935"/>
          <w:tab w:val="center" w:pos="4320"/>
        </w:tabs>
        <w:spacing w:after="0" w:line="240" w:lineRule="auto"/>
        <w:jc w:val="center"/>
        <w:rPr>
          <w:rFonts w:ascii="Mangal" w:hAnsi="Mangal"/>
          <w:b/>
          <w:bCs/>
          <w:sz w:val="24"/>
          <w:szCs w:val="24"/>
          <w:lang w:val="en-US"/>
        </w:rPr>
      </w:pPr>
      <w:r w:rsidRPr="00C53CCB">
        <w:rPr>
          <w:rFonts w:ascii="Mangal" w:hAnsi="Mangal"/>
          <w:b/>
          <w:bCs/>
          <w:sz w:val="24"/>
          <w:szCs w:val="24"/>
          <w:cs/>
          <w:lang w:val="en-US"/>
        </w:rPr>
        <w:t>राज्‍य सभा</w:t>
      </w:r>
    </w:p>
    <w:p w:rsidR="001D07B1" w:rsidRPr="00C53CCB" w:rsidRDefault="001D07B1" w:rsidP="001D07B1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  <w:cs/>
          <w:lang w:val="en-US"/>
        </w:rPr>
      </w:pPr>
      <w:r>
        <w:rPr>
          <w:rFonts w:ascii="Mangal" w:hAnsi="Mangal"/>
          <w:b/>
          <w:bCs/>
          <w:sz w:val="24"/>
          <w:szCs w:val="24"/>
          <w:cs/>
          <w:lang w:val="en-US"/>
        </w:rPr>
        <w:t>अ</w:t>
      </w:r>
      <w:r w:rsidRPr="00C53CCB">
        <w:rPr>
          <w:rFonts w:ascii="Mangal" w:hAnsi="Mangal"/>
          <w:b/>
          <w:bCs/>
          <w:sz w:val="24"/>
          <w:szCs w:val="24"/>
          <w:cs/>
          <w:lang w:val="en-US"/>
        </w:rPr>
        <w:t xml:space="preserve">तारांकित प्रश्‍न सं. </w:t>
      </w:r>
      <w:r w:rsidR="00DB52DF">
        <w:rPr>
          <w:rFonts w:ascii="Mangal" w:hAnsi="Mangal"/>
          <w:b/>
          <w:bCs/>
          <w:sz w:val="24"/>
          <w:szCs w:val="24"/>
          <w:lang w:val="en-US"/>
        </w:rPr>
        <w:t>927</w:t>
      </w:r>
    </w:p>
    <w:p w:rsidR="001D07B1" w:rsidRPr="00C53CCB" w:rsidRDefault="00DB52DF" w:rsidP="001D07B1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  <w:cs/>
          <w:lang w:val="en-US"/>
        </w:rPr>
      </w:pPr>
      <w:r>
        <w:rPr>
          <w:rFonts w:ascii="Mangal" w:hAnsi="Mangal"/>
          <w:b/>
          <w:bCs/>
          <w:sz w:val="24"/>
          <w:szCs w:val="24"/>
          <w:lang w:val="en-US"/>
        </w:rPr>
        <w:t>22</w:t>
      </w:r>
      <w:r w:rsidR="001D07B1">
        <w:rPr>
          <w:rFonts w:ascii="Mangal" w:hAnsi="Mangal"/>
          <w:b/>
          <w:bCs/>
          <w:sz w:val="24"/>
          <w:szCs w:val="24"/>
          <w:lang w:val="en-US"/>
        </w:rPr>
        <w:t>.12</w:t>
      </w:r>
      <w:r w:rsidR="001D07B1" w:rsidRPr="00C53CCB">
        <w:rPr>
          <w:rFonts w:ascii="Mangal" w:hAnsi="Mangal"/>
          <w:b/>
          <w:bCs/>
          <w:sz w:val="24"/>
          <w:szCs w:val="24"/>
          <w:lang w:val="en-US"/>
        </w:rPr>
        <w:t>.</w:t>
      </w:r>
      <w:r w:rsidR="001D07B1">
        <w:rPr>
          <w:rFonts w:ascii="Mangal" w:hAnsi="Mangal"/>
          <w:b/>
          <w:bCs/>
          <w:sz w:val="24"/>
          <w:szCs w:val="24"/>
          <w:lang w:val="en-US"/>
        </w:rPr>
        <w:t>2017</w:t>
      </w:r>
      <w:r w:rsidR="001D07B1" w:rsidRPr="00C53CCB">
        <w:rPr>
          <w:rFonts w:ascii="Mangal" w:hAnsi="Mangal"/>
          <w:b/>
          <w:bCs/>
          <w:sz w:val="24"/>
          <w:szCs w:val="24"/>
          <w:lang w:val="en-US"/>
        </w:rPr>
        <w:t xml:space="preserve"> </w:t>
      </w:r>
      <w:r w:rsidR="001D07B1" w:rsidRPr="00C53CCB">
        <w:rPr>
          <w:rFonts w:ascii="Mangal" w:hAnsi="Mangal"/>
          <w:b/>
          <w:bCs/>
          <w:sz w:val="24"/>
          <w:szCs w:val="24"/>
          <w:cs/>
          <w:lang w:val="en-US"/>
        </w:rPr>
        <w:t xml:space="preserve">को दिया जाने वाला उत्‍तर </w:t>
      </w:r>
    </w:p>
    <w:p w:rsidR="001D07B1" w:rsidRPr="00C53CCB" w:rsidRDefault="001D07B1" w:rsidP="001D07B1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  <w:cs/>
          <w:lang w:val="en-US"/>
        </w:rPr>
      </w:pPr>
    </w:p>
    <w:p w:rsidR="00DB52DF" w:rsidRDefault="001D07B1" w:rsidP="001D07B1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  <w:lang w:val="en-US"/>
        </w:rPr>
      </w:pPr>
      <w:r>
        <w:rPr>
          <w:rFonts w:ascii="Mangal" w:hAnsi="Mangal" w:hint="cs"/>
          <w:b/>
          <w:bCs/>
          <w:sz w:val="24"/>
          <w:szCs w:val="24"/>
          <w:cs/>
          <w:lang w:val="en-US"/>
        </w:rPr>
        <w:t xml:space="preserve"> </w:t>
      </w:r>
      <w:r w:rsidR="00DB52DF">
        <w:rPr>
          <w:rFonts w:ascii="Mangal" w:hAnsi="Mangal"/>
          <w:b/>
          <w:bCs/>
          <w:sz w:val="24"/>
          <w:szCs w:val="24"/>
          <w:cs/>
          <w:lang w:val="en-US"/>
        </w:rPr>
        <w:t>रेलगाडि़यों</w:t>
      </w:r>
      <w:r w:rsidR="00DB52DF">
        <w:rPr>
          <w:rFonts w:ascii="Mangal" w:hAnsi="Mangal" w:hint="cs"/>
          <w:b/>
          <w:bCs/>
          <w:sz w:val="24"/>
          <w:szCs w:val="24"/>
          <w:cs/>
          <w:lang w:val="en-US"/>
        </w:rPr>
        <w:t xml:space="preserve"> में एयरलाइनों में दिए जाने वाले खाद्य </w:t>
      </w:r>
    </w:p>
    <w:p w:rsidR="001D07B1" w:rsidRPr="00C53CCB" w:rsidRDefault="00DB52DF" w:rsidP="00DB52DF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  <w:lang w:val="en-US"/>
        </w:rPr>
      </w:pPr>
      <w:r>
        <w:rPr>
          <w:rFonts w:ascii="Mangal" w:hAnsi="Mangal" w:hint="cs"/>
          <w:b/>
          <w:bCs/>
          <w:sz w:val="24"/>
          <w:szCs w:val="24"/>
          <w:cs/>
          <w:lang w:val="en-US"/>
        </w:rPr>
        <w:t xml:space="preserve">पदार्थों के समान खाद्य पदार्थों की आपूर्ति किया जाना </w:t>
      </w:r>
      <w:r w:rsidR="001D07B1" w:rsidRPr="00C53CCB">
        <w:rPr>
          <w:rFonts w:ascii="Mangal" w:hAnsi="Mangal"/>
          <w:b/>
          <w:bCs/>
          <w:sz w:val="24"/>
          <w:szCs w:val="24"/>
          <w:cs/>
          <w:lang w:val="en-US"/>
        </w:rPr>
        <w:t xml:space="preserve">       </w:t>
      </w:r>
    </w:p>
    <w:p w:rsidR="001D07B1" w:rsidRPr="00C53CCB" w:rsidRDefault="001D07B1" w:rsidP="001D07B1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1D07B1" w:rsidRPr="00C53CCB" w:rsidRDefault="008646E5" w:rsidP="001D07B1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  <w:r>
        <w:rPr>
          <w:rFonts w:ascii="Mangal" w:hAnsi="Mangal" w:hint="cs"/>
          <w:b/>
          <w:bCs/>
          <w:sz w:val="24"/>
          <w:szCs w:val="24"/>
          <w:cs/>
          <w:lang w:val="en-US"/>
        </w:rPr>
        <w:t>927</w:t>
      </w:r>
      <w:r>
        <w:rPr>
          <w:rFonts w:ascii="Mangal" w:hAnsi="Mangal"/>
          <w:b/>
          <w:bCs/>
          <w:sz w:val="24"/>
          <w:szCs w:val="24"/>
          <w:cs/>
          <w:lang w:val="en-US"/>
        </w:rPr>
        <w:t>.</w:t>
      </w:r>
      <w:r>
        <w:rPr>
          <w:rFonts w:ascii="Mangal" w:hAnsi="Mangal"/>
          <w:b/>
          <w:bCs/>
          <w:sz w:val="24"/>
          <w:szCs w:val="24"/>
          <w:cs/>
          <w:lang w:val="en-US"/>
        </w:rPr>
        <w:tab/>
        <w:t>डा</w:t>
      </w:r>
      <w:r>
        <w:rPr>
          <w:rFonts w:ascii="Mangal" w:hAnsi="Mangal" w:hint="cs"/>
          <w:b/>
          <w:bCs/>
          <w:sz w:val="24"/>
          <w:szCs w:val="24"/>
          <w:cs/>
          <w:lang w:val="en-US"/>
        </w:rPr>
        <w:t xml:space="preserve">. प्रदीप कुमार बालमुचू: </w:t>
      </w:r>
    </w:p>
    <w:p w:rsidR="001D07B1" w:rsidRPr="00C53CCB" w:rsidRDefault="001D07B1" w:rsidP="001D07B1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  <w:r w:rsidRPr="00C53CCB">
        <w:rPr>
          <w:rFonts w:ascii="Mangal" w:hAnsi="Mangal"/>
          <w:b/>
          <w:bCs/>
          <w:sz w:val="24"/>
          <w:szCs w:val="24"/>
          <w:cs/>
          <w:lang w:val="en-US"/>
        </w:rPr>
        <w:tab/>
      </w:r>
      <w:r w:rsidRPr="00C53CCB">
        <w:rPr>
          <w:rFonts w:ascii="Mangal" w:hAnsi="Mangal"/>
          <w:b/>
          <w:bCs/>
          <w:sz w:val="24"/>
          <w:szCs w:val="24"/>
          <w:cs/>
          <w:lang w:val="en-US"/>
        </w:rPr>
        <w:tab/>
        <w:t xml:space="preserve"> </w:t>
      </w:r>
    </w:p>
    <w:p w:rsidR="001D07B1" w:rsidRPr="00C53CCB" w:rsidRDefault="001D07B1" w:rsidP="001D07B1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  <w:r w:rsidRPr="00C53CCB">
        <w:rPr>
          <w:rFonts w:ascii="Mangal" w:hAnsi="Mangal"/>
          <w:b/>
          <w:bCs/>
          <w:sz w:val="24"/>
          <w:szCs w:val="24"/>
          <w:cs/>
          <w:lang w:val="en-US"/>
        </w:rPr>
        <w:tab/>
        <w:t>क्‍या रेल मंत्री यह बताने की कृपा करेंगे कि</w:t>
      </w:r>
      <w:r w:rsidRPr="00C53CCB">
        <w:rPr>
          <w:rFonts w:ascii="Mangal" w:hAnsi="Mangal"/>
          <w:b/>
          <w:bCs/>
          <w:sz w:val="24"/>
          <w:szCs w:val="24"/>
          <w:lang w:val="en-US"/>
        </w:rPr>
        <w:t>:</w:t>
      </w:r>
    </w:p>
    <w:p w:rsidR="001D07B1" w:rsidRPr="00C53CCB" w:rsidRDefault="001D07B1" w:rsidP="001D07B1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1D07B1" w:rsidRDefault="001D07B1" w:rsidP="001D07B1">
      <w:pPr>
        <w:spacing w:after="0" w:line="240" w:lineRule="auto"/>
        <w:ind w:left="720" w:hanging="720"/>
        <w:jc w:val="both"/>
        <w:rPr>
          <w:rFonts w:ascii="Mangal" w:hAnsi="Mangal"/>
          <w:sz w:val="24"/>
          <w:szCs w:val="24"/>
          <w:lang w:val="en-US"/>
        </w:rPr>
      </w:pPr>
      <w:r w:rsidRPr="00C53CCB">
        <w:rPr>
          <w:rFonts w:ascii="Mangal" w:hAnsi="Mangal"/>
          <w:sz w:val="24"/>
          <w:szCs w:val="24"/>
          <w:cs/>
          <w:lang w:val="en-US"/>
        </w:rPr>
        <w:t>(क)</w:t>
      </w:r>
      <w:r>
        <w:rPr>
          <w:rFonts w:ascii="Mangal" w:hAnsi="Mangal" w:hint="cs"/>
          <w:sz w:val="24"/>
          <w:szCs w:val="24"/>
          <w:cs/>
          <w:lang w:val="en-US"/>
        </w:rPr>
        <w:tab/>
        <w:t xml:space="preserve">क्‍या </w:t>
      </w:r>
      <w:r w:rsidR="009B4BFD">
        <w:rPr>
          <w:rFonts w:ascii="Mangal" w:hAnsi="Mangal" w:hint="cs"/>
          <w:sz w:val="24"/>
          <w:szCs w:val="24"/>
          <w:cs/>
          <w:lang w:val="en-US"/>
        </w:rPr>
        <w:t>यह सच है कि रेलवे रेलगाडि़यों में एयरलाइनों के जैसे ही खाद्य पदार्थों की आपूर्ति करने की योजना बना रहा है</w:t>
      </w:r>
      <w:r w:rsidR="009B4BFD">
        <w:rPr>
          <w:rFonts w:ascii="Mangal" w:hAnsi="Mangal" w:hint="cs"/>
          <w:sz w:val="24"/>
          <w:szCs w:val="24"/>
          <w:lang w:val="en-US"/>
        </w:rPr>
        <w:t>,</w:t>
      </w:r>
      <w:r w:rsidR="009B4BFD">
        <w:rPr>
          <w:rFonts w:ascii="Mangal" w:hAnsi="Mangal" w:hint="cs"/>
          <w:sz w:val="24"/>
          <w:szCs w:val="24"/>
          <w:cs/>
          <w:lang w:val="en-US"/>
        </w:rPr>
        <w:t xml:space="preserve"> यदि</w:t>
      </w:r>
      <w:r>
        <w:rPr>
          <w:rFonts w:ascii="Mangal" w:hAnsi="Mangal" w:hint="cs"/>
          <w:sz w:val="24"/>
          <w:szCs w:val="24"/>
          <w:cs/>
          <w:lang w:val="en-US"/>
        </w:rPr>
        <w:t xml:space="preserve"> हां</w:t>
      </w:r>
      <w:r>
        <w:rPr>
          <w:rFonts w:ascii="Mangal" w:hAnsi="Mangal" w:hint="cs"/>
          <w:sz w:val="24"/>
          <w:szCs w:val="24"/>
          <w:lang w:val="en-US"/>
        </w:rPr>
        <w:t>,</w:t>
      </w:r>
      <w:r>
        <w:rPr>
          <w:rFonts w:ascii="Mangal" w:hAnsi="Mangal" w:hint="cs"/>
          <w:sz w:val="24"/>
          <w:szCs w:val="24"/>
          <w:cs/>
          <w:lang w:val="en-US"/>
        </w:rPr>
        <w:t xml:space="preserve"> तो तत्‍संबंधी ब्‍यौरा क्‍या है</w:t>
      </w:r>
      <w:r>
        <w:rPr>
          <w:rFonts w:ascii="Mangal" w:hAnsi="Mangal" w:hint="cs"/>
          <w:sz w:val="24"/>
          <w:szCs w:val="24"/>
          <w:lang w:val="en-US"/>
        </w:rPr>
        <w:t>;</w:t>
      </w:r>
      <w:r>
        <w:rPr>
          <w:rFonts w:ascii="Mangal" w:hAnsi="Mangal" w:hint="cs"/>
          <w:sz w:val="24"/>
          <w:szCs w:val="24"/>
          <w:cs/>
          <w:lang w:val="en-US"/>
        </w:rPr>
        <w:t xml:space="preserve">  </w:t>
      </w:r>
    </w:p>
    <w:p w:rsidR="001D07B1" w:rsidRDefault="001D07B1" w:rsidP="001D07B1">
      <w:pPr>
        <w:spacing w:after="0" w:line="240" w:lineRule="auto"/>
        <w:ind w:left="720" w:hanging="720"/>
        <w:jc w:val="both"/>
        <w:rPr>
          <w:rFonts w:ascii="Mangal" w:hAnsi="Mangal"/>
          <w:sz w:val="24"/>
          <w:szCs w:val="24"/>
          <w:lang w:val="en-US"/>
        </w:rPr>
      </w:pPr>
    </w:p>
    <w:p w:rsidR="00510B10" w:rsidRDefault="001D07B1" w:rsidP="001D07B1">
      <w:pPr>
        <w:spacing w:after="0" w:line="240" w:lineRule="auto"/>
        <w:ind w:left="720" w:hanging="720"/>
        <w:jc w:val="both"/>
        <w:rPr>
          <w:rFonts w:ascii="Mangal" w:hAnsi="Mangal"/>
          <w:sz w:val="24"/>
          <w:szCs w:val="24"/>
          <w:lang w:val="en-US"/>
        </w:rPr>
      </w:pPr>
      <w:r w:rsidRPr="00C53CCB">
        <w:rPr>
          <w:rFonts w:ascii="Mangal" w:hAnsi="Mangal"/>
          <w:sz w:val="24"/>
          <w:szCs w:val="24"/>
          <w:cs/>
          <w:lang w:val="en-US"/>
        </w:rPr>
        <w:t>(ख)</w:t>
      </w:r>
      <w:r>
        <w:rPr>
          <w:rFonts w:ascii="Mangal" w:hAnsi="Mangal" w:hint="cs"/>
          <w:sz w:val="24"/>
          <w:szCs w:val="24"/>
          <w:cs/>
          <w:lang w:val="en-US"/>
        </w:rPr>
        <w:tab/>
      </w:r>
      <w:r w:rsidR="00510B10">
        <w:rPr>
          <w:rFonts w:ascii="Mangal" w:hAnsi="Mangal" w:hint="cs"/>
          <w:sz w:val="24"/>
          <w:szCs w:val="24"/>
          <w:cs/>
          <w:lang w:val="en-US"/>
        </w:rPr>
        <w:t>क्‍या यह भी सच है कि इस दिशा में पहले ही एक अध्‍ययन किया जा चुका है</w:t>
      </w:r>
      <w:r w:rsidR="00510B10">
        <w:rPr>
          <w:rFonts w:ascii="Mangal" w:hAnsi="Mangal" w:hint="cs"/>
          <w:sz w:val="24"/>
          <w:szCs w:val="24"/>
          <w:lang w:val="en-US"/>
        </w:rPr>
        <w:t>,</w:t>
      </w:r>
      <w:r w:rsidR="00510B10">
        <w:rPr>
          <w:rFonts w:ascii="Mangal" w:hAnsi="Mangal" w:hint="cs"/>
          <w:sz w:val="24"/>
          <w:szCs w:val="24"/>
          <w:cs/>
          <w:lang w:val="en-US"/>
        </w:rPr>
        <w:t xml:space="preserve"> यदि हां</w:t>
      </w:r>
      <w:r w:rsidR="00510B10">
        <w:rPr>
          <w:rFonts w:ascii="Mangal" w:hAnsi="Mangal" w:hint="cs"/>
          <w:sz w:val="24"/>
          <w:szCs w:val="24"/>
          <w:lang w:val="en-US"/>
        </w:rPr>
        <w:t>,</w:t>
      </w:r>
      <w:r w:rsidR="00510B10">
        <w:rPr>
          <w:rFonts w:ascii="Mangal" w:hAnsi="Mangal" w:hint="cs"/>
          <w:sz w:val="24"/>
          <w:szCs w:val="24"/>
          <w:cs/>
          <w:lang w:val="en-US"/>
        </w:rPr>
        <w:t xml:space="preserve"> तो तत्‍संबंधी ब्‍यौरा क्‍या है</w:t>
      </w:r>
      <w:r w:rsidR="00510B10">
        <w:rPr>
          <w:rFonts w:ascii="Mangal" w:hAnsi="Mangal" w:hint="cs"/>
          <w:sz w:val="24"/>
          <w:szCs w:val="24"/>
          <w:lang w:val="en-US"/>
        </w:rPr>
        <w:t>;</w:t>
      </w:r>
      <w:r w:rsidR="00510B10">
        <w:rPr>
          <w:rFonts w:ascii="Mangal" w:hAnsi="Mangal" w:hint="cs"/>
          <w:sz w:val="24"/>
          <w:szCs w:val="24"/>
          <w:cs/>
          <w:lang w:val="en-US"/>
        </w:rPr>
        <w:t xml:space="preserve"> और </w:t>
      </w:r>
    </w:p>
    <w:p w:rsidR="00510B10" w:rsidRDefault="00510B10" w:rsidP="001D07B1">
      <w:pPr>
        <w:spacing w:after="0" w:line="240" w:lineRule="auto"/>
        <w:ind w:left="720" w:hanging="720"/>
        <w:jc w:val="both"/>
        <w:rPr>
          <w:rFonts w:ascii="Mangal" w:hAnsi="Mangal"/>
          <w:sz w:val="24"/>
          <w:szCs w:val="24"/>
          <w:lang w:val="en-US"/>
        </w:rPr>
      </w:pPr>
    </w:p>
    <w:p w:rsidR="001D07B1" w:rsidRDefault="00510B10" w:rsidP="001D07B1">
      <w:pPr>
        <w:spacing w:after="0" w:line="240" w:lineRule="auto"/>
        <w:ind w:left="720" w:hanging="720"/>
        <w:jc w:val="both"/>
        <w:rPr>
          <w:rFonts w:ascii="Mangal" w:hAnsi="Mangal"/>
          <w:sz w:val="24"/>
          <w:szCs w:val="24"/>
          <w:lang w:val="en-US"/>
        </w:rPr>
      </w:pPr>
      <w:r>
        <w:rPr>
          <w:rFonts w:ascii="Mangal" w:hAnsi="Mangal" w:hint="cs"/>
          <w:sz w:val="24"/>
          <w:szCs w:val="24"/>
          <w:cs/>
          <w:lang w:val="en-US"/>
        </w:rPr>
        <w:t xml:space="preserve">(ग) </w:t>
      </w:r>
      <w:r>
        <w:rPr>
          <w:rFonts w:ascii="Mangal" w:hAnsi="Mangal" w:hint="cs"/>
          <w:sz w:val="24"/>
          <w:szCs w:val="24"/>
          <w:cs/>
          <w:lang w:val="en-US"/>
        </w:rPr>
        <w:tab/>
        <w:t>इस सेवा को कब तक मूर्त रूप प्रदान किया जाएगा</w:t>
      </w:r>
      <w:r>
        <w:rPr>
          <w:rFonts w:ascii="Mangal" w:hAnsi="Mangal" w:hint="cs"/>
          <w:sz w:val="24"/>
          <w:szCs w:val="24"/>
          <w:lang w:val="en-US"/>
        </w:rPr>
        <w:t>,</w:t>
      </w:r>
      <w:r>
        <w:rPr>
          <w:rFonts w:ascii="Mangal" w:hAnsi="Mangal" w:hint="cs"/>
          <w:sz w:val="24"/>
          <w:szCs w:val="24"/>
          <w:cs/>
          <w:lang w:val="en-US"/>
        </w:rPr>
        <w:t xml:space="preserve"> तत्‍संबंधी ब्‍यौरा क्‍या </w:t>
      </w:r>
      <w:r w:rsidR="001D07B1">
        <w:rPr>
          <w:rFonts w:ascii="Mangal" w:hAnsi="Mangal" w:hint="cs"/>
          <w:sz w:val="24"/>
          <w:szCs w:val="24"/>
          <w:cs/>
          <w:lang w:val="en-US"/>
        </w:rPr>
        <w:t>है</w:t>
      </w:r>
      <w:r w:rsidR="001D07B1">
        <w:rPr>
          <w:rFonts w:ascii="Mangal" w:hAnsi="Mangal"/>
          <w:sz w:val="24"/>
          <w:szCs w:val="24"/>
          <w:lang w:val="en-US"/>
        </w:rPr>
        <w:t>?</w:t>
      </w:r>
      <w:r w:rsidR="001D07B1" w:rsidRPr="00C53CCB">
        <w:rPr>
          <w:rFonts w:ascii="Mangal" w:hAnsi="Mangal"/>
          <w:sz w:val="24"/>
          <w:szCs w:val="24"/>
          <w:lang w:val="en-US"/>
        </w:rPr>
        <w:t xml:space="preserve"> </w:t>
      </w:r>
    </w:p>
    <w:p w:rsidR="001D07B1" w:rsidRDefault="001D07B1" w:rsidP="001D07B1">
      <w:pPr>
        <w:spacing w:after="0" w:line="240" w:lineRule="auto"/>
        <w:ind w:hanging="720"/>
        <w:jc w:val="both"/>
        <w:rPr>
          <w:rFonts w:ascii="Mangal" w:hAnsi="Mangal"/>
          <w:sz w:val="24"/>
          <w:szCs w:val="24"/>
          <w:lang w:val="en-US"/>
        </w:rPr>
      </w:pPr>
    </w:p>
    <w:p w:rsidR="001D07B1" w:rsidRPr="00C53CCB" w:rsidRDefault="001D07B1" w:rsidP="001D07B1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  <w:lang w:val="en-US"/>
        </w:rPr>
      </w:pPr>
      <w:r w:rsidRPr="00C53CCB">
        <w:rPr>
          <w:rFonts w:ascii="Mangal" w:hAnsi="Mangal"/>
          <w:b/>
          <w:bCs/>
          <w:sz w:val="24"/>
          <w:szCs w:val="24"/>
          <w:cs/>
          <w:lang w:val="en-US"/>
        </w:rPr>
        <w:t>उत्‍तर</w:t>
      </w:r>
    </w:p>
    <w:p w:rsidR="001D07B1" w:rsidRDefault="001D07B1" w:rsidP="001D07B1">
      <w:pPr>
        <w:pStyle w:val="ListParagraph"/>
        <w:spacing w:after="0" w:line="240" w:lineRule="auto"/>
        <w:ind w:left="0"/>
        <w:jc w:val="center"/>
        <w:rPr>
          <w:rFonts w:ascii="Mangal" w:hAnsi="Mangal"/>
          <w:b/>
          <w:bCs/>
          <w:sz w:val="24"/>
          <w:szCs w:val="24"/>
          <w:lang w:val="en-US"/>
        </w:rPr>
      </w:pPr>
    </w:p>
    <w:p w:rsidR="001D07B1" w:rsidRPr="00714B9E" w:rsidRDefault="001D07B1" w:rsidP="001D07B1">
      <w:pPr>
        <w:jc w:val="center"/>
        <w:rPr>
          <w:b/>
          <w:bCs/>
          <w:sz w:val="24"/>
          <w:szCs w:val="24"/>
        </w:rPr>
      </w:pPr>
      <w:r w:rsidRPr="00714B9E">
        <w:rPr>
          <w:rFonts w:hint="cs"/>
          <w:b/>
          <w:bCs/>
          <w:sz w:val="24"/>
          <w:szCs w:val="24"/>
          <w:cs/>
        </w:rPr>
        <w:t>रेल मंत्रालय में राज्‍य मंत्री (श्री राजेन गोहांई)</w:t>
      </w:r>
    </w:p>
    <w:p w:rsidR="001D07B1" w:rsidRPr="00C53CCB" w:rsidRDefault="001D07B1" w:rsidP="001D07B1">
      <w:pPr>
        <w:pStyle w:val="ListParagraph"/>
        <w:spacing w:after="0" w:line="240" w:lineRule="auto"/>
        <w:ind w:left="0"/>
        <w:jc w:val="center"/>
        <w:rPr>
          <w:rFonts w:ascii="Mangal" w:hAnsi="Mangal"/>
          <w:sz w:val="24"/>
          <w:szCs w:val="24"/>
        </w:rPr>
      </w:pPr>
    </w:p>
    <w:p w:rsidR="001D07B1" w:rsidRDefault="001D07B1" w:rsidP="00A544BA">
      <w:pPr>
        <w:pStyle w:val="NoSpacing"/>
        <w:spacing w:line="276" w:lineRule="auto"/>
        <w:ind w:left="720" w:hanging="720"/>
        <w:jc w:val="both"/>
        <w:rPr>
          <w:rFonts w:ascii="Mangal" w:hAnsi="Mangal"/>
          <w:sz w:val="24"/>
          <w:szCs w:val="24"/>
          <w:lang w:val="en-US"/>
        </w:rPr>
      </w:pPr>
      <w:r>
        <w:rPr>
          <w:rFonts w:ascii="Mangal" w:hAnsi="Mangal"/>
          <w:sz w:val="24"/>
          <w:szCs w:val="24"/>
          <w:cs/>
          <w:lang w:val="en-US"/>
        </w:rPr>
        <w:t>(क)</w:t>
      </w:r>
      <w:r>
        <w:rPr>
          <w:rFonts w:ascii="Mangal" w:hAnsi="Mangal" w:hint="cs"/>
          <w:sz w:val="24"/>
          <w:szCs w:val="24"/>
          <w:cs/>
          <w:lang w:val="en-US"/>
        </w:rPr>
        <w:t xml:space="preserve"> </w:t>
      </w:r>
      <w:r w:rsidR="00D60C73">
        <w:rPr>
          <w:rFonts w:ascii="Mangal" w:hAnsi="Mangal"/>
          <w:sz w:val="24"/>
          <w:szCs w:val="24"/>
          <w:lang w:val="en-US"/>
        </w:rPr>
        <w:t>:</w:t>
      </w:r>
      <w:r w:rsidR="00D60C73">
        <w:rPr>
          <w:rFonts w:ascii="Mangal" w:hAnsi="Mangal" w:hint="cs"/>
          <w:sz w:val="24"/>
          <w:szCs w:val="24"/>
          <w:cs/>
          <w:lang w:val="en-US"/>
        </w:rPr>
        <w:t xml:space="preserve"> जी नहीं। रेलगाडि़यों में एयरलाइनों में दिए जाने वाले खाद्य पदार्थों के समान भोजन की सप्‍लाई करने का</w:t>
      </w:r>
      <w:r w:rsidR="00D60C73">
        <w:rPr>
          <w:rFonts w:ascii="Mangal" w:hAnsi="Mangal" w:hint="cs"/>
          <w:sz w:val="24"/>
          <w:szCs w:val="24"/>
          <w:lang w:val="en-US"/>
        </w:rPr>
        <w:t>,</w:t>
      </w:r>
      <w:r w:rsidR="00D60C73">
        <w:rPr>
          <w:rFonts w:ascii="Mangal" w:hAnsi="Mangal" w:hint="cs"/>
          <w:sz w:val="24"/>
          <w:szCs w:val="24"/>
          <w:cs/>
          <w:lang w:val="en-US"/>
        </w:rPr>
        <w:t xml:space="preserve"> फिलहाल कोई प्रस्‍ताव नहीं है। </w:t>
      </w:r>
    </w:p>
    <w:p w:rsidR="00D60C73" w:rsidRDefault="00D60C73" w:rsidP="00A544BA">
      <w:pPr>
        <w:pStyle w:val="NoSpacing"/>
        <w:spacing w:line="276" w:lineRule="auto"/>
        <w:jc w:val="both"/>
        <w:rPr>
          <w:rFonts w:ascii="Mangal" w:hAnsi="Mangal"/>
          <w:sz w:val="24"/>
          <w:szCs w:val="24"/>
          <w:lang w:val="en-US"/>
        </w:rPr>
      </w:pPr>
      <w:r>
        <w:rPr>
          <w:rFonts w:ascii="Mangal" w:hAnsi="Mangal" w:hint="cs"/>
          <w:sz w:val="24"/>
          <w:szCs w:val="24"/>
          <w:cs/>
          <w:lang w:val="en-US"/>
        </w:rPr>
        <w:t>(ख) : जी नहीं।</w:t>
      </w:r>
    </w:p>
    <w:p w:rsidR="00D60C73" w:rsidRDefault="00D60C73" w:rsidP="00A544BA">
      <w:pPr>
        <w:pStyle w:val="NoSpacing"/>
        <w:spacing w:line="276" w:lineRule="auto"/>
        <w:jc w:val="both"/>
        <w:rPr>
          <w:rFonts w:ascii="Mangal" w:hAnsi="Mangal"/>
          <w:sz w:val="24"/>
          <w:szCs w:val="24"/>
          <w:lang w:val="en-US"/>
        </w:rPr>
      </w:pPr>
      <w:r>
        <w:rPr>
          <w:rFonts w:ascii="Mangal" w:hAnsi="Mangal" w:hint="cs"/>
          <w:sz w:val="24"/>
          <w:szCs w:val="24"/>
          <w:cs/>
          <w:lang w:val="en-US"/>
        </w:rPr>
        <w:t xml:space="preserve">(ग) : प्रश्‍न नहीं उठता। </w:t>
      </w:r>
    </w:p>
    <w:p w:rsidR="00761028" w:rsidRPr="00D54AEE" w:rsidRDefault="00D60C73" w:rsidP="00D54AEE">
      <w:pPr>
        <w:pStyle w:val="NoSpacing"/>
        <w:jc w:val="center"/>
        <w:rPr>
          <w:rFonts w:ascii="Mangal" w:hAnsi="Mangal"/>
          <w:sz w:val="24"/>
          <w:szCs w:val="24"/>
          <w:lang w:val="en-US"/>
        </w:rPr>
      </w:pPr>
      <w:r>
        <w:rPr>
          <w:rFonts w:ascii="Mangal" w:hAnsi="Mangal" w:hint="cs"/>
          <w:sz w:val="24"/>
          <w:szCs w:val="24"/>
          <w:cs/>
          <w:lang w:val="en-US"/>
        </w:rPr>
        <w:t>******</w:t>
      </w:r>
    </w:p>
    <w:sectPr w:rsidR="00761028" w:rsidRPr="00D54AEE" w:rsidSect="00A544BA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D07B1"/>
    <w:rsid w:val="0004319B"/>
    <w:rsid w:val="001C7520"/>
    <w:rsid w:val="001D07B1"/>
    <w:rsid w:val="00510B10"/>
    <w:rsid w:val="00733D95"/>
    <w:rsid w:val="007371B4"/>
    <w:rsid w:val="00761028"/>
    <w:rsid w:val="008646E5"/>
    <w:rsid w:val="009B4BFD"/>
    <w:rsid w:val="00A544BA"/>
    <w:rsid w:val="00CC5685"/>
    <w:rsid w:val="00D54AEE"/>
    <w:rsid w:val="00D60C73"/>
    <w:rsid w:val="00DB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7B1"/>
    <w:rPr>
      <w:rFonts w:ascii="Calibri" w:eastAsia="Calibri" w:hAnsi="Calibri" w:cs="Mangal"/>
      <w:szCs w:val="20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1D07B1"/>
    <w:pPr>
      <w:spacing w:after="0" w:line="240" w:lineRule="auto"/>
    </w:pPr>
    <w:rPr>
      <w:rFonts w:ascii="Calibri" w:eastAsia="Times New Roman" w:hAnsi="Calibri" w:cs="Mangal"/>
      <w:szCs w:val="20"/>
      <w:lang w:val="en-IN" w:bidi="hi-IN"/>
    </w:rPr>
  </w:style>
  <w:style w:type="character" w:customStyle="1" w:styleId="ListParagraphChar">
    <w:name w:val="List Paragraph Char"/>
    <w:link w:val="ListParagraph"/>
    <w:uiPriority w:val="34"/>
    <w:locked/>
    <w:rsid w:val="001D07B1"/>
    <w:rPr>
      <w:rFonts w:ascii="Calibri" w:eastAsia="Calibri" w:hAnsi="Calibri" w:cs="Mangal"/>
      <w:sz w:val="20"/>
      <w:lang w:val="en-IN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1D07B1"/>
    <w:pPr>
      <w:ind w:left="720"/>
    </w:pPr>
    <w:rPr>
      <w:sz w:val="20"/>
      <w:szCs w:val="22"/>
      <w:lang w:eastAsia="ja-JP" w:bidi="ar-SA"/>
    </w:rPr>
  </w:style>
  <w:style w:type="character" w:customStyle="1" w:styleId="NoSpacingChar">
    <w:name w:val="No Spacing Char"/>
    <w:link w:val="NoSpacing"/>
    <w:locked/>
    <w:rsid w:val="001D07B1"/>
    <w:rPr>
      <w:rFonts w:ascii="Calibri" w:eastAsia="Times New Roman" w:hAnsi="Calibri" w:cs="Mangal"/>
      <w:szCs w:val="20"/>
      <w:lang w:val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 4101</dc:creator>
  <cp:lastModifiedBy>Nitin</cp:lastModifiedBy>
  <cp:revision>2</cp:revision>
  <dcterms:created xsi:type="dcterms:W3CDTF">2017-12-22T05:03:00Z</dcterms:created>
  <dcterms:modified xsi:type="dcterms:W3CDTF">2017-12-22T05:03:00Z</dcterms:modified>
</cp:coreProperties>
</file>