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870" w:rsidRPr="00254870" w:rsidRDefault="00254870" w:rsidP="00254870">
      <w:pPr>
        <w:spacing w:after="0"/>
        <w:jc w:val="center"/>
        <w:rPr>
          <w:rFonts w:cs="Mangal"/>
          <w:sz w:val="24"/>
          <w:szCs w:val="24"/>
          <w:lang w:bidi="hi-IN"/>
        </w:rPr>
      </w:pPr>
      <w:r w:rsidRPr="00254870">
        <w:rPr>
          <w:rFonts w:cs="Mangal"/>
          <w:sz w:val="24"/>
          <w:szCs w:val="24"/>
          <w:cs/>
          <w:lang w:bidi="hi-IN"/>
        </w:rPr>
        <w:t>भारत सरकार</w:t>
      </w:r>
    </w:p>
    <w:p w:rsidR="00254870" w:rsidRPr="00254870" w:rsidRDefault="00254870" w:rsidP="00254870">
      <w:pPr>
        <w:spacing w:after="0"/>
        <w:jc w:val="center"/>
        <w:rPr>
          <w:rFonts w:cs="Mangal"/>
          <w:sz w:val="24"/>
          <w:szCs w:val="24"/>
          <w:lang w:bidi="hi-IN"/>
        </w:rPr>
      </w:pPr>
      <w:r w:rsidRPr="00254870">
        <w:rPr>
          <w:rFonts w:cs="Mangal"/>
          <w:sz w:val="24"/>
          <w:szCs w:val="24"/>
          <w:cs/>
          <w:lang w:bidi="hi-IN"/>
        </w:rPr>
        <w:t>विधि और न्याय मंत्रालय</w:t>
      </w:r>
      <w:bookmarkStart w:id="0" w:name="_GoBack"/>
      <w:bookmarkEnd w:id="0"/>
    </w:p>
    <w:p w:rsidR="00254870" w:rsidRPr="00254870" w:rsidRDefault="00161C50" w:rsidP="00254870">
      <w:pPr>
        <w:spacing w:after="0"/>
        <w:jc w:val="center"/>
        <w:rPr>
          <w:rFonts w:cs="Mangal"/>
          <w:sz w:val="24"/>
          <w:szCs w:val="24"/>
          <w:lang w:bidi="hi-IN"/>
        </w:rPr>
      </w:pPr>
      <w:r>
        <w:rPr>
          <w:rFonts w:cs="Mangal" w:hint="cs"/>
          <w:sz w:val="24"/>
          <w:szCs w:val="24"/>
          <w:cs/>
          <w:lang w:bidi="hi-IN"/>
        </w:rPr>
        <w:t>न्याय</w:t>
      </w:r>
      <w:r w:rsidR="00254870" w:rsidRPr="00254870">
        <w:rPr>
          <w:rFonts w:cs="Mangal"/>
          <w:sz w:val="24"/>
          <w:szCs w:val="24"/>
          <w:cs/>
          <w:lang w:bidi="hi-IN"/>
        </w:rPr>
        <w:t xml:space="preserve"> विभाग</w:t>
      </w:r>
    </w:p>
    <w:p w:rsidR="00254870" w:rsidRPr="00254870" w:rsidRDefault="00254870" w:rsidP="00254870">
      <w:pPr>
        <w:spacing w:after="0"/>
        <w:jc w:val="center"/>
        <w:rPr>
          <w:rFonts w:cs="Mangal"/>
          <w:sz w:val="24"/>
          <w:szCs w:val="24"/>
          <w:lang w:bidi="hi-IN"/>
        </w:rPr>
      </w:pPr>
      <w:r w:rsidRPr="00254870">
        <w:rPr>
          <w:rFonts w:cs="Mangal"/>
          <w:sz w:val="24"/>
          <w:szCs w:val="24"/>
          <w:cs/>
          <w:lang w:bidi="hi-IN"/>
        </w:rPr>
        <w:t>राज्य सभा</w:t>
      </w:r>
    </w:p>
    <w:p w:rsidR="00254870" w:rsidRPr="00254870" w:rsidRDefault="00254870" w:rsidP="00254870">
      <w:pPr>
        <w:spacing w:after="0"/>
        <w:jc w:val="center"/>
        <w:rPr>
          <w:rFonts w:cs="Mangal"/>
          <w:sz w:val="24"/>
          <w:szCs w:val="24"/>
          <w:cs/>
          <w:lang w:bidi="hi-IN"/>
        </w:rPr>
      </w:pPr>
      <w:r w:rsidRPr="00254870">
        <w:rPr>
          <w:rFonts w:cs="Mangal"/>
          <w:sz w:val="24"/>
          <w:szCs w:val="24"/>
          <w:cs/>
          <w:lang w:bidi="hi-IN"/>
        </w:rPr>
        <w:t xml:space="preserve">अतारांकित प्रश्न सं. </w:t>
      </w:r>
      <w:r>
        <w:rPr>
          <w:rFonts w:cs="Mangal" w:hint="cs"/>
          <w:sz w:val="24"/>
          <w:szCs w:val="24"/>
          <w:cs/>
          <w:lang w:bidi="hi-IN"/>
        </w:rPr>
        <w:t>9</w:t>
      </w:r>
      <w:r w:rsidR="00720AC5">
        <w:rPr>
          <w:rFonts w:cs="Mangal"/>
          <w:sz w:val="24"/>
          <w:szCs w:val="24"/>
          <w:cs/>
          <w:lang w:bidi="hi-IN"/>
        </w:rPr>
        <w:t>1</w:t>
      </w:r>
      <w:r w:rsidR="00EC0CF4">
        <w:rPr>
          <w:rFonts w:cs="Mangal" w:hint="cs"/>
          <w:sz w:val="24"/>
          <w:szCs w:val="24"/>
          <w:cs/>
          <w:lang w:bidi="hi-IN"/>
        </w:rPr>
        <w:t>8</w:t>
      </w:r>
    </w:p>
    <w:p w:rsidR="00254870" w:rsidRPr="00254870" w:rsidRDefault="00254870" w:rsidP="00254870">
      <w:pPr>
        <w:spacing w:after="0"/>
        <w:jc w:val="center"/>
        <w:rPr>
          <w:rFonts w:cs="Mangal"/>
          <w:sz w:val="24"/>
          <w:szCs w:val="24"/>
          <w:lang w:bidi="hi-IN"/>
        </w:rPr>
      </w:pPr>
      <w:r w:rsidRPr="00254870">
        <w:rPr>
          <w:rFonts w:cs="Mangal"/>
          <w:sz w:val="24"/>
          <w:szCs w:val="24"/>
          <w:cs/>
          <w:lang w:bidi="hi-IN"/>
        </w:rPr>
        <w:t>जिसका उत्तर शुक्रवार</w:t>
      </w:r>
      <w:r w:rsidR="00641EDD">
        <w:rPr>
          <w:rFonts w:cs="Mangal" w:hint="cs"/>
          <w:sz w:val="24"/>
          <w:szCs w:val="24"/>
          <w:cs/>
          <w:lang w:bidi="hi-IN"/>
        </w:rPr>
        <w:t xml:space="preserve">, </w:t>
      </w:r>
      <w:r w:rsidRPr="00254870">
        <w:rPr>
          <w:rFonts w:cs="Mangal"/>
          <w:sz w:val="24"/>
          <w:szCs w:val="24"/>
          <w:lang w:bidi="hi-IN"/>
        </w:rPr>
        <w:t xml:space="preserve"> </w:t>
      </w:r>
      <w:r>
        <w:rPr>
          <w:rFonts w:cs="Mangal" w:hint="cs"/>
          <w:sz w:val="24"/>
          <w:szCs w:val="24"/>
          <w:cs/>
          <w:lang w:bidi="hi-IN"/>
        </w:rPr>
        <w:t>22</w:t>
      </w:r>
      <w:r w:rsidRPr="00254870">
        <w:rPr>
          <w:rFonts w:cs="Mangal"/>
          <w:sz w:val="24"/>
          <w:szCs w:val="24"/>
          <w:cs/>
          <w:lang w:bidi="hi-IN"/>
        </w:rPr>
        <w:t xml:space="preserve"> दिसंबर</w:t>
      </w:r>
      <w:r w:rsidR="00641EDD">
        <w:rPr>
          <w:rFonts w:cs="Mangal" w:hint="cs"/>
          <w:sz w:val="24"/>
          <w:szCs w:val="24"/>
          <w:cs/>
          <w:lang w:bidi="hi-IN"/>
        </w:rPr>
        <w:t>,</w:t>
      </w:r>
      <w:r w:rsidRPr="00254870">
        <w:rPr>
          <w:rFonts w:cs="Mangal"/>
          <w:sz w:val="24"/>
          <w:szCs w:val="24"/>
          <w:lang w:bidi="hi-IN"/>
        </w:rPr>
        <w:t xml:space="preserve"> </w:t>
      </w:r>
      <w:r w:rsidRPr="00254870">
        <w:rPr>
          <w:rFonts w:cs="Mangal"/>
          <w:sz w:val="24"/>
          <w:szCs w:val="24"/>
          <w:cs/>
          <w:lang w:bidi="hi-IN"/>
        </w:rPr>
        <w:t>2017 को दिया जाना है</w:t>
      </w:r>
    </w:p>
    <w:p w:rsidR="00254870" w:rsidRPr="00254870" w:rsidRDefault="00254870" w:rsidP="00254870">
      <w:pPr>
        <w:rPr>
          <w:rFonts w:cs="Mangal"/>
          <w:sz w:val="24"/>
          <w:szCs w:val="24"/>
          <w:lang w:bidi="hi-IN"/>
        </w:rPr>
      </w:pPr>
    </w:p>
    <w:p w:rsidR="000D112B" w:rsidRPr="005B069B" w:rsidRDefault="000D112B" w:rsidP="000D112B">
      <w:pPr>
        <w:jc w:val="center"/>
        <w:rPr>
          <w:rFonts w:asciiTheme="majorBidi" w:hAnsiTheme="majorBidi" w:cstheme="majorBidi"/>
          <w:b/>
          <w:bCs/>
          <w:sz w:val="24"/>
          <w:szCs w:val="24"/>
          <w:lang w:bidi="hi-IN"/>
        </w:rPr>
      </w:pPr>
      <w:r w:rsidRPr="005B069B">
        <w:rPr>
          <w:rFonts w:asciiTheme="majorBidi" w:hAnsiTheme="majorBidi" w:cstheme="majorBidi"/>
          <w:b/>
          <w:bCs/>
          <w:sz w:val="24"/>
          <w:szCs w:val="24"/>
          <w:cs/>
          <w:lang w:bidi="hi-IN"/>
        </w:rPr>
        <w:t>राष्ट्रीय वि</w:t>
      </w:r>
      <w:r w:rsidRPr="005B069B">
        <w:rPr>
          <w:rFonts w:asciiTheme="majorBidi" w:hAnsiTheme="majorBidi" w:cstheme="majorBidi" w:hint="cs"/>
          <w:b/>
          <w:bCs/>
          <w:sz w:val="24"/>
          <w:szCs w:val="24"/>
          <w:cs/>
          <w:lang w:bidi="hi-IN"/>
        </w:rPr>
        <w:t>धिक</w:t>
      </w:r>
      <w:r w:rsidRPr="005B069B">
        <w:rPr>
          <w:rFonts w:asciiTheme="majorBidi" w:hAnsiTheme="majorBidi" w:cstheme="majorBidi"/>
          <w:b/>
          <w:bCs/>
          <w:sz w:val="24"/>
          <w:szCs w:val="24"/>
          <w:cs/>
          <w:lang w:bidi="hi-IN"/>
        </w:rPr>
        <w:t xml:space="preserve"> सेवा प्राधिकरण द्वारा प्रदान की गई कानूनी सहायता से लाभान्वित कैदी</w:t>
      </w:r>
    </w:p>
    <w:p w:rsidR="000D112B" w:rsidRPr="005B069B" w:rsidRDefault="000D112B" w:rsidP="000D112B">
      <w:pPr>
        <w:jc w:val="both"/>
        <w:rPr>
          <w:rFonts w:asciiTheme="majorBidi" w:hAnsiTheme="majorBidi" w:cstheme="majorBidi"/>
          <w:b/>
          <w:bCs/>
          <w:sz w:val="24"/>
          <w:szCs w:val="24"/>
          <w:lang w:bidi="hi-IN"/>
        </w:rPr>
      </w:pPr>
      <w:r w:rsidRPr="005B069B">
        <w:rPr>
          <w:rFonts w:asciiTheme="majorBidi" w:hAnsiTheme="majorBidi" w:cstheme="majorBidi"/>
          <w:b/>
          <w:bCs/>
          <w:sz w:val="24"/>
          <w:szCs w:val="24"/>
        </w:rPr>
        <w:t xml:space="preserve">918. </w:t>
      </w:r>
      <w:r w:rsidRPr="005B069B">
        <w:rPr>
          <w:rFonts w:asciiTheme="majorBidi" w:hAnsiTheme="majorBidi" w:cstheme="majorBidi"/>
          <w:b/>
          <w:bCs/>
          <w:sz w:val="24"/>
          <w:szCs w:val="24"/>
          <w:cs/>
          <w:lang w:bidi="hi-IN"/>
        </w:rPr>
        <w:t>श्री हर्षवर्धन</w:t>
      </w:r>
      <w:r>
        <w:rPr>
          <w:rFonts w:asciiTheme="majorBidi" w:hAnsiTheme="majorBidi" w:cstheme="majorBidi"/>
          <w:b/>
          <w:bCs/>
          <w:sz w:val="24"/>
          <w:szCs w:val="24"/>
          <w:cs/>
          <w:lang w:bidi="hi-IN"/>
        </w:rPr>
        <w:t xml:space="preserve"> सिंह डुंगरपु</w:t>
      </w:r>
      <w:proofErr w:type="gramStart"/>
      <w:r>
        <w:rPr>
          <w:rFonts w:asciiTheme="majorBidi" w:hAnsiTheme="majorBidi" w:cstheme="majorBidi"/>
          <w:b/>
          <w:bCs/>
          <w:sz w:val="24"/>
          <w:szCs w:val="24"/>
          <w:cs/>
          <w:lang w:bidi="hi-IN"/>
        </w:rPr>
        <w:t>र</w:t>
      </w:r>
      <w:r>
        <w:rPr>
          <w:rFonts w:asciiTheme="majorBidi" w:hAnsiTheme="majorBidi" w:cstheme="majorBidi"/>
          <w:b/>
          <w:bCs/>
          <w:sz w:val="24"/>
          <w:szCs w:val="24"/>
          <w:lang w:bidi="hi-IN"/>
        </w:rPr>
        <w:t xml:space="preserve"> :</w:t>
      </w:r>
      <w:proofErr w:type="gramEnd"/>
      <w:r w:rsidRPr="005B069B">
        <w:rPr>
          <w:rFonts w:asciiTheme="majorBidi" w:hAnsiTheme="majorBidi" w:cstheme="majorBidi"/>
          <w:b/>
          <w:bCs/>
          <w:sz w:val="24"/>
          <w:szCs w:val="24"/>
          <w:cs/>
          <w:lang w:bidi="hi-IN"/>
        </w:rPr>
        <w:t xml:space="preserve"> </w:t>
      </w:r>
    </w:p>
    <w:p w:rsidR="000D112B" w:rsidRDefault="000D112B" w:rsidP="000D112B">
      <w:pPr>
        <w:jc w:val="both"/>
        <w:rPr>
          <w:rFonts w:asciiTheme="majorBidi" w:hAnsiTheme="majorBidi" w:cstheme="majorBidi"/>
          <w:sz w:val="24"/>
          <w:szCs w:val="24"/>
          <w:lang w:bidi="hi-IN"/>
        </w:rPr>
      </w:pPr>
      <w:r>
        <w:rPr>
          <w:rFonts w:asciiTheme="majorBidi" w:hAnsiTheme="majorBidi" w:cstheme="majorBidi"/>
          <w:sz w:val="24"/>
          <w:szCs w:val="24"/>
          <w:cs/>
          <w:lang w:bidi="hi-IN"/>
        </w:rPr>
        <w:t xml:space="preserve">क्या </w:t>
      </w:r>
      <w:r w:rsidRPr="005B069B">
        <w:rPr>
          <w:rFonts w:asciiTheme="majorBidi" w:hAnsiTheme="majorBidi" w:cstheme="majorBidi"/>
          <w:b/>
          <w:bCs/>
          <w:sz w:val="24"/>
          <w:szCs w:val="24"/>
          <w:cs/>
          <w:lang w:bidi="hi-IN"/>
        </w:rPr>
        <w:t>विधि और न्याय</w:t>
      </w:r>
      <w:r>
        <w:rPr>
          <w:rFonts w:asciiTheme="majorBidi" w:hAnsiTheme="majorBidi" w:cstheme="majorBidi"/>
          <w:sz w:val="24"/>
          <w:szCs w:val="24"/>
          <w:cs/>
          <w:lang w:bidi="hi-IN"/>
        </w:rPr>
        <w:t xml:space="preserve"> मंत्री यह बताने की कृपा करेंगे कि</w:t>
      </w:r>
      <w:r>
        <w:rPr>
          <w:rFonts w:asciiTheme="majorBidi" w:hAnsiTheme="majorBidi" w:cstheme="majorBidi"/>
          <w:sz w:val="24"/>
          <w:szCs w:val="24"/>
          <w:lang w:bidi="hi-IN"/>
        </w:rPr>
        <w:t xml:space="preserve"> :</w:t>
      </w:r>
      <w:r>
        <w:rPr>
          <w:rFonts w:asciiTheme="majorBidi" w:hAnsiTheme="majorBidi" w:cstheme="majorBidi" w:hint="cs"/>
          <w:sz w:val="24"/>
          <w:szCs w:val="24"/>
          <w:cs/>
          <w:lang w:bidi="hi-IN"/>
        </w:rPr>
        <w:t xml:space="preserve"> </w:t>
      </w:r>
      <w:r w:rsidRPr="00FA2F1A">
        <w:rPr>
          <w:rFonts w:asciiTheme="majorBidi" w:hAnsiTheme="majorBidi" w:cstheme="majorBidi"/>
          <w:sz w:val="24"/>
          <w:szCs w:val="24"/>
          <w:cs/>
          <w:lang w:bidi="hi-IN"/>
        </w:rPr>
        <w:t xml:space="preserve"> </w:t>
      </w:r>
    </w:p>
    <w:p w:rsidR="000D112B" w:rsidRPr="00FA2F1A" w:rsidRDefault="000D112B" w:rsidP="000D112B">
      <w:pPr>
        <w:jc w:val="both"/>
        <w:rPr>
          <w:rFonts w:asciiTheme="majorBidi" w:hAnsiTheme="majorBidi" w:cstheme="majorBidi"/>
          <w:sz w:val="24"/>
          <w:szCs w:val="24"/>
        </w:rPr>
      </w:pPr>
      <w:r w:rsidRPr="00FA2F1A">
        <w:rPr>
          <w:rFonts w:asciiTheme="majorBidi" w:hAnsiTheme="majorBidi" w:cstheme="majorBidi"/>
          <w:sz w:val="24"/>
          <w:szCs w:val="24"/>
          <w:cs/>
          <w:lang w:bidi="hi-IN"/>
        </w:rPr>
        <w:t>(क) क्य</w:t>
      </w:r>
      <w:r>
        <w:rPr>
          <w:rFonts w:asciiTheme="majorBidi" w:hAnsiTheme="majorBidi" w:cstheme="majorBidi"/>
          <w:sz w:val="24"/>
          <w:szCs w:val="24"/>
          <w:cs/>
          <w:lang w:bidi="hi-IN"/>
        </w:rPr>
        <w:t>ा राष्ट्रीय विधिक सेवा प्राधिक</w:t>
      </w:r>
      <w:r w:rsidRPr="00FA2F1A">
        <w:rPr>
          <w:rFonts w:asciiTheme="majorBidi" w:hAnsiTheme="majorBidi" w:cstheme="majorBidi"/>
          <w:sz w:val="24"/>
          <w:szCs w:val="24"/>
          <w:cs/>
          <w:lang w:bidi="hi-IN"/>
        </w:rPr>
        <w:t>रण विभिन्न जेलों में बंद गरीब कैदियों को कानूनी सहायता प्रदान करता है</w:t>
      </w:r>
      <w:r>
        <w:rPr>
          <w:rFonts w:asciiTheme="majorBidi" w:hAnsiTheme="majorBidi" w:cstheme="majorBidi" w:hint="cs"/>
          <w:sz w:val="24"/>
          <w:szCs w:val="24"/>
          <w:cs/>
          <w:lang w:bidi="hi-IN"/>
        </w:rPr>
        <w:t xml:space="preserve"> </w:t>
      </w:r>
      <w:r w:rsidRPr="00FA2F1A">
        <w:rPr>
          <w:rFonts w:asciiTheme="majorBidi" w:hAnsiTheme="majorBidi" w:cstheme="majorBidi"/>
          <w:sz w:val="24"/>
          <w:szCs w:val="24"/>
        </w:rPr>
        <w:t>;</w:t>
      </w:r>
    </w:p>
    <w:p w:rsidR="000D112B" w:rsidRDefault="000D112B" w:rsidP="000D112B">
      <w:pPr>
        <w:jc w:val="both"/>
        <w:rPr>
          <w:rFonts w:asciiTheme="majorBidi" w:hAnsiTheme="majorBidi" w:cstheme="majorBidi"/>
          <w:sz w:val="24"/>
          <w:szCs w:val="24"/>
        </w:rPr>
      </w:pPr>
      <w:r w:rsidRPr="00FA2F1A">
        <w:rPr>
          <w:rFonts w:asciiTheme="majorBidi" w:hAnsiTheme="majorBidi" w:cstheme="majorBidi"/>
          <w:sz w:val="24"/>
          <w:szCs w:val="24"/>
        </w:rPr>
        <w:t>(</w:t>
      </w:r>
      <w:r w:rsidRPr="00FA2F1A">
        <w:rPr>
          <w:rFonts w:asciiTheme="majorBidi" w:hAnsiTheme="majorBidi" w:cstheme="majorBidi"/>
          <w:sz w:val="24"/>
          <w:szCs w:val="24"/>
          <w:cs/>
          <w:lang w:bidi="hi-IN"/>
        </w:rPr>
        <w:t>ख) यदि हां</w:t>
      </w:r>
      <w:r w:rsidRPr="00FA2F1A">
        <w:rPr>
          <w:rFonts w:asciiTheme="majorBidi" w:hAnsiTheme="majorBidi" w:cstheme="majorBidi"/>
          <w:sz w:val="24"/>
          <w:szCs w:val="24"/>
        </w:rPr>
        <w:t xml:space="preserve">, </w:t>
      </w:r>
      <w:r w:rsidRPr="00FA2F1A">
        <w:rPr>
          <w:rFonts w:asciiTheme="majorBidi" w:hAnsiTheme="majorBidi" w:cstheme="majorBidi"/>
          <w:sz w:val="24"/>
          <w:szCs w:val="24"/>
          <w:cs/>
          <w:lang w:bidi="hi-IN"/>
        </w:rPr>
        <w:t>तो प्रत्येक राज्य में स्थापित कानूनी सहायता प्रतिष्ठानों की राज्य-वार संख्या क्या ह</w:t>
      </w:r>
      <w:proofErr w:type="gramStart"/>
      <w:r w:rsidRPr="00FA2F1A">
        <w:rPr>
          <w:rFonts w:asciiTheme="majorBidi" w:hAnsiTheme="majorBidi" w:cstheme="majorBidi"/>
          <w:sz w:val="24"/>
          <w:szCs w:val="24"/>
          <w:cs/>
          <w:lang w:bidi="hi-IN"/>
        </w:rPr>
        <w:t>ै</w:t>
      </w:r>
      <w:r>
        <w:rPr>
          <w:rFonts w:asciiTheme="majorBidi" w:hAnsiTheme="majorBidi" w:cstheme="majorBidi" w:hint="cs"/>
          <w:sz w:val="24"/>
          <w:szCs w:val="24"/>
          <w:cs/>
          <w:lang w:bidi="hi-IN"/>
        </w:rPr>
        <w:t xml:space="preserve"> </w:t>
      </w:r>
      <w:r w:rsidRPr="00FA2F1A">
        <w:rPr>
          <w:rFonts w:asciiTheme="majorBidi" w:hAnsiTheme="majorBidi" w:cstheme="majorBidi"/>
          <w:sz w:val="24"/>
          <w:szCs w:val="24"/>
        </w:rPr>
        <w:t>;</w:t>
      </w:r>
      <w:proofErr w:type="gramEnd"/>
      <w:r w:rsidRPr="00FA2F1A">
        <w:rPr>
          <w:rFonts w:asciiTheme="majorBidi" w:hAnsiTheme="majorBidi" w:cstheme="majorBidi"/>
          <w:sz w:val="24"/>
          <w:szCs w:val="24"/>
        </w:rPr>
        <w:t xml:space="preserve"> </w:t>
      </w:r>
    </w:p>
    <w:p w:rsidR="000D112B" w:rsidRDefault="000D112B" w:rsidP="000D112B">
      <w:pPr>
        <w:jc w:val="both"/>
        <w:rPr>
          <w:rFonts w:asciiTheme="majorBidi" w:hAnsiTheme="majorBidi" w:cstheme="majorBidi"/>
          <w:sz w:val="24"/>
          <w:szCs w:val="24"/>
          <w:lang w:bidi="hi-IN"/>
        </w:rPr>
      </w:pPr>
      <w:r w:rsidRPr="00FA2F1A">
        <w:rPr>
          <w:rFonts w:asciiTheme="majorBidi" w:hAnsiTheme="majorBidi" w:cstheme="majorBidi"/>
          <w:sz w:val="24"/>
          <w:szCs w:val="24"/>
        </w:rPr>
        <w:t>(</w:t>
      </w:r>
      <w:r w:rsidRPr="00FA2F1A">
        <w:rPr>
          <w:rFonts w:asciiTheme="majorBidi" w:hAnsiTheme="majorBidi" w:cstheme="majorBidi"/>
          <w:sz w:val="24"/>
          <w:szCs w:val="24"/>
          <w:cs/>
          <w:lang w:bidi="hi-IN"/>
        </w:rPr>
        <w:t>ग) आज की स्थिति के अनुसार कानूनी सहायता के अभाव में कुल कितने लोग जेलों में बंद ह</w:t>
      </w:r>
      <w:proofErr w:type="gramStart"/>
      <w:r>
        <w:rPr>
          <w:rFonts w:asciiTheme="majorBidi" w:hAnsiTheme="majorBidi" w:cstheme="majorBidi" w:hint="cs"/>
          <w:sz w:val="24"/>
          <w:szCs w:val="24"/>
          <w:cs/>
          <w:lang w:bidi="hi-IN"/>
        </w:rPr>
        <w:t xml:space="preserve">ै </w:t>
      </w:r>
      <w:r w:rsidRPr="00FA2F1A">
        <w:rPr>
          <w:rFonts w:asciiTheme="majorBidi" w:hAnsiTheme="majorBidi" w:cstheme="majorBidi"/>
          <w:sz w:val="24"/>
          <w:szCs w:val="24"/>
        </w:rPr>
        <w:t>;</w:t>
      </w:r>
      <w:proofErr w:type="gramEnd"/>
      <w:r w:rsidRPr="00FA2F1A">
        <w:rPr>
          <w:rFonts w:asciiTheme="majorBidi" w:hAnsiTheme="majorBidi" w:cstheme="majorBidi"/>
          <w:sz w:val="24"/>
          <w:szCs w:val="24"/>
        </w:rPr>
        <w:t xml:space="preserve"> </w:t>
      </w:r>
      <w:r w:rsidRPr="00FA2F1A">
        <w:rPr>
          <w:rFonts w:asciiTheme="majorBidi" w:hAnsiTheme="majorBidi" w:cstheme="majorBidi"/>
          <w:sz w:val="24"/>
          <w:szCs w:val="24"/>
          <w:cs/>
          <w:lang w:bidi="hi-IN"/>
        </w:rPr>
        <w:t xml:space="preserve">और </w:t>
      </w:r>
    </w:p>
    <w:p w:rsidR="000D112B" w:rsidRDefault="000D112B" w:rsidP="000D112B">
      <w:pPr>
        <w:jc w:val="both"/>
        <w:rPr>
          <w:rFonts w:asciiTheme="majorBidi" w:hAnsiTheme="majorBidi" w:cstheme="majorBidi"/>
          <w:sz w:val="24"/>
          <w:szCs w:val="24"/>
        </w:rPr>
      </w:pPr>
      <w:r w:rsidRPr="00FA2F1A">
        <w:rPr>
          <w:rFonts w:asciiTheme="majorBidi" w:hAnsiTheme="majorBidi" w:cstheme="majorBidi"/>
          <w:sz w:val="24"/>
          <w:szCs w:val="24"/>
          <w:cs/>
          <w:lang w:bidi="hi-IN"/>
        </w:rPr>
        <w:t>(घ) कितने गरीब कैदी राष्ट्रीय वि</w:t>
      </w:r>
      <w:r w:rsidR="00F31BF0">
        <w:rPr>
          <w:rFonts w:asciiTheme="majorBidi" w:hAnsiTheme="majorBidi" w:cstheme="majorBidi" w:hint="cs"/>
          <w:sz w:val="24"/>
          <w:szCs w:val="24"/>
          <w:cs/>
          <w:lang w:bidi="hi-IN"/>
        </w:rPr>
        <w:t>धिक</w:t>
      </w:r>
      <w:r w:rsidRPr="00FA2F1A">
        <w:rPr>
          <w:rFonts w:asciiTheme="majorBidi" w:hAnsiTheme="majorBidi" w:cstheme="majorBidi"/>
          <w:sz w:val="24"/>
          <w:szCs w:val="24"/>
          <w:cs/>
          <w:lang w:bidi="hi-IN"/>
        </w:rPr>
        <w:t xml:space="preserve"> सेवा प्रा</w:t>
      </w:r>
      <w:r w:rsidR="00F31BF0">
        <w:rPr>
          <w:rFonts w:asciiTheme="majorBidi" w:hAnsiTheme="majorBidi" w:cstheme="majorBidi" w:hint="cs"/>
          <w:sz w:val="24"/>
          <w:szCs w:val="24"/>
          <w:cs/>
          <w:lang w:bidi="hi-IN"/>
        </w:rPr>
        <w:t>धिक</w:t>
      </w:r>
      <w:r w:rsidRPr="00FA2F1A">
        <w:rPr>
          <w:rFonts w:asciiTheme="majorBidi" w:hAnsiTheme="majorBidi" w:cstheme="majorBidi"/>
          <w:sz w:val="24"/>
          <w:szCs w:val="24"/>
          <w:cs/>
          <w:lang w:bidi="hi-IN"/>
        </w:rPr>
        <w:t>रण के माध्यम से लाभान्वित हुए ह</w:t>
      </w:r>
      <w:r>
        <w:rPr>
          <w:rFonts w:asciiTheme="majorBidi" w:hAnsiTheme="majorBidi" w:cstheme="majorBidi" w:hint="cs"/>
          <w:sz w:val="24"/>
          <w:szCs w:val="24"/>
          <w:cs/>
          <w:lang w:bidi="hi-IN"/>
        </w:rPr>
        <w:t xml:space="preserve">ै </w:t>
      </w:r>
      <w:r w:rsidRPr="00FA2F1A">
        <w:rPr>
          <w:rFonts w:asciiTheme="majorBidi" w:hAnsiTheme="majorBidi" w:cstheme="majorBidi"/>
          <w:sz w:val="24"/>
          <w:szCs w:val="24"/>
        </w:rPr>
        <w:t>?</w:t>
      </w:r>
    </w:p>
    <w:p w:rsidR="00254870" w:rsidRPr="00254870" w:rsidRDefault="00254870" w:rsidP="00254870">
      <w:pPr>
        <w:jc w:val="center"/>
        <w:rPr>
          <w:rFonts w:cs="Mangal"/>
          <w:b/>
          <w:bCs/>
          <w:sz w:val="24"/>
          <w:szCs w:val="24"/>
          <w:lang w:bidi="hi-IN"/>
        </w:rPr>
      </w:pPr>
      <w:r w:rsidRPr="00254870">
        <w:rPr>
          <w:rFonts w:cs="Mangal"/>
          <w:b/>
          <w:bCs/>
          <w:sz w:val="24"/>
          <w:szCs w:val="24"/>
          <w:cs/>
          <w:lang w:bidi="hi-IN"/>
        </w:rPr>
        <w:t>उत्तर</w:t>
      </w:r>
    </w:p>
    <w:p w:rsidR="00254870" w:rsidRDefault="00254870" w:rsidP="00254870">
      <w:pPr>
        <w:spacing w:after="120"/>
        <w:jc w:val="both"/>
        <w:rPr>
          <w:rFonts w:cs="Mangal"/>
          <w:b/>
          <w:bCs/>
          <w:sz w:val="24"/>
          <w:szCs w:val="24"/>
          <w:lang w:bidi="hi-IN"/>
        </w:rPr>
      </w:pPr>
      <w:r w:rsidRPr="00254870">
        <w:rPr>
          <w:rFonts w:cs="Mangal"/>
          <w:b/>
          <w:bCs/>
          <w:sz w:val="24"/>
          <w:szCs w:val="24"/>
          <w:cs/>
          <w:lang w:bidi="hi-IN"/>
        </w:rPr>
        <w:t>विधि और न्‍याय तथा कारपोरेट कार्य राज्य मंत्री (श्री पी.पी.चौधरी)</w:t>
      </w:r>
    </w:p>
    <w:p w:rsidR="00874CF1" w:rsidRPr="009F6B54" w:rsidRDefault="00B10B64" w:rsidP="00B10B64">
      <w:pPr>
        <w:spacing w:after="0" w:line="240" w:lineRule="auto"/>
        <w:ind w:left="-14"/>
        <w:jc w:val="both"/>
        <w:rPr>
          <w:rFonts w:hint="cs"/>
          <w:sz w:val="24"/>
          <w:szCs w:val="24"/>
        </w:rPr>
      </w:pPr>
      <w:r w:rsidRPr="00F31BF0">
        <w:rPr>
          <w:rFonts w:hint="cs"/>
          <w:b/>
          <w:bCs/>
          <w:sz w:val="24"/>
          <w:szCs w:val="24"/>
          <w:cs/>
          <w:lang w:bidi="hi-IN"/>
        </w:rPr>
        <w:t>(क)</w:t>
      </w:r>
      <w:r w:rsidR="00F31BF0" w:rsidRPr="00F31BF0">
        <w:rPr>
          <w:b/>
          <w:bCs/>
          <w:sz w:val="24"/>
          <w:szCs w:val="24"/>
          <w:lang w:bidi="hi-IN"/>
        </w:rPr>
        <w:t xml:space="preserve"> :</w:t>
      </w:r>
      <w:r w:rsidRPr="009F6B54">
        <w:rPr>
          <w:rFonts w:hint="cs"/>
          <w:sz w:val="24"/>
          <w:szCs w:val="24"/>
          <w:cs/>
          <w:lang w:bidi="hi-IN"/>
        </w:rPr>
        <w:t xml:space="preserve"> </w:t>
      </w:r>
      <w:r w:rsidR="00874CF1" w:rsidRPr="009F6B54">
        <w:rPr>
          <w:rFonts w:hint="cs"/>
          <w:sz w:val="24"/>
          <w:szCs w:val="24"/>
          <w:cs/>
        </w:rPr>
        <w:t>विधिक सेवा प्राधिकरण अधिनियम, 1987 की धारा 12 के अधीन अभिरक्षा में कोई व्यक्ति निःशुल्क और सक्षम विधिक सेवा के लिए पात्र हैं ।</w:t>
      </w:r>
    </w:p>
    <w:p w:rsidR="00F31BF0" w:rsidRPr="00F31BF0" w:rsidRDefault="00F31BF0" w:rsidP="00B10B64">
      <w:pPr>
        <w:spacing w:after="0" w:line="240" w:lineRule="auto"/>
        <w:ind w:left="-14"/>
        <w:jc w:val="both"/>
        <w:rPr>
          <w:sz w:val="8"/>
          <w:szCs w:val="8"/>
          <w:lang w:bidi="hi-IN"/>
        </w:rPr>
      </w:pPr>
    </w:p>
    <w:p w:rsidR="00874CF1" w:rsidRPr="009F6B54" w:rsidRDefault="00B10B64" w:rsidP="00B10B64">
      <w:pPr>
        <w:spacing w:after="0" w:line="240" w:lineRule="auto"/>
        <w:ind w:left="-14"/>
        <w:jc w:val="both"/>
        <w:rPr>
          <w:rFonts w:hint="cs"/>
          <w:sz w:val="24"/>
          <w:szCs w:val="24"/>
        </w:rPr>
      </w:pPr>
      <w:r w:rsidRPr="00F31BF0">
        <w:rPr>
          <w:rFonts w:hint="cs"/>
          <w:b/>
          <w:bCs/>
          <w:sz w:val="24"/>
          <w:szCs w:val="24"/>
          <w:cs/>
          <w:lang w:bidi="hi-IN"/>
        </w:rPr>
        <w:t>(ख)</w:t>
      </w:r>
      <w:r w:rsidR="00F31BF0" w:rsidRPr="00F31BF0">
        <w:rPr>
          <w:b/>
          <w:bCs/>
          <w:sz w:val="24"/>
          <w:szCs w:val="24"/>
          <w:lang w:bidi="hi-IN"/>
        </w:rPr>
        <w:t xml:space="preserve"> :</w:t>
      </w:r>
      <w:r w:rsidRPr="009F6B54">
        <w:rPr>
          <w:rFonts w:hint="cs"/>
          <w:sz w:val="24"/>
          <w:szCs w:val="24"/>
          <w:cs/>
          <w:lang w:bidi="hi-IN"/>
        </w:rPr>
        <w:t xml:space="preserve"> </w:t>
      </w:r>
      <w:r w:rsidR="00874CF1" w:rsidRPr="009F6B54">
        <w:rPr>
          <w:rFonts w:hint="cs"/>
          <w:sz w:val="24"/>
          <w:szCs w:val="24"/>
          <w:cs/>
        </w:rPr>
        <w:t>राष्ट्रीय विधिक सेवा प्राधिकरण ने बिहार, छत्तीसगढ़, गोवा, गुजरात, हरियाणा, हिमाचल प्रदेश, जम्मू-कश्मीर, झारखंड, कर्नाटक, केरल, मध्यप्रदेश, महाराष्ट्र, मणिपुर, ओडिशा, पंजाब, सिक्किम, तमिलनाडु, त्रिपुरा, उत्तर प्रदेश,  उत्तराखंड, पश्चिम बंगाल,  संघ राज्य क्षेत्र चंडीगढ़, दादरा और नागर हवेली, दिल्ली तथा पुडुचेरी राज्यों में से प्रत्येक में 25 विधिक सहायता स्थापनाओं को स्थापित किया गया है ।</w:t>
      </w:r>
    </w:p>
    <w:p w:rsidR="00874CF1" w:rsidRPr="009F6B54" w:rsidRDefault="00874CF1" w:rsidP="00F31BF0">
      <w:pPr>
        <w:ind w:hanging="28"/>
        <w:jc w:val="both"/>
        <w:rPr>
          <w:rFonts w:hint="cs"/>
          <w:sz w:val="24"/>
          <w:szCs w:val="24"/>
          <w:cs/>
        </w:rPr>
      </w:pPr>
      <w:r w:rsidRPr="00F31BF0">
        <w:rPr>
          <w:rFonts w:hint="cs"/>
          <w:b/>
          <w:bCs/>
          <w:sz w:val="24"/>
          <w:szCs w:val="24"/>
          <w:cs/>
        </w:rPr>
        <w:t>(ग) और (घ)</w:t>
      </w:r>
      <w:r w:rsidR="00F31BF0" w:rsidRPr="00F31BF0">
        <w:rPr>
          <w:b/>
          <w:bCs/>
          <w:sz w:val="24"/>
          <w:szCs w:val="24"/>
        </w:rPr>
        <w:t xml:space="preserve"> </w:t>
      </w:r>
      <w:r w:rsidR="00F31BF0" w:rsidRPr="00F31BF0">
        <w:rPr>
          <w:b/>
          <w:bCs/>
          <w:sz w:val="24"/>
          <w:szCs w:val="24"/>
          <w:lang w:bidi="hi-IN"/>
        </w:rPr>
        <w:t>:</w:t>
      </w:r>
      <w:r w:rsidRPr="009F6B54">
        <w:rPr>
          <w:rFonts w:hint="cs"/>
          <w:sz w:val="24"/>
          <w:szCs w:val="24"/>
          <w:cs/>
        </w:rPr>
        <w:t xml:space="preserve"> वर्तमान में विभिन्न कारागारों में रखे गए व्यक्तियों को उनकी पात्रता और अपेक्षा के अनुसार विधिक सहायता प्रदान की जाती है । विधिक सहायता की अपेक्षा करने वाले ऐसे आवश्यक व्यक्तियों की पहचान विचारणाधीन पुनर्विलोकन समिति और विधिक </w:t>
      </w:r>
      <w:r w:rsidRPr="009F6B54">
        <w:rPr>
          <w:rFonts w:hint="cs"/>
          <w:sz w:val="24"/>
          <w:szCs w:val="24"/>
          <w:cs/>
        </w:rPr>
        <w:lastRenderedPageBreak/>
        <w:t>सहायता क्लीनिक तथा कारागारों में नियमित दौरा करने वाले पैनल अधिवक्ताओं द्वारा की जाती है । चुंकि विधिक सेवा प्राधिकरण अधिनियम, 1987 वर्ष 1995 से प्रचालन में आया, अतः सितंबर, 2017 तक अभिरक्षा में कुल 7.41 लाख व्यक्तियों को विभिन्न स्तरों पर विधिक सेवा संस्थाओं द्वारा विधिक सहायता प्रदान की गई है ।</w:t>
      </w:r>
    </w:p>
    <w:p w:rsidR="00874CF1" w:rsidRDefault="00874CF1" w:rsidP="00254870">
      <w:pPr>
        <w:spacing w:after="120"/>
        <w:jc w:val="both"/>
        <w:rPr>
          <w:rFonts w:cs="Mangal"/>
          <w:sz w:val="24"/>
          <w:szCs w:val="24"/>
        </w:rPr>
      </w:pPr>
    </w:p>
    <w:p w:rsidR="00F31BF0" w:rsidRPr="009F6B54" w:rsidRDefault="00F31BF0" w:rsidP="00F31BF0">
      <w:pPr>
        <w:spacing w:after="120"/>
        <w:jc w:val="center"/>
        <w:rPr>
          <w:rFonts w:cs="Mangal" w:hint="cs"/>
          <w:sz w:val="24"/>
          <w:szCs w:val="24"/>
        </w:rPr>
      </w:pPr>
      <w:r>
        <w:rPr>
          <w:rFonts w:cs="Mangal"/>
          <w:sz w:val="24"/>
          <w:szCs w:val="24"/>
        </w:rPr>
        <w:t>****************</w:t>
      </w:r>
    </w:p>
    <w:p w:rsidR="00D658E5" w:rsidRPr="009F6B54" w:rsidRDefault="00D658E5">
      <w:pPr>
        <w:rPr>
          <w:sz w:val="24"/>
          <w:szCs w:val="24"/>
        </w:rPr>
      </w:pPr>
    </w:p>
    <w:sectPr w:rsidR="00D658E5" w:rsidRPr="009F6B5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13A" w:rsidRDefault="00C8013A" w:rsidP="00F31BF0">
      <w:pPr>
        <w:spacing w:after="0" w:line="240" w:lineRule="auto"/>
      </w:pPr>
      <w:r>
        <w:separator/>
      </w:r>
    </w:p>
  </w:endnote>
  <w:endnote w:type="continuationSeparator" w:id="0">
    <w:p w:rsidR="00C8013A" w:rsidRDefault="00C8013A" w:rsidP="00F31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020856"/>
      <w:docPartObj>
        <w:docPartGallery w:val="Page Numbers (Bottom of Page)"/>
        <w:docPartUnique/>
      </w:docPartObj>
    </w:sdtPr>
    <w:sdtEndPr>
      <w:rPr>
        <w:noProof/>
      </w:rPr>
    </w:sdtEndPr>
    <w:sdtContent>
      <w:p w:rsidR="00F31BF0" w:rsidRDefault="00F31BF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31BF0" w:rsidRDefault="00F31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13A" w:rsidRDefault="00C8013A" w:rsidP="00F31BF0">
      <w:pPr>
        <w:spacing w:after="0" w:line="240" w:lineRule="auto"/>
      </w:pPr>
      <w:r>
        <w:separator/>
      </w:r>
    </w:p>
  </w:footnote>
  <w:footnote w:type="continuationSeparator" w:id="0">
    <w:p w:rsidR="00C8013A" w:rsidRDefault="00C8013A" w:rsidP="00F31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05779A"/>
    <w:multiLevelType w:val="hybridMultilevel"/>
    <w:tmpl w:val="DF2ADBAA"/>
    <w:lvl w:ilvl="0" w:tplc="155A5DA4">
      <w:start w:val="1"/>
      <w:numFmt w:val="hindiVowels"/>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870"/>
    <w:rsid w:val="000D112B"/>
    <w:rsid w:val="00161C50"/>
    <w:rsid w:val="001E2678"/>
    <w:rsid w:val="00254870"/>
    <w:rsid w:val="003463C1"/>
    <w:rsid w:val="003F3438"/>
    <w:rsid w:val="00443D72"/>
    <w:rsid w:val="0051655B"/>
    <w:rsid w:val="00641EDD"/>
    <w:rsid w:val="00720AC5"/>
    <w:rsid w:val="00874CF1"/>
    <w:rsid w:val="0089212C"/>
    <w:rsid w:val="009F6B54"/>
    <w:rsid w:val="00AE0459"/>
    <w:rsid w:val="00B10B64"/>
    <w:rsid w:val="00C03706"/>
    <w:rsid w:val="00C561A0"/>
    <w:rsid w:val="00C8013A"/>
    <w:rsid w:val="00D35DEA"/>
    <w:rsid w:val="00D658E5"/>
    <w:rsid w:val="00EC0CF4"/>
    <w:rsid w:val="00EF7EE0"/>
    <w:rsid w:val="00F31BF0"/>
    <w:rsid w:val="00FE1C06"/>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0F56"/>
  <w15:chartTrackingRefBased/>
  <w15:docId w15:val="{437C37E6-E0E3-4E77-B4FF-55787597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87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B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BF0"/>
  </w:style>
  <w:style w:type="paragraph" w:styleId="Footer">
    <w:name w:val="footer"/>
    <w:basedOn w:val="Normal"/>
    <w:link w:val="FooterChar"/>
    <w:uiPriority w:val="99"/>
    <w:unhideWhenUsed/>
    <w:rsid w:val="00F31B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01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2017-12-21T10:41:00Z</dcterms:created>
  <dcterms:modified xsi:type="dcterms:W3CDTF">2017-12-21T10:47:00Z</dcterms:modified>
</cp:coreProperties>
</file>