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161C5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720AC5">
        <w:rPr>
          <w:rFonts w:cs="Mangal"/>
          <w:sz w:val="24"/>
          <w:szCs w:val="24"/>
          <w:cs/>
          <w:lang w:bidi="hi-IN"/>
        </w:rPr>
        <w:t>1</w:t>
      </w:r>
      <w:r w:rsidR="00161C50">
        <w:rPr>
          <w:rFonts w:cs="Mangal" w:hint="cs"/>
          <w:sz w:val="24"/>
          <w:szCs w:val="24"/>
          <w:cs/>
          <w:lang w:bidi="hi-IN"/>
        </w:rPr>
        <w:t>7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443D72" w:rsidRPr="005B069B" w:rsidRDefault="00443D72" w:rsidP="00443D72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उच्चतम न्यायालय में अनुसूचित जाति और अनुसूचित जनजाति वर्ग के न्यायाधीशों के लिए आरक्षण</w:t>
      </w:r>
    </w:p>
    <w:p w:rsidR="00443D72" w:rsidRPr="005B069B" w:rsidRDefault="00443D72" w:rsidP="00443D72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  <w:r w:rsidRPr="005B069B">
        <w:rPr>
          <w:rFonts w:asciiTheme="majorBidi" w:hAnsiTheme="majorBidi" w:cstheme="majorBidi"/>
          <w:b/>
          <w:bCs/>
          <w:sz w:val="24"/>
          <w:szCs w:val="24"/>
        </w:rPr>
        <w:t xml:space="preserve">917. </w:t>
      </w:r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 रोनाल्ड सपा ला</w:t>
      </w:r>
      <w:proofErr w:type="gramStart"/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उ</w:t>
      </w:r>
      <w:r w:rsidRPr="005B069B"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proofErr w:type="gramEnd"/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443D72" w:rsidRDefault="00443D72" w:rsidP="00443D72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मंत्री यह बताने की कृपा करें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गे किः </w:t>
      </w:r>
    </w:p>
    <w:p w:rsidR="00443D72" w:rsidRDefault="00443D72" w:rsidP="00443D72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(क) क्या यह सच है कि सरकार उच्चतम न्यायालय जैसे प्रतिष्ठित स्थानों में भी अनुसूचित जाति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अनुसूचित जनजाति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आदि जैसे पात्र/योग्यता प्राप्त अल्पसंख्यक समूहों को अ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धिक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तम लाभ प्रदान करने को इच्छुक है</w:t>
      </w:r>
      <w:r w:rsidRPr="00FA2F1A">
        <w:rPr>
          <w:rFonts w:asciiTheme="majorBidi" w:hAnsiTheme="majorBidi" w:cstheme="majorBidi"/>
          <w:sz w:val="24"/>
          <w:szCs w:val="24"/>
        </w:rPr>
        <w:t>;</w:t>
      </w:r>
    </w:p>
    <w:p w:rsidR="00443D72" w:rsidRDefault="00443D72" w:rsidP="00443D72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ख) यदि हां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तो इस समय उच्चतम न्यायालय में अनुसूचित जाति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अनुसूचित जनजाति वर्ग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आदि के कितने न्यायाधी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श हैं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 xml:space="preserve">; </w:t>
      </w:r>
    </w:p>
    <w:p w:rsidR="00AE0459" w:rsidRDefault="00443D72" w:rsidP="00443D72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ग) आज की तारीख के अनुसार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उच्चतम न्यायालय में ऐसे कितने पद रिक्त है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ं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और </w:t>
      </w:r>
    </w:p>
    <w:p w:rsidR="00443D72" w:rsidRDefault="00443D72" w:rsidP="00443D72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(घ) उच्चतम न्या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यालय में अनुसू</w:t>
      </w:r>
      <w:r w:rsidR="009173A4">
        <w:rPr>
          <w:rFonts w:asciiTheme="majorBidi" w:hAnsiTheme="majorBidi" w:cstheme="majorBidi"/>
          <w:sz w:val="24"/>
          <w:szCs w:val="24"/>
          <w:cs/>
          <w:lang w:bidi="hi-IN"/>
        </w:rPr>
        <w:t>चित जाति आरै अनसूचित जनजाति वर</w:t>
      </w:r>
      <w:r w:rsidR="009173A4">
        <w:rPr>
          <w:rFonts w:asciiTheme="majorBidi" w:hAnsiTheme="majorBidi" w:cstheme="majorBidi" w:hint="cs"/>
          <w:sz w:val="24"/>
          <w:szCs w:val="24"/>
          <w:cs/>
          <w:lang w:bidi="hi-IN"/>
        </w:rPr>
        <w:t>्गों</w:t>
      </w:r>
      <w:bookmarkStart w:id="0" w:name="_GoBack"/>
      <w:bookmarkEnd w:id="0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से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सबं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धित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 न्यायाधीशो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ं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 के लिए और अधिक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पद बढ़ाने हेतु सरकार द्वारा क्या कार्रवाई की जा रही है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?</w:t>
      </w:r>
    </w:p>
    <w:p w:rsidR="00254870" w:rsidRPr="00254870" w:rsidRDefault="00254870" w:rsidP="00254870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254870" w:rsidRPr="00254870" w:rsidRDefault="00254870" w:rsidP="00254870">
      <w:pPr>
        <w:spacing w:after="120"/>
        <w:jc w:val="both"/>
        <w:rPr>
          <w:rFonts w:cs="Mangal"/>
          <w:sz w:val="24"/>
          <w:szCs w:val="24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A9692E" w:rsidRDefault="00A9692E" w:rsidP="00A9692E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2B624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(क) से (घ) </w:t>
      </w:r>
      <w:r w:rsidRPr="002B624B">
        <w:rPr>
          <w:rFonts w:asciiTheme="majorBidi" w:hAnsiTheme="majorBidi" w:cstheme="majorBidi"/>
          <w:b/>
          <w:bCs/>
          <w:sz w:val="24"/>
          <w:szCs w:val="24"/>
          <w:lang w:bidi="hi-IN"/>
        </w:rPr>
        <w:t>:</w:t>
      </w:r>
      <w:r w:rsidRPr="00A9692E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उच्चतम न्यायालय में तारीख 18.12.2017 को छह रिक्तियां हैं । उच्चतम न्यायालय के न्यायाधीशों की नियुक्ति भारत के संविधान के अनुच्छेद 124 के अधीन की जाती है । अनुच्छेद, किसी जाति या वर्ग के व्यक्तियों के लिए आरक्षण का कोई उपबंध नहीं करता है । अतः, न्यायाधीशों का किसी जाति या वर्ग-वार आंकड़ा नहीं रखा जाता है ।</w:t>
      </w:r>
    </w:p>
    <w:p w:rsidR="002B624B" w:rsidRDefault="002B624B" w:rsidP="002B624B">
      <w:pPr>
        <w:jc w:val="center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***************</w:t>
      </w:r>
    </w:p>
    <w:p w:rsidR="00D658E5" w:rsidRPr="00A9692E" w:rsidRDefault="00D658E5">
      <w:pPr>
        <w:rPr>
          <w:rFonts w:asciiTheme="majorBidi" w:hAnsiTheme="majorBidi" w:cstheme="majorBidi"/>
          <w:sz w:val="24"/>
          <w:szCs w:val="24"/>
        </w:rPr>
      </w:pPr>
    </w:p>
    <w:sectPr w:rsidR="00D658E5" w:rsidRPr="00A9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161C50"/>
    <w:rsid w:val="001E2678"/>
    <w:rsid w:val="00254870"/>
    <w:rsid w:val="002B624B"/>
    <w:rsid w:val="003463C1"/>
    <w:rsid w:val="003F3438"/>
    <w:rsid w:val="00443D72"/>
    <w:rsid w:val="0051655B"/>
    <w:rsid w:val="00641EDD"/>
    <w:rsid w:val="00720AC5"/>
    <w:rsid w:val="0089212C"/>
    <w:rsid w:val="009173A4"/>
    <w:rsid w:val="00A9692E"/>
    <w:rsid w:val="00AE0459"/>
    <w:rsid w:val="00C03706"/>
    <w:rsid w:val="00C561A0"/>
    <w:rsid w:val="00D35DEA"/>
    <w:rsid w:val="00D658E5"/>
    <w:rsid w:val="00EF7EE0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3F0A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2017-12-20T07:36:00Z</dcterms:created>
  <dcterms:modified xsi:type="dcterms:W3CDTF">2017-12-21T06:25:00Z</dcterms:modified>
</cp:coreProperties>
</file>