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2B" w:rsidRDefault="00C66D2B" w:rsidP="00C66D2B">
      <w:pPr>
        <w:spacing w:after="0" w:line="240" w:lineRule="auto"/>
        <w:jc w:val="center"/>
        <w:rPr>
          <w:rFonts w:asciiTheme="minorBidi" w:hAnsiTheme="minorBidi"/>
          <w:b/>
          <w:bCs/>
          <w:szCs w:val="22"/>
        </w:rPr>
      </w:pPr>
      <w:r>
        <w:rPr>
          <w:rFonts w:asciiTheme="minorBidi" w:hAnsiTheme="minorBidi"/>
          <w:b/>
          <w:bCs/>
          <w:szCs w:val="22"/>
          <w:cs/>
        </w:rPr>
        <w:t>भारत सरकार</w:t>
      </w:r>
    </w:p>
    <w:p w:rsidR="00C66D2B" w:rsidRDefault="00C66D2B" w:rsidP="00C66D2B">
      <w:pPr>
        <w:spacing w:after="0" w:line="240" w:lineRule="auto"/>
        <w:jc w:val="center"/>
        <w:rPr>
          <w:rFonts w:asciiTheme="minorBidi" w:hAnsiTheme="minorBidi"/>
          <w:b/>
          <w:bCs/>
          <w:szCs w:val="22"/>
        </w:rPr>
      </w:pPr>
      <w:r>
        <w:rPr>
          <w:rFonts w:asciiTheme="minorBidi" w:hAnsiTheme="minorBidi"/>
          <w:b/>
          <w:bCs/>
          <w:szCs w:val="22"/>
          <w:cs/>
        </w:rPr>
        <w:t>रसायन एवं उर्वरक मंत्रालय</w:t>
      </w:r>
    </w:p>
    <w:p w:rsidR="00C66D2B" w:rsidRDefault="00C66D2B" w:rsidP="00C66D2B">
      <w:pPr>
        <w:spacing w:after="0" w:line="240" w:lineRule="auto"/>
        <w:jc w:val="center"/>
        <w:rPr>
          <w:rFonts w:asciiTheme="minorBidi" w:hAnsiTheme="minorBidi"/>
          <w:b/>
          <w:bCs/>
          <w:szCs w:val="22"/>
        </w:rPr>
      </w:pPr>
      <w:r>
        <w:rPr>
          <w:rFonts w:asciiTheme="minorBidi" w:hAnsiTheme="minorBidi"/>
          <w:b/>
          <w:bCs/>
          <w:szCs w:val="22"/>
          <w:cs/>
        </w:rPr>
        <w:t>औषध विभाग</w:t>
      </w:r>
    </w:p>
    <w:p w:rsidR="00C66D2B" w:rsidRDefault="00C66D2B" w:rsidP="00C66D2B">
      <w:pPr>
        <w:spacing w:after="0" w:line="240" w:lineRule="auto"/>
        <w:jc w:val="center"/>
        <w:rPr>
          <w:rFonts w:asciiTheme="minorBidi" w:hAnsiTheme="minorBidi"/>
          <w:b/>
          <w:bCs/>
          <w:szCs w:val="22"/>
        </w:rPr>
      </w:pPr>
    </w:p>
    <w:p w:rsidR="00C66D2B" w:rsidRDefault="00C66D2B" w:rsidP="00C66D2B">
      <w:pPr>
        <w:spacing w:after="0" w:line="240" w:lineRule="auto"/>
        <w:jc w:val="center"/>
        <w:rPr>
          <w:rFonts w:asciiTheme="minorBidi" w:hAnsiTheme="minorBidi"/>
          <w:b/>
          <w:bCs/>
          <w:szCs w:val="22"/>
        </w:rPr>
      </w:pPr>
      <w:r>
        <w:rPr>
          <w:rFonts w:asciiTheme="minorBidi" w:hAnsiTheme="minorBidi"/>
          <w:b/>
          <w:bCs/>
          <w:szCs w:val="22"/>
          <w:cs/>
        </w:rPr>
        <w:t>राज्य सभा</w:t>
      </w:r>
    </w:p>
    <w:p w:rsidR="00C66D2B" w:rsidRDefault="00C66D2B" w:rsidP="00C66D2B">
      <w:pPr>
        <w:spacing w:after="0" w:line="240" w:lineRule="auto"/>
        <w:jc w:val="center"/>
        <w:rPr>
          <w:rFonts w:asciiTheme="minorBidi" w:hAnsiTheme="minorBidi"/>
          <w:b/>
          <w:bCs/>
          <w:szCs w:val="22"/>
        </w:rPr>
      </w:pPr>
      <w:r>
        <w:rPr>
          <w:rFonts w:asciiTheme="minorBidi" w:hAnsiTheme="minorBidi"/>
          <w:b/>
          <w:bCs/>
          <w:szCs w:val="22"/>
          <w:cs/>
        </w:rPr>
        <w:t xml:space="preserve">अतारांकित प्रश्‍न संख्‍या </w:t>
      </w:r>
      <w:r>
        <w:rPr>
          <w:rFonts w:asciiTheme="minorBidi" w:hAnsiTheme="minorBidi"/>
          <w:b/>
          <w:bCs/>
          <w:szCs w:val="22"/>
        </w:rPr>
        <w:t>8</w:t>
      </w:r>
      <w:r>
        <w:rPr>
          <w:rFonts w:asciiTheme="minorBidi" w:hAnsiTheme="minorBidi" w:hint="cs"/>
          <w:b/>
          <w:bCs/>
          <w:szCs w:val="22"/>
          <w:cs/>
        </w:rPr>
        <w:t>45</w:t>
      </w:r>
    </w:p>
    <w:p w:rsidR="00C66D2B" w:rsidRDefault="00C66D2B" w:rsidP="00C66D2B">
      <w:pPr>
        <w:pStyle w:val="ListParagraph"/>
        <w:tabs>
          <w:tab w:val="left" w:pos="2350"/>
        </w:tabs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Theme="minorBidi" w:hAnsiTheme="minorBidi" w:hint="cs"/>
          <w:b/>
          <w:bCs/>
          <w:szCs w:val="22"/>
          <w:cs/>
        </w:rPr>
      </w:pPr>
      <w:r>
        <w:rPr>
          <w:rFonts w:asciiTheme="minorBidi" w:hAnsiTheme="minorBidi"/>
          <w:b/>
          <w:bCs/>
          <w:szCs w:val="22"/>
          <w:cs/>
        </w:rPr>
        <w:t xml:space="preserve">दिनांक </w:t>
      </w:r>
      <w:r>
        <w:rPr>
          <w:rFonts w:asciiTheme="minorBidi" w:hAnsiTheme="minorBidi"/>
          <w:b/>
          <w:bCs/>
          <w:szCs w:val="22"/>
        </w:rPr>
        <w:t>22</w:t>
      </w:r>
      <w:r>
        <w:rPr>
          <w:rFonts w:asciiTheme="minorBidi" w:hAnsiTheme="minorBidi" w:hint="cs"/>
          <w:b/>
          <w:bCs/>
          <w:szCs w:val="22"/>
          <w:cs/>
        </w:rPr>
        <w:t xml:space="preserve"> दिसम्बर</w:t>
      </w:r>
      <w:r>
        <w:rPr>
          <w:rFonts w:asciiTheme="minorBidi" w:hAnsiTheme="minorBidi"/>
          <w:b/>
          <w:bCs/>
          <w:szCs w:val="22"/>
        </w:rPr>
        <w:t>,</w:t>
      </w:r>
      <w:r>
        <w:rPr>
          <w:rFonts w:asciiTheme="minorBidi" w:hAnsiTheme="minorBidi" w:hint="cs"/>
          <w:b/>
          <w:bCs/>
          <w:szCs w:val="22"/>
          <w:cs/>
        </w:rPr>
        <w:t xml:space="preserve"> 201</w:t>
      </w:r>
      <w:r>
        <w:rPr>
          <w:rFonts w:asciiTheme="minorBidi" w:hAnsiTheme="minorBidi"/>
          <w:b/>
          <w:bCs/>
          <w:szCs w:val="22"/>
        </w:rPr>
        <w:t>7</w:t>
      </w:r>
      <w:r>
        <w:rPr>
          <w:rFonts w:asciiTheme="minorBidi" w:hAnsiTheme="minorBidi" w:hint="cs"/>
          <w:b/>
          <w:bCs/>
          <w:szCs w:val="22"/>
          <w:cs/>
        </w:rPr>
        <w:t xml:space="preserve"> को उत्‍तर दिए जाने के लिए</w:t>
      </w:r>
    </w:p>
    <w:p w:rsidR="00C66D2B" w:rsidRDefault="00C66D2B" w:rsidP="00C66D2B">
      <w:pPr>
        <w:pStyle w:val="ListParagraph"/>
        <w:tabs>
          <w:tab w:val="left" w:pos="2350"/>
        </w:tabs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Theme="minorBidi" w:hAnsiTheme="minorBidi"/>
          <w:b/>
          <w:bCs/>
          <w:szCs w:val="22"/>
        </w:rPr>
      </w:pPr>
    </w:p>
    <w:p w:rsidR="00C66D2B" w:rsidRDefault="00C66D2B" w:rsidP="00C66D2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231F20"/>
          <w:szCs w:val="22"/>
        </w:rPr>
      </w:pPr>
      <w:r>
        <w:rPr>
          <w:rFonts w:asciiTheme="minorBidi" w:hAnsiTheme="minorBidi"/>
          <w:b/>
          <w:bCs/>
          <w:color w:val="231F20"/>
          <w:szCs w:val="22"/>
          <w:cs/>
        </w:rPr>
        <w:t>औषधि नीति का प्रारूप</w:t>
      </w:r>
    </w:p>
    <w:p w:rsidR="00C66D2B" w:rsidRDefault="00C66D2B" w:rsidP="00C66D2B">
      <w:pPr>
        <w:spacing w:after="0" w:line="240" w:lineRule="auto"/>
        <w:rPr>
          <w:rFonts w:asciiTheme="minorBidi" w:hAnsiTheme="minorBidi"/>
          <w:b/>
          <w:bCs/>
          <w:szCs w:val="22"/>
          <w:cs/>
        </w:rPr>
      </w:pPr>
    </w:p>
    <w:p w:rsidR="00C66D2B" w:rsidRDefault="00C66D2B" w:rsidP="00C66D2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231F20"/>
          <w:szCs w:val="22"/>
          <w:cs/>
        </w:rPr>
      </w:pPr>
      <w:r>
        <w:rPr>
          <w:rFonts w:asciiTheme="minorBidi" w:hAnsiTheme="minorBidi"/>
          <w:b/>
          <w:bCs/>
          <w:szCs w:val="22"/>
        </w:rPr>
        <w:t>8</w:t>
      </w:r>
      <w:r>
        <w:rPr>
          <w:rFonts w:asciiTheme="minorBidi" w:hAnsiTheme="minorBidi" w:hint="cs"/>
          <w:b/>
          <w:bCs/>
          <w:szCs w:val="22"/>
          <w:cs/>
        </w:rPr>
        <w:t>45.</w:t>
      </w:r>
      <w:r>
        <w:rPr>
          <w:rFonts w:asciiTheme="minorBidi" w:hAnsiTheme="minorBidi" w:hint="cs"/>
          <w:b/>
          <w:bCs/>
          <w:szCs w:val="22"/>
          <w:cs/>
        </w:rPr>
        <w:tab/>
      </w:r>
      <w:r>
        <w:rPr>
          <w:rFonts w:asciiTheme="minorBidi" w:hAnsiTheme="minorBidi" w:hint="cs"/>
          <w:b/>
          <w:bCs/>
          <w:color w:val="231F20"/>
          <w:szCs w:val="22"/>
          <w:cs/>
        </w:rPr>
        <w:t>श्री तिरूची शिवा</w:t>
      </w:r>
      <w:r>
        <w:rPr>
          <w:rFonts w:asciiTheme="minorBidi" w:hAnsiTheme="minorBidi"/>
          <w:b/>
          <w:bCs/>
          <w:color w:val="231F20"/>
          <w:szCs w:val="22"/>
        </w:rPr>
        <w:t>:</w:t>
      </w:r>
    </w:p>
    <w:p w:rsidR="00C66D2B" w:rsidRDefault="00C66D2B" w:rsidP="00C66D2B">
      <w:pPr>
        <w:spacing w:after="0" w:line="240" w:lineRule="auto"/>
        <w:rPr>
          <w:rFonts w:asciiTheme="minorBidi" w:hAnsiTheme="minorBidi"/>
          <w:b/>
          <w:bCs/>
          <w:szCs w:val="22"/>
        </w:rPr>
      </w:pPr>
      <w:r>
        <w:rPr>
          <w:rFonts w:asciiTheme="minorBidi" w:hAnsiTheme="minorBidi"/>
          <w:b/>
          <w:bCs/>
          <w:szCs w:val="22"/>
          <w:cs/>
        </w:rPr>
        <w:t xml:space="preserve">   </w:t>
      </w:r>
    </w:p>
    <w:p w:rsidR="00C66D2B" w:rsidRDefault="00C66D2B" w:rsidP="00C66D2B">
      <w:pPr>
        <w:spacing w:after="0" w:line="240" w:lineRule="auto"/>
        <w:jc w:val="both"/>
        <w:rPr>
          <w:rFonts w:asciiTheme="minorBidi" w:hAnsiTheme="minorBidi"/>
          <w:szCs w:val="22"/>
        </w:rPr>
      </w:pPr>
      <w:r>
        <w:rPr>
          <w:rFonts w:asciiTheme="minorBidi" w:hAnsiTheme="minorBidi"/>
          <w:szCs w:val="22"/>
          <w:cs/>
        </w:rPr>
        <w:t xml:space="preserve"> </w:t>
      </w:r>
      <w:r>
        <w:rPr>
          <w:rFonts w:asciiTheme="minorBidi" w:hAnsiTheme="minorBidi"/>
          <w:szCs w:val="22"/>
          <w:cs/>
        </w:rPr>
        <w:tab/>
        <w:t xml:space="preserve">क्या </w:t>
      </w:r>
      <w:r>
        <w:rPr>
          <w:rFonts w:asciiTheme="minorBidi" w:hAnsiTheme="minorBidi"/>
          <w:b/>
          <w:bCs/>
          <w:szCs w:val="22"/>
          <w:cs/>
        </w:rPr>
        <w:t>रसायन और उर्वरक</w:t>
      </w:r>
      <w:r>
        <w:rPr>
          <w:rFonts w:asciiTheme="minorBidi" w:hAnsiTheme="minorBidi"/>
          <w:szCs w:val="22"/>
          <w:cs/>
        </w:rPr>
        <w:t xml:space="preserve"> मंत्री यह बताने की कृपा करेंगे कि </w:t>
      </w:r>
      <w:r>
        <w:rPr>
          <w:rFonts w:asciiTheme="minorBidi" w:hAnsiTheme="minorBidi"/>
          <w:szCs w:val="22"/>
        </w:rPr>
        <w:t>:</w:t>
      </w:r>
    </w:p>
    <w:p w:rsidR="00C66D2B" w:rsidRDefault="00C66D2B" w:rsidP="00C66D2B">
      <w:pPr>
        <w:spacing w:after="0" w:line="240" w:lineRule="auto"/>
        <w:jc w:val="both"/>
        <w:rPr>
          <w:rFonts w:asciiTheme="minorBidi" w:hAnsiTheme="minorBidi" w:hint="cs"/>
          <w:szCs w:val="22"/>
          <w:cs/>
        </w:rPr>
      </w:pPr>
    </w:p>
    <w:p w:rsidR="00C66D2B" w:rsidRDefault="00C66D2B" w:rsidP="00C66D2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231F20"/>
          <w:szCs w:val="22"/>
        </w:rPr>
      </w:pPr>
      <w:r>
        <w:rPr>
          <w:rFonts w:asciiTheme="minorBidi" w:hAnsiTheme="minorBidi"/>
          <w:color w:val="231F20"/>
          <w:szCs w:val="22"/>
          <w:cs/>
        </w:rPr>
        <w:t xml:space="preserve">(क) क्या सरकार की नई प्रारूप औषधि नीति में ब्रैंड नामों के स्थान पर साल्ट (अम्ल) के नामों के </w:t>
      </w:r>
    </w:p>
    <w:p w:rsidR="00C66D2B" w:rsidRDefault="00C66D2B" w:rsidP="00C66D2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231F20"/>
          <w:szCs w:val="22"/>
        </w:rPr>
      </w:pPr>
      <w:r>
        <w:rPr>
          <w:rFonts w:asciiTheme="minorBidi" w:hAnsiTheme="minorBidi"/>
          <w:color w:val="231F20"/>
          <w:szCs w:val="22"/>
          <w:cs/>
        </w:rPr>
        <w:t>आधार पर दवाओं को लिखने का प्रस्ताव शामिल है, यदि हां, तो इसके क्या कारण हैं</w:t>
      </w:r>
      <w:r>
        <w:rPr>
          <w:rFonts w:asciiTheme="minorBidi" w:hAnsiTheme="minorBidi"/>
          <w:color w:val="231F20"/>
          <w:szCs w:val="22"/>
        </w:rPr>
        <w:t>;</w:t>
      </w:r>
      <w:r>
        <w:rPr>
          <w:rFonts w:asciiTheme="minorBidi" w:hAnsiTheme="minorBidi" w:hint="cs"/>
          <w:color w:val="231F20"/>
          <w:szCs w:val="22"/>
          <w:cs/>
        </w:rPr>
        <w:t xml:space="preserve"> और  </w:t>
      </w:r>
    </w:p>
    <w:p w:rsidR="00C66D2B" w:rsidRDefault="00C66D2B" w:rsidP="00C66D2B">
      <w:pPr>
        <w:spacing w:after="0" w:line="240" w:lineRule="auto"/>
        <w:jc w:val="both"/>
        <w:rPr>
          <w:rFonts w:asciiTheme="minorBidi" w:hAnsiTheme="minorBidi"/>
          <w:color w:val="231F20"/>
          <w:szCs w:val="22"/>
        </w:rPr>
      </w:pPr>
      <w:r>
        <w:rPr>
          <w:rFonts w:asciiTheme="minorBidi" w:hAnsiTheme="minorBidi"/>
          <w:color w:val="231F20"/>
          <w:szCs w:val="22"/>
        </w:rPr>
        <w:t>(</w:t>
      </w:r>
      <w:r>
        <w:rPr>
          <w:rFonts w:asciiTheme="minorBidi" w:hAnsiTheme="minorBidi" w:hint="cs"/>
          <w:color w:val="231F20"/>
          <w:szCs w:val="22"/>
          <w:cs/>
        </w:rPr>
        <w:t>ख) सरकार द्वारा देश के दूर-दराज क्षेत्रों में दवाओं की उपलब्धता में सुधार करने के लिए नई नीति में किन उपायों का प्रस्ताव किया गया है</w:t>
      </w:r>
      <w:r>
        <w:rPr>
          <w:rFonts w:asciiTheme="minorBidi" w:hAnsiTheme="minorBidi"/>
          <w:color w:val="231F20"/>
          <w:szCs w:val="22"/>
        </w:rPr>
        <w:t>?</w:t>
      </w:r>
    </w:p>
    <w:p w:rsidR="00C66D2B" w:rsidRDefault="00C66D2B" w:rsidP="00C66D2B">
      <w:pPr>
        <w:pStyle w:val="ListParagraph"/>
        <w:spacing w:after="0" w:line="240" w:lineRule="auto"/>
        <w:ind w:hanging="720"/>
        <w:jc w:val="center"/>
        <w:rPr>
          <w:rFonts w:asciiTheme="minorBidi" w:hAnsiTheme="minorBidi"/>
          <w:b/>
          <w:bCs/>
          <w:szCs w:val="22"/>
          <w:u w:val="single"/>
        </w:rPr>
      </w:pPr>
    </w:p>
    <w:p w:rsidR="00C66D2B" w:rsidRDefault="00C66D2B" w:rsidP="00C66D2B">
      <w:pPr>
        <w:pStyle w:val="ListParagraph"/>
        <w:spacing w:after="0" w:line="240" w:lineRule="auto"/>
        <w:ind w:hanging="720"/>
        <w:jc w:val="center"/>
        <w:rPr>
          <w:rFonts w:asciiTheme="minorBidi" w:hAnsiTheme="minorBidi"/>
          <w:b/>
          <w:bCs/>
          <w:szCs w:val="22"/>
          <w:u w:val="single"/>
        </w:rPr>
      </w:pPr>
      <w:r>
        <w:rPr>
          <w:rFonts w:asciiTheme="minorBidi" w:hAnsiTheme="minorBidi"/>
          <w:b/>
          <w:bCs/>
          <w:szCs w:val="22"/>
          <w:u w:val="single"/>
          <w:cs/>
        </w:rPr>
        <w:t>उत्‍तर</w:t>
      </w:r>
    </w:p>
    <w:p w:rsidR="00C66D2B" w:rsidRDefault="00C66D2B" w:rsidP="00C66D2B">
      <w:pPr>
        <w:pStyle w:val="ListParagraph"/>
        <w:spacing w:after="0" w:line="240" w:lineRule="auto"/>
        <w:ind w:hanging="720"/>
        <w:jc w:val="center"/>
        <w:rPr>
          <w:rFonts w:asciiTheme="minorBidi" w:hAnsiTheme="minorBidi"/>
          <w:b/>
          <w:bCs/>
          <w:szCs w:val="22"/>
          <w:u w:val="single"/>
        </w:rPr>
      </w:pPr>
      <w:r>
        <w:rPr>
          <w:rFonts w:asciiTheme="minorBidi" w:hAnsiTheme="minorBidi"/>
          <w:b/>
          <w:bCs/>
          <w:szCs w:val="22"/>
          <w:u w:val="single"/>
          <w:cs/>
        </w:rPr>
        <w:t>सड़क परिवहन और राजमार्ग मंत्रालय</w:t>
      </w:r>
      <w:r>
        <w:rPr>
          <w:rFonts w:asciiTheme="minorBidi" w:hAnsiTheme="minorBidi"/>
          <w:b/>
          <w:bCs/>
          <w:szCs w:val="22"/>
          <w:u w:val="single"/>
        </w:rPr>
        <w:t>;</w:t>
      </w:r>
      <w:r>
        <w:rPr>
          <w:rFonts w:asciiTheme="minorBidi" w:hAnsiTheme="minorBidi" w:hint="cs"/>
          <w:b/>
          <w:bCs/>
          <w:szCs w:val="22"/>
          <w:u w:val="single"/>
          <w:cs/>
        </w:rPr>
        <w:t xml:space="preserve"> जहाजरानी मंत्रालय और रसायन तथा उर्वरक मंत्रालय में राज्य मंत्री (श्री मनसुख एल. मांडविया)</w:t>
      </w:r>
    </w:p>
    <w:p w:rsidR="00C66D2B" w:rsidRDefault="00C66D2B" w:rsidP="00C66D2B">
      <w:pPr>
        <w:rPr>
          <w:rFonts w:asciiTheme="minorBidi" w:hAnsiTheme="minorBidi"/>
          <w:sz w:val="14"/>
          <w:szCs w:val="14"/>
        </w:rPr>
      </w:pPr>
      <w:bookmarkStart w:id="0" w:name="_GoBack"/>
      <w:bookmarkEnd w:id="0"/>
    </w:p>
    <w:p w:rsidR="00C66D2B" w:rsidRDefault="00C66D2B" w:rsidP="00C66D2B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 w:hint="cs"/>
          <w:sz w:val="24"/>
          <w:szCs w:val="24"/>
          <w:cs/>
        </w:rPr>
        <w:t>क)</w:t>
      </w:r>
      <w:r>
        <w:rPr>
          <w:rFonts w:asciiTheme="minorBidi" w:hAnsiTheme="minorBidi"/>
          <w:sz w:val="24"/>
          <w:szCs w:val="24"/>
        </w:rPr>
        <w:t>:</w:t>
      </w:r>
      <w:r>
        <w:rPr>
          <w:rFonts w:asciiTheme="minorBidi" w:hAnsiTheme="minorBidi" w:hint="cs"/>
          <w:sz w:val="24"/>
          <w:szCs w:val="24"/>
          <w:cs/>
        </w:rPr>
        <w:t xml:space="preserve"> जी</w:t>
      </w:r>
      <w:r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 w:hint="cs"/>
          <w:sz w:val="24"/>
          <w:szCs w:val="24"/>
          <w:cs/>
        </w:rPr>
        <w:t xml:space="preserve"> नहीं। </w:t>
      </w:r>
    </w:p>
    <w:p w:rsidR="00C66D2B" w:rsidRDefault="00C66D2B" w:rsidP="00C66D2B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(ख)</w:t>
      </w:r>
      <w:r>
        <w:rPr>
          <w:rFonts w:asciiTheme="minorBidi" w:hAnsiTheme="minorBidi"/>
          <w:sz w:val="24"/>
          <w:szCs w:val="24"/>
        </w:rPr>
        <w:t>:</w:t>
      </w:r>
      <w:r>
        <w:rPr>
          <w:rFonts w:asciiTheme="minorBidi" w:hAnsiTheme="minorBidi" w:hint="cs"/>
          <w:sz w:val="24"/>
          <w:szCs w:val="24"/>
          <w:cs/>
        </w:rPr>
        <w:t xml:space="preserve"> नई औषधीय नीति के मसौदे में एक मुख्य लक्ष्य के रूप में आम लोगों को वहनीय मूल्यों पर आवश्यक औषधियां उपलब्ध करवाने पर बल दिया गया है।</w:t>
      </w:r>
    </w:p>
    <w:p w:rsidR="00C66D2B" w:rsidRDefault="00C66D2B" w:rsidP="00C66D2B">
      <w:pPr>
        <w:jc w:val="center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cs/>
        </w:rPr>
        <w:t>*****</w:t>
      </w:r>
    </w:p>
    <w:p w:rsidR="00C66D2B" w:rsidRDefault="00C66D2B" w:rsidP="00C66D2B"/>
    <w:p w:rsidR="00BC651F" w:rsidRDefault="00BC651F"/>
    <w:sectPr w:rsidR="00BC651F" w:rsidSect="00BC6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C66D2B"/>
    <w:rsid w:val="00BC651F"/>
    <w:rsid w:val="00C6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D2B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D2B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2017-12-21T13:40:00Z</dcterms:created>
  <dcterms:modified xsi:type="dcterms:W3CDTF">2017-12-21T13:40:00Z</dcterms:modified>
</cp:coreProperties>
</file>