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AB" w:rsidRPr="000014AE" w:rsidRDefault="00AD49AB" w:rsidP="00AD49AB">
      <w:pPr>
        <w:spacing w:after="0" w:line="240" w:lineRule="auto"/>
        <w:jc w:val="center"/>
        <w:rPr>
          <w:rFonts w:ascii="Arial Unicode MS" w:eastAsia="Arial Unicode MS" w:hAnsi="Arial Unicode MS" w:cs="Arial Unicode MS"/>
        </w:rPr>
      </w:pPr>
      <w:r w:rsidRPr="000014AE">
        <w:rPr>
          <w:rFonts w:ascii="Arial Unicode MS" w:eastAsia="Arial Unicode MS" w:hAnsi="Arial Unicode MS" w:cs="Arial Unicode MS" w:hint="cs"/>
          <w:cs/>
        </w:rPr>
        <w:t>भारत</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सरकार</w:t>
      </w:r>
    </w:p>
    <w:p w:rsidR="00AD49AB" w:rsidRPr="000014AE" w:rsidRDefault="00AD49AB" w:rsidP="00AD49AB">
      <w:pPr>
        <w:spacing w:after="0" w:line="240" w:lineRule="auto"/>
        <w:jc w:val="center"/>
        <w:rPr>
          <w:rFonts w:ascii="Arial Unicode MS" w:eastAsia="Arial Unicode MS" w:hAnsi="Arial Unicode MS" w:cs="Arial Unicode MS"/>
        </w:rPr>
      </w:pPr>
      <w:r w:rsidRPr="000014AE">
        <w:rPr>
          <w:rFonts w:ascii="Arial Unicode MS" w:eastAsia="Arial Unicode MS" w:hAnsi="Arial Unicode MS" w:cs="Arial Unicode MS" w:hint="cs"/>
          <w:cs/>
        </w:rPr>
        <w:t>वस्त्र</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मंत्रालय</w:t>
      </w:r>
    </w:p>
    <w:p w:rsidR="00AD49AB" w:rsidRPr="000014AE" w:rsidRDefault="00AD49AB" w:rsidP="00AD49AB">
      <w:pPr>
        <w:spacing w:after="0" w:line="240" w:lineRule="auto"/>
        <w:jc w:val="center"/>
        <w:rPr>
          <w:rFonts w:ascii="Arial Unicode MS" w:eastAsia="Arial Unicode MS" w:hAnsi="Arial Unicode MS" w:cs="Arial Unicode MS"/>
          <w:bCs/>
        </w:rPr>
      </w:pPr>
      <w:r w:rsidRPr="000014AE">
        <w:rPr>
          <w:rFonts w:ascii="Arial Unicode MS" w:eastAsia="Arial Unicode MS" w:hAnsi="Arial Unicode MS" w:cs="Arial Unicode MS" w:hint="cs"/>
          <w:bCs/>
          <w:cs/>
        </w:rPr>
        <w:t>राज्‍य</w:t>
      </w:r>
      <w:r w:rsidRPr="000014AE">
        <w:rPr>
          <w:rFonts w:ascii="Arial Unicode MS" w:eastAsia="Arial Unicode MS" w:hAnsi="Arial Unicode MS" w:cs="Arial Unicode MS"/>
          <w:bCs/>
        </w:rPr>
        <w:t xml:space="preserve"> </w:t>
      </w:r>
      <w:r w:rsidRPr="000014AE">
        <w:rPr>
          <w:rFonts w:ascii="Arial Unicode MS" w:eastAsia="Arial Unicode MS" w:hAnsi="Arial Unicode MS" w:cs="Arial Unicode MS" w:hint="cs"/>
          <w:bCs/>
          <w:cs/>
        </w:rPr>
        <w:t>सभा</w:t>
      </w:r>
    </w:p>
    <w:p w:rsidR="00AD49AB" w:rsidRPr="000014AE" w:rsidRDefault="00AD49AB" w:rsidP="000E1EE8">
      <w:pPr>
        <w:spacing w:after="0" w:line="240" w:lineRule="auto"/>
        <w:jc w:val="center"/>
        <w:rPr>
          <w:rFonts w:ascii="Arial Unicode MS" w:eastAsia="Arial Unicode MS" w:hAnsi="Arial Unicode MS" w:cs="Arial Unicode MS"/>
          <w:b/>
          <w:bCs/>
          <w:lang w:val="en-US"/>
        </w:rPr>
      </w:pPr>
      <w:r w:rsidRPr="000014AE">
        <w:rPr>
          <w:rFonts w:ascii="Arial Unicode MS" w:eastAsia="Arial Unicode MS" w:hAnsi="Arial Unicode MS" w:cs="Arial Unicode MS" w:hint="cs"/>
          <w:b/>
          <w:bCs/>
          <w:cs/>
        </w:rPr>
        <w:t>अतारांकित</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hint="cs"/>
          <w:b/>
          <w:bCs/>
          <w:cs/>
        </w:rPr>
        <w:t>प्रश्न</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hint="cs"/>
          <w:b/>
          <w:bCs/>
          <w:cs/>
        </w:rPr>
        <w:t>संख्या</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hint="cs"/>
          <w:b/>
          <w:bCs/>
          <w:cs/>
        </w:rPr>
        <w:t xml:space="preserve"> </w:t>
      </w:r>
      <w:r w:rsidR="005E60E3" w:rsidRPr="000014AE">
        <w:rPr>
          <w:rFonts w:ascii="Arial Unicode MS" w:eastAsia="Arial Unicode MS" w:hAnsi="Arial Unicode MS" w:cs="Arial Unicode MS"/>
          <w:b/>
          <w:bCs/>
          <w:lang w:val="en-US"/>
        </w:rPr>
        <w:t>1575</w:t>
      </w:r>
    </w:p>
    <w:p w:rsidR="00AD49AB" w:rsidRPr="000014AE" w:rsidRDefault="00AD49AB" w:rsidP="000E1EE8">
      <w:pPr>
        <w:spacing w:after="0" w:line="240" w:lineRule="auto"/>
        <w:jc w:val="center"/>
        <w:rPr>
          <w:rFonts w:ascii="Arial Unicode MS" w:eastAsia="Arial Unicode MS" w:hAnsi="Arial Unicode MS" w:cs="Arial Unicode MS"/>
          <w:b/>
          <w:bCs/>
          <w:sz w:val="8"/>
          <w:szCs w:val="8"/>
          <w:lang w:val="en-US"/>
        </w:rPr>
      </w:pPr>
    </w:p>
    <w:p w:rsidR="00510EEC" w:rsidRPr="000014AE" w:rsidRDefault="00510EEC" w:rsidP="000E1EE8">
      <w:pPr>
        <w:spacing w:after="0" w:line="240" w:lineRule="auto"/>
        <w:jc w:val="center"/>
        <w:rPr>
          <w:rFonts w:ascii="Arial Unicode MS" w:eastAsia="Arial Unicode MS" w:hAnsi="Arial Unicode MS" w:cs="Arial Unicode MS"/>
        </w:rPr>
      </w:pPr>
      <w:r w:rsidRPr="000014AE">
        <w:rPr>
          <w:rFonts w:ascii="Arial Unicode MS" w:eastAsia="Arial Unicode MS" w:hAnsi="Arial Unicode MS" w:cs="Arial Unicode MS"/>
        </w:rPr>
        <w:t>1</w:t>
      </w:r>
      <w:r w:rsidRPr="000014AE">
        <w:rPr>
          <w:rFonts w:ascii="Arial Unicode MS" w:eastAsia="Arial Unicode MS" w:hAnsi="Arial Unicode MS" w:cs="Arial Unicode MS" w:hint="cs"/>
          <w:cs/>
        </w:rPr>
        <w:t xml:space="preserve"> जनवरी</w:t>
      </w:r>
      <w:r w:rsidRPr="000014AE">
        <w:rPr>
          <w:rFonts w:ascii="Arial Unicode MS" w:eastAsia="Arial Unicode MS" w:hAnsi="Arial Unicode MS" w:cs="Arial Unicode MS"/>
        </w:rPr>
        <w:t>,</w:t>
      </w:r>
      <w:r w:rsidRPr="000014AE">
        <w:rPr>
          <w:rFonts w:ascii="Arial Unicode MS" w:eastAsia="Arial Unicode MS" w:hAnsi="Arial Unicode MS" w:cs="Arial Unicode MS" w:hint="cs"/>
          <w:cs/>
        </w:rPr>
        <w:t xml:space="preserve"> </w:t>
      </w:r>
      <w:r w:rsidRPr="000014AE">
        <w:rPr>
          <w:rFonts w:ascii="Arial Unicode MS" w:eastAsia="Arial Unicode MS" w:hAnsi="Arial Unicode MS" w:cs="Arial Unicode MS"/>
        </w:rPr>
        <w:t xml:space="preserve">2018 </w:t>
      </w:r>
      <w:r w:rsidRPr="000014AE">
        <w:rPr>
          <w:rFonts w:ascii="Arial Unicode MS" w:eastAsia="Arial Unicode MS" w:hAnsi="Arial Unicode MS" w:cs="Arial Unicode MS" w:hint="cs"/>
          <w:cs/>
        </w:rPr>
        <w:t>को</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उत्तर</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दिए</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जाने</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के</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लिए</w:t>
      </w:r>
    </w:p>
    <w:p w:rsidR="00AD49AB" w:rsidRPr="000014AE" w:rsidRDefault="00AD49AB" w:rsidP="000E1EE8">
      <w:pPr>
        <w:spacing w:after="0" w:line="240" w:lineRule="auto"/>
        <w:jc w:val="center"/>
        <w:rPr>
          <w:rFonts w:ascii="Arial Unicode MS" w:eastAsia="Arial Unicode MS" w:hAnsi="Arial Unicode MS" w:cs="Arial Unicode MS"/>
          <w:sz w:val="12"/>
          <w:szCs w:val="12"/>
        </w:rPr>
      </w:pPr>
    </w:p>
    <w:p w:rsidR="00EE63BE" w:rsidRPr="000014AE" w:rsidRDefault="00EE63BE" w:rsidP="000E1EE8">
      <w:pPr>
        <w:autoSpaceDE w:val="0"/>
        <w:autoSpaceDN w:val="0"/>
        <w:adjustRightInd w:val="0"/>
        <w:spacing w:after="0" w:line="240" w:lineRule="auto"/>
        <w:jc w:val="center"/>
        <w:rPr>
          <w:rFonts w:ascii="Arial Unicode MS" w:eastAsia="Arial Unicode MS" w:hAnsi="Arial Unicode MS" w:cs="Arial Unicode MS"/>
          <w:b/>
          <w:bCs/>
          <w:color w:val="231F20"/>
        </w:rPr>
      </w:pPr>
      <w:r w:rsidRPr="000014AE">
        <w:rPr>
          <w:rFonts w:ascii="Arial Unicode MS" w:eastAsia="Arial Unicode MS" w:hAnsi="Arial Unicode MS" w:cs="Arial Unicode MS"/>
          <w:b/>
          <w:bCs/>
          <w:cs/>
        </w:rPr>
        <w:t>बुनकरों</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b/>
          <w:bCs/>
          <w:cs/>
        </w:rPr>
        <w:t>की</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b/>
          <w:bCs/>
          <w:cs/>
        </w:rPr>
        <w:t>आर्थिक</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b/>
          <w:bCs/>
          <w:cs/>
        </w:rPr>
        <w:t>स्थिति</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b/>
          <w:bCs/>
          <w:cs/>
        </w:rPr>
        <w:t>में</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b/>
          <w:bCs/>
          <w:cs/>
        </w:rPr>
        <w:t>सुधार</w:t>
      </w:r>
    </w:p>
    <w:p w:rsidR="00AD49AB" w:rsidRPr="000014AE" w:rsidRDefault="00EE63BE" w:rsidP="003D6E39">
      <w:pPr>
        <w:autoSpaceDE w:val="0"/>
        <w:autoSpaceDN w:val="0"/>
        <w:adjustRightInd w:val="0"/>
        <w:spacing w:after="0" w:line="240" w:lineRule="auto"/>
        <w:jc w:val="both"/>
        <w:rPr>
          <w:rFonts w:ascii="Arial Unicode MS" w:eastAsia="Arial Unicode MS" w:hAnsi="Arial Unicode MS" w:cs="Arial Unicode MS"/>
          <w:b/>
          <w:bCs/>
          <w:color w:val="231F20"/>
        </w:rPr>
      </w:pPr>
      <w:r w:rsidRPr="000014AE">
        <w:rPr>
          <w:rFonts w:ascii="Arial Unicode MS" w:eastAsia="Arial Unicode MS" w:hAnsi="Arial Unicode MS" w:cs="Arial Unicode MS"/>
          <w:b/>
          <w:bCs/>
          <w:color w:val="231F20"/>
        </w:rPr>
        <w:t>1575</w:t>
      </w:r>
      <w:r w:rsidR="00AD49AB" w:rsidRPr="000014AE">
        <w:rPr>
          <w:rFonts w:ascii="Arial Unicode MS" w:eastAsia="Arial Unicode MS" w:hAnsi="Arial Unicode MS" w:cs="Arial Unicode MS"/>
          <w:b/>
          <w:bCs/>
          <w:color w:val="231F20"/>
        </w:rPr>
        <w:t xml:space="preserve">   </w:t>
      </w:r>
      <w:r w:rsidRPr="000014AE">
        <w:rPr>
          <w:rFonts w:ascii="Arial Unicode MS" w:eastAsia="Arial Unicode MS" w:hAnsi="Arial Unicode MS" w:cs="Arial Unicode MS"/>
          <w:b/>
          <w:bCs/>
          <w:cs/>
        </w:rPr>
        <w:t>श्री</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b/>
          <w:bCs/>
          <w:cs/>
        </w:rPr>
        <w:t>रामकुमार</w:t>
      </w:r>
      <w:r w:rsidRPr="000014AE">
        <w:rPr>
          <w:rFonts w:ascii="Arial Unicode MS" w:eastAsia="Arial Unicode MS" w:hAnsi="Arial Unicode MS" w:cs="Arial Unicode MS"/>
          <w:b/>
          <w:bCs/>
        </w:rPr>
        <w:t xml:space="preserve"> </w:t>
      </w:r>
      <w:r w:rsidRPr="000014AE">
        <w:rPr>
          <w:rFonts w:ascii="Arial Unicode MS" w:eastAsia="Arial Unicode MS" w:hAnsi="Arial Unicode MS" w:cs="Arial Unicode MS"/>
          <w:b/>
          <w:bCs/>
          <w:cs/>
        </w:rPr>
        <w:t>वर्मा</w:t>
      </w:r>
      <w:r w:rsidR="003D6E39" w:rsidRPr="000014AE">
        <w:rPr>
          <w:rFonts w:ascii="Arial Unicode MS" w:eastAsia="Arial Unicode MS" w:hAnsi="Arial Unicode MS" w:cs="Arial Unicode MS"/>
          <w:b/>
          <w:bCs/>
          <w:cs/>
        </w:rPr>
        <w:t>:</w:t>
      </w:r>
    </w:p>
    <w:p w:rsidR="003D6E39" w:rsidRPr="000014AE" w:rsidRDefault="003D6E39" w:rsidP="00AD49AB">
      <w:pPr>
        <w:autoSpaceDE w:val="0"/>
        <w:autoSpaceDN w:val="0"/>
        <w:adjustRightInd w:val="0"/>
        <w:spacing w:after="0" w:line="240" w:lineRule="auto"/>
        <w:jc w:val="both"/>
        <w:rPr>
          <w:rFonts w:ascii="Arial Unicode MS" w:eastAsia="Arial Unicode MS" w:hAnsi="Arial Unicode MS" w:cs="Arial Unicode MS"/>
          <w:color w:val="231F20"/>
          <w:sz w:val="12"/>
          <w:szCs w:val="12"/>
        </w:rPr>
      </w:pPr>
    </w:p>
    <w:p w:rsidR="00AD49AB" w:rsidRPr="000014AE" w:rsidRDefault="00AD49AB" w:rsidP="000E1EE8">
      <w:pPr>
        <w:autoSpaceDE w:val="0"/>
        <w:autoSpaceDN w:val="0"/>
        <w:adjustRightInd w:val="0"/>
        <w:spacing w:after="0" w:line="240" w:lineRule="auto"/>
        <w:jc w:val="both"/>
        <w:rPr>
          <w:rFonts w:ascii="Arial Unicode MS" w:eastAsia="Arial Unicode MS" w:hAnsi="Arial Unicode MS" w:cs="Arial Unicode MS"/>
          <w:color w:val="231F20"/>
        </w:rPr>
      </w:pPr>
      <w:r w:rsidRPr="000014AE">
        <w:rPr>
          <w:rFonts w:ascii="Arial Unicode MS" w:eastAsia="Arial Unicode MS" w:hAnsi="Arial Unicode MS" w:cs="Arial Unicode MS"/>
          <w:color w:val="231F20"/>
          <w:cs/>
        </w:rPr>
        <w:t>क्या</w:t>
      </w:r>
      <w:r w:rsidRPr="000014AE">
        <w:rPr>
          <w:rFonts w:ascii="Arial Unicode MS" w:eastAsia="Arial Unicode MS" w:hAnsi="Arial Unicode MS" w:cs="Arial Unicode MS"/>
          <w:color w:val="231F20"/>
        </w:rPr>
        <w:t xml:space="preserve"> </w:t>
      </w:r>
      <w:r w:rsidRPr="000014AE">
        <w:rPr>
          <w:rFonts w:ascii="Arial Unicode MS" w:eastAsia="Arial Unicode MS" w:hAnsi="Arial Unicode MS" w:cs="Arial Unicode MS"/>
          <w:color w:val="231F20"/>
          <w:cs/>
        </w:rPr>
        <w:t>व</w:t>
      </w:r>
      <w:r w:rsidRPr="000014AE">
        <w:rPr>
          <w:rFonts w:ascii="Arial Unicode MS" w:eastAsia="Arial Unicode MS" w:hAnsi="Arial Unicode MS" w:cs="Arial Unicode MS" w:hint="cs"/>
          <w:color w:val="231F20"/>
          <w:cs/>
        </w:rPr>
        <w:t>स्‍त्र</w:t>
      </w:r>
      <w:r w:rsidRPr="000014AE">
        <w:rPr>
          <w:rFonts w:ascii="Arial Unicode MS" w:eastAsia="Arial Unicode MS" w:hAnsi="Arial Unicode MS" w:cs="Arial Unicode MS" w:hint="cs"/>
          <w:b/>
          <w:bCs/>
          <w:color w:val="231F20"/>
          <w:cs/>
        </w:rPr>
        <w:t xml:space="preserve"> </w:t>
      </w:r>
      <w:r w:rsidRPr="000014AE">
        <w:rPr>
          <w:rFonts w:ascii="Arial Unicode MS" w:eastAsia="Arial Unicode MS" w:hAnsi="Arial Unicode MS" w:cs="Arial Unicode MS"/>
          <w:color w:val="231F20"/>
          <w:cs/>
        </w:rPr>
        <w:t>मंत्री</w:t>
      </w:r>
      <w:r w:rsidRPr="000014AE">
        <w:rPr>
          <w:rFonts w:ascii="Arial Unicode MS" w:eastAsia="Arial Unicode MS" w:hAnsi="Arial Unicode MS" w:cs="Arial Unicode MS"/>
          <w:color w:val="231F20"/>
        </w:rPr>
        <w:t xml:space="preserve"> </w:t>
      </w:r>
      <w:r w:rsidRPr="000014AE">
        <w:rPr>
          <w:rFonts w:ascii="Arial Unicode MS" w:eastAsia="Arial Unicode MS" w:hAnsi="Arial Unicode MS" w:cs="Arial Unicode MS"/>
          <w:color w:val="231F20"/>
          <w:cs/>
        </w:rPr>
        <w:t>यह</w:t>
      </w:r>
      <w:r w:rsidRPr="000014AE">
        <w:rPr>
          <w:rFonts w:ascii="Arial Unicode MS" w:eastAsia="Arial Unicode MS" w:hAnsi="Arial Unicode MS" w:cs="Arial Unicode MS" w:hint="cs"/>
          <w:color w:val="231F20"/>
          <w:cs/>
        </w:rPr>
        <w:t xml:space="preserve"> </w:t>
      </w:r>
      <w:r w:rsidRPr="000014AE">
        <w:rPr>
          <w:rFonts w:ascii="Arial Unicode MS" w:eastAsia="Arial Unicode MS" w:hAnsi="Arial Unicode MS" w:cs="Arial Unicode MS"/>
          <w:color w:val="231F20"/>
          <w:cs/>
        </w:rPr>
        <w:t>बताने</w:t>
      </w:r>
      <w:r w:rsidRPr="000014AE">
        <w:rPr>
          <w:rFonts w:ascii="Arial Unicode MS" w:eastAsia="Arial Unicode MS" w:hAnsi="Arial Unicode MS" w:cs="Arial Unicode MS"/>
          <w:color w:val="231F20"/>
        </w:rPr>
        <w:t xml:space="preserve"> </w:t>
      </w:r>
      <w:r w:rsidRPr="000014AE">
        <w:rPr>
          <w:rFonts w:ascii="Arial Unicode MS" w:eastAsia="Arial Unicode MS" w:hAnsi="Arial Unicode MS" w:cs="Arial Unicode MS"/>
          <w:color w:val="231F20"/>
          <w:cs/>
        </w:rPr>
        <w:t>की</w:t>
      </w:r>
      <w:r w:rsidRPr="000014AE">
        <w:rPr>
          <w:rFonts w:ascii="Arial Unicode MS" w:eastAsia="Arial Unicode MS" w:hAnsi="Arial Unicode MS" w:cs="Arial Unicode MS"/>
          <w:color w:val="231F20"/>
        </w:rPr>
        <w:t xml:space="preserve"> </w:t>
      </w:r>
      <w:r w:rsidRPr="000014AE">
        <w:rPr>
          <w:rFonts w:ascii="Arial Unicode MS" w:eastAsia="Arial Unicode MS" w:hAnsi="Arial Unicode MS" w:cs="Arial Unicode MS"/>
          <w:color w:val="231F20"/>
          <w:cs/>
        </w:rPr>
        <w:t>कृपा</w:t>
      </w:r>
      <w:r w:rsidRPr="000014AE">
        <w:rPr>
          <w:rFonts w:ascii="Arial Unicode MS" w:eastAsia="Arial Unicode MS" w:hAnsi="Arial Unicode MS" w:cs="Arial Unicode MS"/>
          <w:color w:val="231F20"/>
        </w:rPr>
        <w:t xml:space="preserve"> </w:t>
      </w:r>
      <w:r w:rsidRPr="000014AE">
        <w:rPr>
          <w:rFonts w:ascii="Arial Unicode MS" w:eastAsia="Arial Unicode MS" w:hAnsi="Arial Unicode MS" w:cs="Arial Unicode MS"/>
          <w:color w:val="231F20"/>
          <w:cs/>
        </w:rPr>
        <w:t>करेंगे</w:t>
      </w:r>
      <w:r w:rsidRPr="000014AE">
        <w:rPr>
          <w:rFonts w:ascii="Arial Unicode MS" w:eastAsia="Arial Unicode MS" w:hAnsi="Arial Unicode MS" w:cs="Arial Unicode MS"/>
          <w:color w:val="231F20"/>
        </w:rPr>
        <w:t xml:space="preserve"> </w:t>
      </w:r>
      <w:r w:rsidRPr="000014AE">
        <w:rPr>
          <w:rFonts w:ascii="Arial Unicode MS" w:eastAsia="Arial Unicode MS" w:hAnsi="Arial Unicode MS" w:cs="Arial Unicode MS"/>
          <w:color w:val="231F20"/>
          <w:cs/>
        </w:rPr>
        <w:t>कि:</w:t>
      </w:r>
    </w:p>
    <w:p w:rsidR="00AD49AB" w:rsidRPr="000014AE" w:rsidRDefault="00AD49AB" w:rsidP="000E1EE8">
      <w:pPr>
        <w:autoSpaceDE w:val="0"/>
        <w:autoSpaceDN w:val="0"/>
        <w:adjustRightInd w:val="0"/>
        <w:spacing w:after="0" w:line="240" w:lineRule="auto"/>
        <w:jc w:val="both"/>
        <w:rPr>
          <w:rFonts w:ascii="Arial Unicode MS" w:eastAsia="Arial Unicode MS" w:hAnsi="Arial Unicode MS" w:cs="Arial Unicode MS"/>
          <w:color w:val="231F20"/>
          <w:sz w:val="10"/>
          <w:szCs w:val="10"/>
          <w:lang w:val="en-US"/>
        </w:rPr>
      </w:pPr>
    </w:p>
    <w:p w:rsidR="00EE63BE" w:rsidRPr="000014AE" w:rsidRDefault="00AD49AB" w:rsidP="000014AE">
      <w:pPr>
        <w:spacing w:after="0" w:line="240" w:lineRule="auto"/>
        <w:rPr>
          <w:rFonts w:ascii="Arial Unicode MS" w:eastAsia="Arial Unicode MS" w:hAnsi="Arial Unicode MS" w:cs="Arial Unicode MS"/>
        </w:rPr>
      </w:pPr>
      <w:r w:rsidRPr="000014AE">
        <w:rPr>
          <w:rFonts w:ascii="Arial Unicode MS" w:eastAsia="Arial Unicode MS" w:hAnsi="Arial Unicode MS" w:cs="Arial Unicode MS"/>
          <w:color w:val="231F20"/>
        </w:rPr>
        <w:t>(</w:t>
      </w:r>
      <w:r w:rsidRPr="000014AE">
        <w:rPr>
          <w:rFonts w:ascii="Arial Unicode MS" w:eastAsia="Arial Unicode MS" w:hAnsi="Arial Unicode MS" w:cs="Arial Unicode MS" w:hint="cs"/>
          <w:color w:val="231F20"/>
          <w:cs/>
        </w:rPr>
        <w:t>क</w:t>
      </w:r>
      <w:r w:rsidRPr="000014AE">
        <w:rPr>
          <w:rFonts w:ascii="Arial Unicode MS" w:eastAsia="Arial Unicode MS" w:hAnsi="Arial Unicode MS" w:cs="Arial Unicode MS"/>
          <w:color w:val="231F20"/>
          <w:cs/>
        </w:rPr>
        <w:t>)</w:t>
      </w:r>
      <w:r w:rsidRPr="000014AE">
        <w:rPr>
          <w:rFonts w:ascii="Arial Unicode MS" w:eastAsia="Arial Unicode MS" w:hAnsi="Arial Unicode MS" w:cs="Arial Unicode MS"/>
          <w:color w:val="231F20"/>
        </w:rPr>
        <w:t xml:space="preserve"> </w:t>
      </w:r>
      <w:r w:rsidRPr="000014AE">
        <w:rPr>
          <w:rFonts w:ascii="Arial Unicode MS" w:eastAsia="Arial Unicode MS" w:hAnsi="Arial Unicode MS" w:cs="Arial Unicode MS" w:hint="cs"/>
          <w:color w:val="231F20"/>
          <w:cs/>
        </w:rPr>
        <w:tab/>
      </w:r>
      <w:r w:rsidR="00EE63BE" w:rsidRPr="000014AE">
        <w:rPr>
          <w:rFonts w:ascii="Arial Unicode MS" w:eastAsia="Arial Unicode MS" w:hAnsi="Arial Unicode MS" w:cs="Arial Unicode MS"/>
          <w:cs/>
        </w:rPr>
        <w:t>क्या</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सरकार</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ने</w:t>
      </w:r>
      <w:r w:rsidR="00EE63BE" w:rsidRPr="000014AE">
        <w:rPr>
          <w:rFonts w:ascii="Arial Unicode MS" w:eastAsia="Arial Unicode MS" w:hAnsi="Arial Unicode MS" w:cs="Arial Unicode MS"/>
        </w:rPr>
        <w:t xml:space="preserve"> </w:t>
      </w:r>
      <w:r w:rsidR="00D36D1F">
        <w:rPr>
          <w:rFonts w:ascii="Arial Unicode MS" w:eastAsia="Arial Unicode MS" w:hAnsi="Arial Unicode MS" w:cs="Arial Unicode MS"/>
          <w:cs/>
        </w:rPr>
        <w:t>बुनक</w:t>
      </w:r>
      <w:r w:rsidR="00EE63BE" w:rsidRPr="000014AE">
        <w:rPr>
          <w:rFonts w:ascii="Arial Unicode MS" w:eastAsia="Arial Unicode MS" w:hAnsi="Arial Unicode MS" w:cs="Arial Unicode MS"/>
          <w:cs/>
        </w:rPr>
        <w:t>रों</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की</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आर्थिक</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स्थिति</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सुधारने</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के</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लिए</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कोई</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योजना</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बनाई</w:t>
      </w:r>
      <w:r w:rsidR="00EE63BE" w:rsidRPr="000014AE">
        <w:rPr>
          <w:rFonts w:ascii="Arial Unicode MS" w:eastAsia="Arial Unicode MS" w:hAnsi="Arial Unicode MS" w:cs="Arial Unicode MS"/>
        </w:rPr>
        <w:t xml:space="preserve"> </w:t>
      </w:r>
      <w:r w:rsidR="00EE63BE" w:rsidRPr="000014AE">
        <w:rPr>
          <w:rFonts w:ascii="Arial Unicode MS" w:eastAsia="Arial Unicode MS" w:hAnsi="Arial Unicode MS" w:cs="Arial Unicode MS"/>
          <w:cs/>
        </w:rPr>
        <w:t>है</w:t>
      </w:r>
      <w:r w:rsidR="00EE63BE" w:rsidRPr="000014AE">
        <w:rPr>
          <w:rFonts w:ascii="Arial Unicode MS" w:eastAsia="Arial Unicode MS" w:hAnsi="Arial Unicode MS" w:cs="Arial Unicode MS"/>
        </w:rPr>
        <w:t xml:space="preserve">; </w:t>
      </w:r>
    </w:p>
    <w:p w:rsidR="00EE63BE" w:rsidRPr="000014AE" w:rsidRDefault="00EE63BE" w:rsidP="000014AE">
      <w:pPr>
        <w:spacing w:after="0" w:line="240" w:lineRule="auto"/>
        <w:rPr>
          <w:rFonts w:ascii="Arial Unicode MS" w:eastAsia="Arial Unicode MS" w:hAnsi="Arial Unicode MS" w:cs="Arial Unicode MS"/>
        </w:rPr>
      </w:pPr>
      <w:r w:rsidRPr="000014AE">
        <w:rPr>
          <w:rFonts w:ascii="Arial Unicode MS" w:eastAsia="Arial Unicode MS" w:hAnsi="Arial Unicode MS" w:cs="Arial Unicode MS"/>
        </w:rPr>
        <w:t>(</w:t>
      </w:r>
      <w:r w:rsidRPr="000014AE">
        <w:rPr>
          <w:rFonts w:ascii="Arial Unicode MS" w:eastAsia="Arial Unicode MS" w:hAnsi="Arial Unicode MS" w:cs="Arial Unicode MS"/>
          <w:cs/>
        </w:rPr>
        <w:t>ख)</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ab/>
      </w:r>
      <w:r w:rsidRPr="000014AE">
        <w:rPr>
          <w:rFonts w:ascii="Arial Unicode MS" w:eastAsia="Arial Unicode MS" w:hAnsi="Arial Unicode MS" w:cs="Arial Unicode MS"/>
          <w:cs/>
        </w:rPr>
        <w:t>यदि</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हां</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तो</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तत्संबंधी</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ब्यौरा</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क्या</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है</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और</w:t>
      </w:r>
    </w:p>
    <w:p w:rsidR="003D6E39" w:rsidRPr="000014AE" w:rsidRDefault="00EE63BE" w:rsidP="000014AE">
      <w:pPr>
        <w:spacing w:after="0" w:line="240" w:lineRule="auto"/>
        <w:rPr>
          <w:rFonts w:ascii="Arial Unicode MS" w:eastAsia="Arial Unicode MS" w:hAnsi="Arial Unicode MS" w:cs="Arial Unicode MS"/>
        </w:rPr>
      </w:pP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ग)</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ab/>
      </w:r>
      <w:r w:rsidRPr="000014AE">
        <w:rPr>
          <w:rFonts w:ascii="Arial Unicode MS" w:eastAsia="Arial Unicode MS" w:hAnsi="Arial Unicode MS" w:cs="Arial Unicode MS"/>
          <w:cs/>
        </w:rPr>
        <w:t>गत</w:t>
      </w:r>
      <w:r w:rsidRPr="000014AE">
        <w:rPr>
          <w:rFonts w:ascii="Arial Unicode MS" w:eastAsia="Arial Unicode MS" w:hAnsi="Arial Unicode MS" w:cs="Arial Unicode MS"/>
        </w:rPr>
        <w:t xml:space="preserve"> 3 </w:t>
      </w:r>
      <w:r w:rsidRPr="000014AE">
        <w:rPr>
          <w:rFonts w:ascii="Arial Unicode MS" w:eastAsia="Arial Unicode MS" w:hAnsi="Arial Unicode MS" w:cs="Arial Unicode MS"/>
          <w:cs/>
        </w:rPr>
        <w:t>वर्षों</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में</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हथकरघा</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से</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बने</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कपड़ों</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का</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कितना</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निर्यात</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हुआ</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है</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तत्संबंधी</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ब्यौरा</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क्या</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cs/>
        </w:rPr>
        <w:t>है</w:t>
      </w:r>
      <w:r w:rsidRPr="000014AE">
        <w:rPr>
          <w:rFonts w:ascii="Arial Unicode MS" w:eastAsia="Arial Unicode MS" w:hAnsi="Arial Unicode MS" w:cs="Arial Unicode MS"/>
        </w:rPr>
        <w:t>?</w:t>
      </w:r>
    </w:p>
    <w:p w:rsidR="00AD49AB" w:rsidRDefault="00AD49AB" w:rsidP="000014AE">
      <w:pPr>
        <w:autoSpaceDE w:val="0"/>
        <w:autoSpaceDN w:val="0"/>
        <w:adjustRightInd w:val="0"/>
        <w:spacing w:after="0" w:line="240" w:lineRule="auto"/>
        <w:jc w:val="both"/>
        <w:rPr>
          <w:rFonts w:ascii="Arial Unicode MS" w:eastAsia="Arial Unicode MS" w:hAnsi="Arial Unicode MS" w:cs="Arial Unicode MS"/>
          <w:color w:val="231F20"/>
          <w:sz w:val="14"/>
          <w:szCs w:val="14"/>
        </w:rPr>
      </w:pPr>
    </w:p>
    <w:p w:rsidR="000014AE" w:rsidRPr="000014AE" w:rsidRDefault="000014AE" w:rsidP="000014AE">
      <w:pPr>
        <w:autoSpaceDE w:val="0"/>
        <w:autoSpaceDN w:val="0"/>
        <w:adjustRightInd w:val="0"/>
        <w:spacing w:after="0" w:line="240" w:lineRule="auto"/>
        <w:jc w:val="both"/>
        <w:rPr>
          <w:rFonts w:ascii="Arial Unicode MS" w:eastAsia="Arial Unicode MS" w:hAnsi="Arial Unicode MS" w:cs="Arial Unicode MS"/>
          <w:color w:val="231F20"/>
          <w:sz w:val="10"/>
          <w:szCs w:val="10"/>
        </w:rPr>
      </w:pPr>
    </w:p>
    <w:p w:rsidR="00AD49AB" w:rsidRPr="000014AE" w:rsidRDefault="00AD49AB" w:rsidP="00AD49AB">
      <w:pPr>
        <w:autoSpaceDE w:val="0"/>
        <w:autoSpaceDN w:val="0"/>
        <w:adjustRightInd w:val="0"/>
        <w:spacing w:after="0" w:line="240" w:lineRule="auto"/>
        <w:jc w:val="center"/>
        <w:rPr>
          <w:rFonts w:ascii="Arial Unicode MS" w:eastAsia="Arial Unicode MS" w:hAnsi="Arial Unicode MS" w:cs="Arial Unicode MS"/>
          <w:bCs/>
        </w:rPr>
      </w:pPr>
      <w:r w:rsidRPr="000014AE">
        <w:rPr>
          <w:rFonts w:ascii="Arial Unicode MS" w:eastAsia="Arial Unicode MS" w:hAnsi="Arial Unicode MS" w:cs="Arial Unicode MS" w:hint="eastAsia"/>
          <w:bCs/>
          <w:cs/>
        </w:rPr>
        <w:t>उत्तर</w:t>
      </w:r>
    </w:p>
    <w:p w:rsidR="00AD49AB" w:rsidRPr="000014AE" w:rsidRDefault="00AD49AB" w:rsidP="00AD49AB">
      <w:pPr>
        <w:autoSpaceDE w:val="0"/>
        <w:autoSpaceDN w:val="0"/>
        <w:adjustRightInd w:val="0"/>
        <w:spacing w:after="0" w:line="240" w:lineRule="auto"/>
        <w:jc w:val="center"/>
        <w:rPr>
          <w:rFonts w:ascii="Arial Unicode MS" w:eastAsia="Arial Unicode MS" w:hAnsi="Arial Unicode MS" w:cs="Arial Unicode MS"/>
          <w:bCs/>
          <w:sz w:val="10"/>
          <w:szCs w:val="10"/>
        </w:rPr>
      </w:pPr>
    </w:p>
    <w:p w:rsidR="00AD49AB" w:rsidRPr="000014AE" w:rsidRDefault="00AD49AB" w:rsidP="00AD49AB">
      <w:pPr>
        <w:autoSpaceDE w:val="0"/>
        <w:autoSpaceDN w:val="0"/>
        <w:adjustRightInd w:val="0"/>
        <w:spacing w:after="0" w:line="240" w:lineRule="auto"/>
        <w:jc w:val="center"/>
        <w:rPr>
          <w:rFonts w:ascii="Arial Unicode MS" w:eastAsia="Arial Unicode MS" w:hAnsi="Arial Unicode MS" w:cs="Arial Unicode MS"/>
          <w:bCs/>
        </w:rPr>
      </w:pPr>
      <w:r w:rsidRPr="000014AE">
        <w:rPr>
          <w:rStyle w:val="hps"/>
          <w:rFonts w:ascii="Arial Unicode MS" w:eastAsia="Arial Unicode MS" w:hAnsi="Arial Unicode MS" w:cs="Arial Unicode MS" w:hint="cs"/>
          <w:b/>
          <w:bCs/>
          <w:color w:val="222222"/>
          <w:cs/>
        </w:rPr>
        <w:t>वस्‍त्र राज्‍य मंत्री</w:t>
      </w:r>
    </w:p>
    <w:p w:rsidR="00EE63BE" w:rsidRDefault="00AD49AB" w:rsidP="000014AE">
      <w:pPr>
        <w:autoSpaceDE w:val="0"/>
        <w:autoSpaceDN w:val="0"/>
        <w:adjustRightInd w:val="0"/>
        <w:spacing w:after="0" w:line="240" w:lineRule="auto"/>
        <w:jc w:val="center"/>
        <w:rPr>
          <w:rFonts w:ascii="Arial Unicode MS" w:eastAsia="Arial Unicode MS" w:hAnsi="Arial Unicode MS" w:cs="Arial Unicode MS"/>
          <w:color w:val="231F20"/>
        </w:rPr>
      </w:pPr>
      <w:r w:rsidRPr="000014AE">
        <w:rPr>
          <w:rFonts w:ascii="Arial Unicode MS" w:eastAsia="Arial Unicode MS" w:hAnsi="Arial Unicode MS" w:cs="Arial Unicode MS" w:hint="eastAsia"/>
          <w:b/>
          <w:bCs/>
        </w:rPr>
        <w:t>(</w:t>
      </w:r>
      <w:r w:rsidRPr="000014AE">
        <w:rPr>
          <w:rStyle w:val="hps"/>
          <w:rFonts w:ascii="Arial Unicode MS" w:eastAsia="Arial Unicode MS" w:hAnsi="Arial Unicode MS" w:cs="Arial Unicode MS" w:hint="cs"/>
          <w:b/>
          <w:bCs/>
          <w:color w:val="222222"/>
          <w:cs/>
        </w:rPr>
        <w:t>श्री अजय टम्‍टा</w:t>
      </w:r>
      <w:r w:rsidRPr="000014AE">
        <w:rPr>
          <w:rFonts w:ascii="Arial Unicode MS" w:eastAsia="Arial Unicode MS" w:hAnsi="Arial Unicode MS" w:cs="Arial Unicode MS" w:hint="eastAsia"/>
          <w:b/>
          <w:bCs/>
        </w:rPr>
        <w:t>)</w:t>
      </w:r>
    </w:p>
    <w:p w:rsidR="000014AE" w:rsidRPr="000014AE" w:rsidRDefault="000014AE" w:rsidP="000014AE">
      <w:pPr>
        <w:autoSpaceDE w:val="0"/>
        <w:autoSpaceDN w:val="0"/>
        <w:adjustRightInd w:val="0"/>
        <w:spacing w:after="0" w:line="240" w:lineRule="auto"/>
        <w:jc w:val="center"/>
        <w:rPr>
          <w:rFonts w:ascii="Arial Unicode MS" w:eastAsia="Arial Unicode MS" w:hAnsi="Arial Unicode MS" w:cs="Arial Unicode MS"/>
          <w:color w:val="231F20"/>
          <w:sz w:val="14"/>
          <w:szCs w:val="14"/>
        </w:rPr>
      </w:pPr>
    </w:p>
    <w:p w:rsidR="00EC5077" w:rsidRPr="000014AE" w:rsidRDefault="0066783C" w:rsidP="00EC5077">
      <w:pPr>
        <w:pStyle w:val="ListParagraph"/>
        <w:numPr>
          <w:ilvl w:val="0"/>
          <w:numId w:val="3"/>
        </w:numPr>
        <w:jc w:val="both"/>
        <w:rPr>
          <w:rFonts w:ascii="Arial Unicode MS" w:eastAsia="Arial Unicode MS" w:hAnsi="Arial Unicode MS" w:cs="Arial Unicode MS"/>
          <w:szCs w:val="22"/>
        </w:rPr>
      </w:pPr>
      <w:r w:rsidRPr="008E49A4">
        <w:rPr>
          <w:rFonts w:ascii="Arial Unicode MS" w:eastAsia="Arial Unicode MS" w:hAnsi="Arial Unicode MS" w:cs="Arial Unicode MS"/>
          <w:b/>
          <w:szCs w:val="22"/>
        </w:rPr>
        <w:t xml:space="preserve"> </w:t>
      </w:r>
      <w:r w:rsidRPr="008E49A4">
        <w:rPr>
          <w:rFonts w:ascii="Arial Unicode MS" w:eastAsia="Arial Unicode MS" w:hAnsi="Arial Unicode MS" w:cs="Arial Unicode MS" w:hint="cs"/>
          <w:b/>
          <w:szCs w:val="22"/>
          <w:cs/>
        </w:rPr>
        <w:t>और(ख)</w:t>
      </w:r>
      <w:r w:rsidR="008E49A4" w:rsidRPr="008E49A4">
        <w:rPr>
          <w:rFonts w:ascii="Arial Unicode MS" w:eastAsia="Arial Unicode MS" w:hAnsi="Arial Unicode MS" w:cs="Arial Unicode MS"/>
          <w:b/>
          <w:szCs w:val="22"/>
          <w:lang w:val="en-US"/>
        </w:rPr>
        <w:t>:</w:t>
      </w:r>
      <w:r w:rsidR="00EC5077" w:rsidRPr="000014AE">
        <w:rPr>
          <w:rFonts w:ascii="Arial Unicode MS" w:eastAsia="Arial Unicode MS" w:hAnsi="Arial Unicode MS" w:cs="Arial Unicode MS"/>
          <w:szCs w:val="22"/>
        </w:rPr>
        <w:tab/>
      </w:r>
      <w:r w:rsidRPr="000014AE">
        <w:rPr>
          <w:rFonts w:ascii="Arial Unicode MS" w:eastAsia="Arial Unicode MS" w:hAnsi="Arial Unicode MS" w:cs="Arial Unicode MS"/>
          <w:szCs w:val="22"/>
          <w:cs/>
        </w:rPr>
        <w:t>वस्‍त्र</w:t>
      </w:r>
      <w:r w:rsidRPr="000014AE">
        <w:rPr>
          <w:rFonts w:ascii="Arial Unicode MS" w:eastAsia="Arial Unicode MS" w:hAnsi="Arial Unicode MS" w:cs="Arial Unicode MS" w:hint="cs"/>
          <w:szCs w:val="22"/>
          <w:cs/>
        </w:rPr>
        <w:t xml:space="preserve"> मंत्रालय</w:t>
      </w:r>
      <w:r w:rsidRPr="000014AE">
        <w:rPr>
          <w:rFonts w:ascii="Arial Unicode MS" w:eastAsia="Arial Unicode MS" w:hAnsi="Arial Unicode MS" w:cs="Arial Unicode MS" w:hint="cs"/>
          <w:szCs w:val="22"/>
        </w:rPr>
        <w:t>,</w:t>
      </w:r>
      <w:r w:rsidR="00EC5077" w:rsidRPr="000014AE">
        <w:rPr>
          <w:rFonts w:ascii="Arial Unicode MS" w:eastAsia="Arial Unicode MS" w:hAnsi="Arial Unicode MS" w:cs="Arial Unicode MS" w:hint="cs"/>
          <w:szCs w:val="22"/>
          <w:cs/>
        </w:rPr>
        <w:t xml:space="preserve"> भारत सरकार द्वारा</w:t>
      </w:r>
      <w:r w:rsidRPr="000014AE">
        <w:rPr>
          <w:rFonts w:ascii="Arial Unicode MS" w:eastAsia="Arial Unicode MS" w:hAnsi="Arial Unicode MS" w:cs="Arial Unicode MS" w:hint="cs"/>
          <w:szCs w:val="22"/>
          <w:cs/>
        </w:rPr>
        <w:t xml:space="preserve"> हथकरघा बुनकरों की आर्थिक स्थिति में सुधार के लिए निम्‍नलिखित योजनाएं</w:t>
      </w:r>
      <w:r w:rsidR="00EC5077" w:rsidRPr="000014AE">
        <w:rPr>
          <w:rFonts w:ascii="Arial Unicode MS" w:eastAsia="Arial Unicode MS" w:hAnsi="Arial Unicode MS" w:cs="Arial Unicode MS" w:hint="cs"/>
          <w:szCs w:val="22"/>
          <w:cs/>
        </w:rPr>
        <w:t xml:space="preserve"> कार्यान्वित की जा रही हैं:- </w:t>
      </w:r>
    </w:p>
    <w:p w:rsidR="00EC5077" w:rsidRPr="000014AE" w:rsidRDefault="00EC5077" w:rsidP="00EC5077">
      <w:pPr>
        <w:jc w:val="both"/>
        <w:rPr>
          <w:rFonts w:ascii="Arial Unicode MS" w:eastAsia="Arial Unicode MS" w:hAnsi="Arial Unicode MS" w:cs="Arial Unicode MS"/>
          <w:b/>
          <w:bCs/>
        </w:rPr>
      </w:pPr>
      <w:r w:rsidRPr="000014AE">
        <w:rPr>
          <w:rFonts w:ascii="Arial Unicode MS" w:eastAsia="Arial Unicode MS" w:hAnsi="Arial Unicode MS" w:cs="Arial Unicode MS" w:hint="cs"/>
          <w:b/>
          <w:bCs/>
          <w:cs/>
        </w:rPr>
        <w:t>1.</w:t>
      </w:r>
      <w:r w:rsidRPr="000014AE">
        <w:rPr>
          <w:rFonts w:ascii="Arial Unicode MS" w:eastAsia="Arial Unicode MS" w:hAnsi="Arial Unicode MS" w:cs="Arial Unicode MS" w:hint="cs"/>
          <w:b/>
          <w:bCs/>
          <w:cs/>
        </w:rPr>
        <w:tab/>
        <w:t>राष्‍ट्रीय हथकरघा विकास कार्यक्रम (एनएचडीपी)</w:t>
      </w:r>
    </w:p>
    <w:p w:rsidR="00EC5077" w:rsidRPr="000014AE" w:rsidRDefault="00EC5077" w:rsidP="000014AE">
      <w:pPr>
        <w:ind w:left="720"/>
        <w:jc w:val="both"/>
        <w:rPr>
          <w:rFonts w:ascii="Arial Unicode MS" w:eastAsia="Arial Unicode MS" w:hAnsi="Arial Unicode MS" w:cs="Arial Unicode MS"/>
        </w:rPr>
      </w:pPr>
      <w:r w:rsidRPr="000014AE">
        <w:rPr>
          <w:rFonts w:ascii="Arial Unicode MS" w:eastAsia="Arial Unicode MS" w:hAnsi="Arial Unicode MS" w:cs="Arial Unicode MS" w:hint="cs"/>
          <w:cs/>
        </w:rPr>
        <w:t>राष्‍ट्रीय हथकरघा विकास कार्यक्रम</w:t>
      </w:r>
      <w:r w:rsidR="00D36D1F">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(एनएचडीपी) का उद्देश्‍य क्‍लस्‍टर कार्यक्रम</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विपणन सहायता</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रियायती ऋण आदि जैसे विभिन्‍न हस्‍तक्षेपों के माध्‍यम से हथकरघों के विकास और हथकरघा बुनकरों का कल्‍याण करना है ।</w:t>
      </w:r>
    </w:p>
    <w:p w:rsidR="00EC5077" w:rsidRPr="000014AE" w:rsidRDefault="00EC5077" w:rsidP="000014AE">
      <w:pPr>
        <w:rPr>
          <w:rFonts w:ascii="Arial Unicode MS" w:eastAsia="Arial Unicode MS" w:hAnsi="Arial Unicode MS" w:cs="Arial Unicode MS"/>
          <w:b/>
          <w:bCs/>
        </w:rPr>
      </w:pPr>
      <w:r w:rsidRPr="000014AE">
        <w:rPr>
          <w:rFonts w:ascii="Arial Unicode MS" w:eastAsia="Arial Unicode MS" w:hAnsi="Arial Unicode MS" w:cs="Arial Unicode MS" w:hint="cs"/>
          <w:b/>
          <w:bCs/>
          <w:cs/>
        </w:rPr>
        <w:t>2.</w:t>
      </w:r>
      <w:r w:rsidRPr="000014AE">
        <w:rPr>
          <w:rFonts w:ascii="Arial Unicode MS" w:eastAsia="Arial Unicode MS" w:hAnsi="Arial Unicode MS" w:cs="Arial Unicode MS" w:hint="cs"/>
          <w:b/>
          <w:bCs/>
          <w:cs/>
        </w:rPr>
        <w:tab/>
        <w:t>यार्न आपूर्ति योजना (वाईएसएस)</w:t>
      </w:r>
    </w:p>
    <w:p w:rsidR="000014AE" w:rsidRPr="000014AE" w:rsidRDefault="00EC5077" w:rsidP="000014AE">
      <w:pPr>
        <w:ind w:left="720"/>
        <w:jc w:val="both"/>
        <w:rPr>
          <w:rFonts w:ascii="Arial Unicode MS" w:eastAsia="Arial Unicode MS" w:hAnsi="Arial Unicode MS" w:cs="Arial Unicode MS"/>
          <w:lang w:val="en-US"/>
        </w:rPr>
      </w:pPr>
      <w:r w:rsidRPr="000014AE">
        <w:rPr>
          <w:rFonts w:ascii="Arial Unicode MS" w:eastAsia="Arial Unicode MS" w:hAnsi="Arial Unicode MS" w:cs="Arial Unicode MS" w:hint="cs"/>
          <w:cs/>
        </w:rPr>
        <w:t>यार्न आपूर्ति योजना (वाईएसएस) का उद्देश्‍य पात्र हथकरघा बुनकरों को मिल गेट कीमत पर सभी प्रकार का यार्न उपलब्‍ध कराना है ।</w:t>
      </w:r>
      <w:r w:rsidR="003A4A2B" w:rsidRPr="000014AE">
        <w:rPr>
          <w:rFonts w:ascii="Arial Unicode MS" w:eastAsia="Arial Unicode MS" w:hAnsi="Arial Unicode MS" w:cs="Arial Unicode MS" w:hint="cs"/>
          <w:cs/>
        </w:rPr>
        <w:t xml:space="preserve">  </w:t>
      </w:r>
      <w:r w:rsidR="008D72C3" w:rsidRPr="000014AE">
        <w:rPr>
          <w:rFonts w:ascii="Arial Unicode MS" w:eastAsia="Arial Unicode MS" w:hAnsi="Arial Unicode MS" w:cs="Arial Unicode MS" w:hint="cs"/>
          <w:cs/>
        </w:rPr>
        <w:t>इस योजना के तहत कॉटन</w:t>
      </w:r>
      <w:r w:rsidR="008D72C3" w:rsidRPr="000014AE">
        <w:rPr>
          <w:rFonts w:ascii="Arial Unicode MS" w:eastAsia="Arial Unicode MS" w:hAnsi="Arial Unicode MS" w:cs="Arial Unicode MS" w:hint="cs"/>
        </w:rPr>
        <w:t>,</w:t>
      </w:r>
      <w:r w:rsidR="008D72C3" w:rsidRPr="000014AE">
        <w:rPr>
          <w:rFonts w:ascii="Arial Unicode MS" w:eastAsia="Arial Unicode MS" w:hAnsi="Arial Unicode MS" w:cs="Arial Unicode MS" w:hint="cs"/>
          <w:cs/>
        </w:rPr>
        <w:t xml:space="preserve"> घरेलू सिल्‍क और वूलन हैंक </w:t>
      </w:r>
      <w:r w:rsidR="003422BC">
        <w:rPr>
          <w:rFonts w:ascii="Arial Unicode MS" w:eastAsia="Arial Unicode MS" w:hAnsi="Arial Unicode MS" w:cs="Arial Unicode MS" w:hint="cs"/>
          <w:cs/>
        </w:rPr>
        <w:t>यार्न</w:t>
      </w:r>
      <w:r w:rsidR="008D72C3" w:rsidRPr="000014AE">
        <w:rPr>
          <w:rFonts w:ascii="Arial Unicode MS" w:eastAsia="Arial Unicode MS" w:hAnsi="Arial Unicode MS" w:cs="Arial Unicode MS" w:hint="cs"/>
          <w:cs/>
        </w:rPr>
        <w:t xml:space="preserve"> पर मात्रात्‍मक सीमा के साथ 10</w:t>
      </w:r>
      <w:r w:rsidR="008D72C3" w:rsidRPr="000014AE">
        <w:rPr>
          <w:rFonts w:ascii="Arial Unicode MS" w:eastAsia="Arial Unicode MS" w:hAnsi="Arial Unicode MS" w:cs="Arial Unicode MS"/>
          <w:lang w:val="en-US"/>
        </w:rPr>
        <w:t xml:space="preserve">% </w:t>
      </w:r>
      <w:r w:rsidR="008D72C3" w:rsidRPr="000014AE">
        <w:rPr>
          <w:rFonts w:ascii="Arial Unicode MS" w:eastAsia="Arial Unicode MS" w:hAnsi="Arial Unicode MS" w:cs="Arial Unicode MS" w:hint="cs"/>
          <w:cs/>
          <w:lang w:val="en-US"/>
        </w:rPr>
        <w:t xml:space="preserve">सब्सिडी प्रदान की जाती है । </w:t>
      </w:r>
    </w:p>
    <w:p w:rsidR="00EC5077" w:rsidRPr="000014AE" w:rsidRDefault="00EC5077" w:rsidP="000014AE">
      <w:pPr>
        <w:jc w:val="both"/>
        <w:rPr>
          <w:rFonts w:ascii="Arial Unicode MS" w:eastAsia="Arial Unicode MS" w:hAnsi="Arial Unicode MS" w:cs="Arial Unicode MS"/>
          <w:b/>
          <w:bCs/>
        </w:rPr>
      </w:pPr>
      <w:r w:rsidRPr="000014AE">
        <w:rPr>
          <w:rFonts w:ascii="Arial Unicode MS" w:eastAsia="Arial Unicode MS" w:hAnsi="Arial Unicode MS" w:cs="Arial Unicode MS" w:hint="cs"/>
          <w:b/>
          <w:bCs/>
          <w:cs/>
        </w:rPr>
        <w:t>3.</w:t>
      </w:r>
      <w:r w:rsidRPr="000014AE">
        <w:rPr>
          <w:rFonts w:ascii="Arial Unicode MS" w:eastAsia="Arial Unicode MS" w:hAnsi="Arial Unicode MS" w:cs="Arial Unicode MS" w:hint="cs"/>
          <w:b/>
          <w:bCs/>
          <w:cs/>
        </w:rPr>
        <w:tab/>
        <w:t>व्‍यापक हथकरघा क्‍लस्‍टर विकास योजना</w:t>
      </w:r>
    </w:p>
    <w:p w:rsidR="000014AE" w:rsidRPr="000014AE" w:rsidRDefault="00EC5077" w:rsidP="000014AE">
      <w:pPr>
        <w:ind w:left="720"/>
        <w:jc w:val="both"/>
        <w:rPr>
          <w:rFonts w:ascii="Arial Unicode MS" w:eastAsia="Arial Unicode MS" w:hAnsi="Arial Unicode MS" w:cs="Arial Unicode MS"/>
        </w:rPr>
      </w:pPr>
      <w:r w:rsidRPr="000014AE">
        <w:rPr>
          <w:rFonts w:ascii="Arial Unicode MS" w:eastAsia="Arial Unicode MS" w:hAnsi="Arial Unicode MS" w:cs="Arial Unicode MS" w:hint="cs"/>
          <w:cs/>
        </w:rPr>
        <w:t xml:space="preserve">व्‍यापक हथकरघा क्‍लस्‍टर विकास योजना का उद्देश्‍य ऐसे मेगा हथकरघा क्‍लस्‍टरों का एकीकृत और समग्र विकास करना है जिसमें प्रत्‍येक क्‍लस्‍टर में कम से कम 15000 हथकरघे हों और भारत सरकार द्वारा 40.00 करोड़ रूपए प्रति क्‍लस्‍टर तक की वित्‍तीय सहायता दी जाती है  । </w:t>
      </w:r>
    </w:p>
    <w:p w:rsidR="00EC5077" w:rsidRPr="000014AE" w:rsidRDefault="00EC5077" w:rsidP="000014AE">
      <w:pPr>
        <w:jc w:val="both"/>
        <w:rPr>
          <w:rFonts w:ascii="Arial Unicode MS" w:eastAsia="Arial Unicode MS" w:hAnsi="Arial Unicode MS" w:cs="Arial Unicode MS"/>
          <w:b/>
          <w:bCs/>
        </w:rPr>
      </w:pPr>
      <w:r w:rsidRPr="000014AE">
        <w:rPr>
          <w:rFonts w:ascii="Arial Unicode MS" w:eastAsia="Arial Unicode MS" w:hAnsi="Arial Unicode MS" w:cs="Arial Unicode MS" w:hint="cs"/>
          <w:b/>
          <w:bCs/>
          <w:cs/>
        </w:rPr>
        <w:t>4.</w:t>
      </w:r>
      <w:r w:rsidRPr="000014AE">
        <w:rPr>
          <w:rFonts w:ascii="Arial Unicode MS" w:eastAsia="Arial Unicode MS" w:hAnsi="Arial Unicode MS" w:cs="Arial Unicode MS" w:hint="cs"/>
          <w:b/>
          <w:bCs/>
          <w:cs/>
        </w:rPr>
        <w:tab/>
        <w:t>हथकरघा संवर्धन सहायता (एचएसएस)</w:t>
      </w:r>
    </w:p>
    <w:p w:rsidR="00EC5077" w:rsidRPr="000014AE" w:rsidRDefault="00EC5077" w:rsidP="000014AE">
      <w:pPr>
        <w:ind w:left="720"/>
        <w:jc w:val="both"/>
        <w:rPr>
          <w:rFonts w:ascii="Arial Unicode MS" w:eastAsia="Arial Unicode MS" w:hAnsi="Arial Unicode MS" w:cs="Arial Unicode MS"/>
        </w:rPr>
      </w:pPr>
      <w:r w:rsidRPr="000014AE">
        <w:rPr>
          <w:rFonts w:ascii="Arial Unicode MS" w:eastAsia="Arial Unicode MS" w:hAnsi="Arial Unicode MS" w:cs="Arial Unicode MS" w:hint="cs"/>
          <w:cs/>
        </w:rPr>
        <w:t>हथकरघा बुनकरों की आय में वृ्द्धि करने के लिए हथकरघा उत्‍पादों की उत्‍पादकता और गुणवत्‍ता में सुधार करने हेतु बुनकरों को करघे/सहायक उपकरण प्रदान करने के उद्देश्‍य से पहली दिसम्‍बर</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2016 से हथकरघा संवर्धन सहायता </w:t>
      </w:r>
      <w:r w:rsidRPr="000014AE">
        <w:rPr>
          <w:rFonts w:ascii="Arial Unicode MS" w:eastAsia="Arial Unicode MS" w:hAnsi="Arial Unicode MS" w:cs="Arial Unicode MS" w:hint="cs"/>
          <w:cs/>
        </w:rPr>
        <w:lastRenderedPageBreak/>
        <w:t>(एचएसएस) शुरू की गई थी । इस योजना के तहत करघे/इसके सहायक उपकरणों की 90</w:t>
      </w:r>
      <w:r w:rsidRPr="000014AE">
        <w:rPr>
          <w:rFonts w:ascii="Arial Unicode MS" w:eastAsia="Arial Unicode MS" w:hAnsi="Arial Unicode MS" w:cs="Arial Unicode MS"/>
        </w:rPr>
        <w:t>%</w:t>
      </w:r>
      <w:r w:rsidRPr="000014AE">
        <w:rPr>
          <w:rFonts w:ascii="Arial Unicode MS" w:eastAsia="Arial Unicode MS" w:hAnsi="Arial Unicode MS" w:cs="Arial Unicode MS" w:hint="cs"/>
          <w:cs/>
        </w:rPr>
        <w:t xml:space="preserve"> लागत भारत सरकार द्वारा वहन की जाती है  और शेष 10</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 xml:space="preserve">लागत लाभार्थी द्वारा वहन की जाती है । </w:t>
      </w:r>
    </w:p>
    <w:p w:rsidR="00EC5077" w:rsidRPr="000014AE" w:rsidRDefault="00EC5077" w:rsidP="000014AE">
      <w:pPr>
        <w:jc w:val="both"/>
        <w:rPr>
          <w:rFonts w:ascii="Arial Unicode MS" w:eastAsia="Arial Unicode MS" w:hAnsi="Arial Unicode MS" w:cs="Arial Unicode MS"/>
          <w:b/>
          <w:bCs/>
        </w:rPr>
      </w:pPr>
      <w:r w:rsidRPr="000014AE">
        <w:rPr>
          <w:rFonts w:ascii="Arial Unicode MS" w:eastAsia="Arial Unicode MS" w:hAnsi="Arial Unicode MS" w:cs="Arial Unicode MS"/>
          <w:b/>
          <w:bCs/>
        </w:rPr>
        <w:t>5.</w:t>
      </w:r>
      <w:r w:rsidRPr="000014AE">
        <w:rPr>
          <w:rFonts w:ascii="Arial Unicode MS" w:eastAsia="Arial Unicode MS" w:hAnsi="Arial Unicode MS" w:cs="Arial Unicode MS"/>
          <w:b/>
          <w:bCs/>
        </w:rPr>
        <w:tab/>
      </w:r>
      <w:r w:rsidRPr="000014AE">
        <w:rPr>
          <w:rFonts w:ascii="Arial Unicode MS" w:eastAsia="Arial Unicode MS" w:hAnsi="Arial Unicode MS" w:cs="Arial Unicode MS" w:hint="cs"/>
          <w:b/>
          <w:bCs/>
          <w:cs/>
        </w:rPr>
        <w:t xml:space="preserve">हथकरघा बुनकरों और उनके बच्‍चों की शिक्षा </w:t>
      </w:r>
    </w:p>
    <w:p w:rsidR="00EC5077" w:rsidRPr="000014AE" w:rsidRDefault="00EC5077" w:rsidP="000014AE">
      <w:pPr>
        <w:ind w:left="720"/>
        <w:jc w:val="both"/>
        <w:rPr>
          <w:rFonts w:ascii="Arial Unicode MS" w:eastAsia="Arial Unicode MS" w:hAnsi="Arial Unicode MS" w:cs="Arial Unicode MS"/>
        </w:rPr>
      </w:pPr>
      <w:r w:rsidRPr="000014AE">
        <w:rPr>
          <w:rFonts w:ascii="Arial Unicode MS" w:eastAsia="Arial Unicode MS" w:hAnsi="Arial Unicode MS" w:cs="Arial Unicode MS" w:hint="cs"/>
          <w:cs/>
        </w:rPr>
        <w:t xml:space="preserve">बुनकरों और उनके परिवारों </w:t>
      </w:r>
      <w:r w:rsidR="008B1944" w:rsidRPr="000014AE">
        <w:rPr>
          <w:rFonts w:ascii="Arial Unicode MS" w:eastAsia="Arial Unicode MS" w:hAnsi="Arial Unicode MS" w:cs="Arial Unicode MS" w:hint="cs"/>
          <w:cs/>
        </w:rPr>
        <w:t xml:space="preserve">के लिए शैक्षणिक सुविधाएं सुलभ कराने </w:t>
      </w:r>
      <w:r w:rsidRPr="000014AE">
        <w:rPr>
          <w:rFonts w:ascii="Arial Unicode MS" w:eastAsia="Arial Unicode MS" w:hAnsi="Arial Unicode MS" w:cs="Arial Unicode MS" w:hint="cs"/>
          <w:cs/>
        </w:rPr>
        <w:t>के लिए वस्‍त्र मंत्रालय ने इंदिरा गांधी राष्‍ट्रीय मुक्‍त विश्‍वविद्यालय</w:t>
      </w:r>
      <w:r w:rsidR="001E75EE" w:rsidRPr="000014AE">
        <w:rPr>
          <w:rFonts w:ascii="Arial Unicode MS" w:eastAsia="Arial Unicode MS" w:hAnsi="Arial Unicode MS" w:cs="Arial Unicode MS" w:hint="cs"/>
          <w:cs/>
        </w:rPr>
        <w:t xml:space="preserve"> (इग्‍नू)</w:t>
      </w:r>
      <w:r w:rsidRPr="000014AE">
        <w:rPr>
          <w:rFonts w:ascii="Arial Unicode MS" w:eastAsia="Arial Unicode MS" w:hAnsi="Arial Unicode MS" w:cs="Arial Unicode MS" w:hint="cs"/>
          <w:cs/>
        </w:rPr>
        <w:t xml:space="preserve"> और राष्‍ट्रीय मुक्‍त विद्यालयी शिक्षा संस्‍थान (एनआईओएस) के साथ समझौता ज्ञापन पर हस्‍ताक्षर किए हैं । </w:t>
      </w:r>
    </w:p>
    <w:p w:rsidR="00EC5077" w:rsidRPr="000014AE" w:rsidRDefault="00EC5077" w:rsidP="000014AE">
      <w:pPr>
        <w:ind w:left="720"/>
        <w:jc w:val="both"/>
        <w:rPr>
          <w:rFonts w:ascii="Arial Unicode MS" w:eastAsia="Arial Unicode MS" w:hAnsi="Arial Unicode MS" w:cs="Arial Unicode MS"/>
        </w:rPr>
      </w:pPr>
      <w:r w:rsidRPr="000014AE">
        <w:rPr>
          <w:rFonts w:ascii="Arial Unicode MS" w:eastAsia="Arial Unicode MS" w:hAnsi="Arial Unicode MS" w:cs="Arial Unicode MS" w:hint="cs"/>
          <w:cs/>
        </w:rPr>
        <w:t>एनआईओएस</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माध्‍यमिक और उच्‍चतर माध्‍यमिक स्‍तर की शिक्षा के कार्यक्रम चलाता है जिसमें हथकरघा बुनकरों के लिए दूरस्‍थ शिक्षा मोड के माध्‍यम से डिज़ाइन</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विपणन</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व्‍यापार विकास आदि जैसे विशेषज्ञ विषय ह</w:t>
      </w:r>
      <w:r w:rsidR="00586358" w:rsidRPr="000014AE">
        <w:rPr>
          <w:rFonts w:ascii="Arial Unicode MS" w:eastAsia="Arial Unicode MS" w:hAnsi="Arial Unicode MS" w:cs="Arial Unicode MS" w:hint="cs"/>
          <w:cs/>
        </w:rPr>
        <w:t xml:space="preserve">ोते हैं  जबकि </w:t>
      </w:r>
      <w:r w:rsidR="007E599B" w:rsidRPr="000014AE">
        <w:rPr>
          <w:rFonts w:ascii="Arial Unicode MS" w:eastAsia="Arial Unicode MS" w:hAnsi="Arial Unicode MS" w:cs="Arial Unicode MS" w:hint="cs"/>
          <w:cs/>
        </w:rPr>
        <w:t>इंदिरा गांधी राष्‍ट्रीय मुक्‍त विश्‍वविद्यालय</w:t>
      </w:r>
      <w:r w:rsidR="00586358" w:rsidRPr="000014AE">
        <w:rPr>
          <w:rFonts w:ascii="Arial Unicode MS" w:eastAsia="Arial Unicode MS" w:hAnsi="Arial Unicode MS" w:cs="Arial Unicode MS" w:hint="cs"/>
          <w:cs/>
        </w:rPr>
        <w:t xml:space="preserve"> (इग्‍नू) हथकरघा बुनकरों और उनके बच्‍चों की भविष्‍य में प्रगति करने की इच्‍छाओं से संबंधित सुलभ और आसानी से सीखे जाने वाले सतत शिक्षा कार्यक्रम चलाता है ।  </w:t>
      </w:r>
    </w:p>
    <w:p w:rsidR="00EC5077" w:rsidRPr="000014AE" w:rsidRDefault="00EC5077" w:rsidP="000014AE">
      <w:pPr>
        <w:ind w:left="720"/>
        <w:jc w:val="both"/>
        <w:rPr>
          <w:rFonts w:ascii="Arial Unicode MS" w:eastAsia="Arial Unicode MS" w:hAnsi="Arial Unicode MS" w:cs="Arial Unicode MS"/>
          <w:cs/>
        </w:rPr>
      </w:pPr>
      <w:r w:rsidRPr="000014AE">
        <w:rPr>
          <w:rFonts w:ascii="Arial Unicode MS" w:eastAsia="Arial Unicode MS" w:hAnsi="Arial Unicode MS" w:cs="Arial Unicode MS" w:hint="cs"/>
          <w:cs/>
        </w:rPr>
        <w:t>वस्‍त्र मंत्रालय  हथकरघा बुनकरों के परिवारों के अनुसूचित जाति</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अनुसूचित जनजाति</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बीपीएल और महिला सदस्‍यों के मामले में एनआईओएस/इग्‍नू में प्रवेश फीस के 75</w:t>
      </w:r>
      <w:r w:rsidRPr="000014AE">
        <w:rPr>
          <w:rFonts w:ascii="Arial Unicode MS" w:eastAsia="Arial Unicode MS" w:hAnsi="Arial Unicode MS" w:cs="Arial Unicode MS"/>
        </w:rPr>
        <w:t xml:space="preserve">% </w:t>
      </w:r>
      <w:r w:rsidRPr="000014AE">
        <w:rPr>
          <w:rFonts w:ascii="Arial Unicode MS" w:eastAsia="Arial Unicode MS" w:hAnsi="Arial Unicode MS" w:cs="Arial Unicode MS" w:hint="cs"/>
          <w:cs/>
        </w:rPr>
        <w:t>की प्रतिपूर्ति कर रहा  है  ।</w:t>
      </w:r>
    </w:p>
    <w:p w:rsidR="00EC5077" w:rsidRPr="000014AE" w:rsidRDefault="00EC5077" w:rsidP="000014AE">
      <w:pPr>
        <w:jc w:val="both"/>
        <w:rPr>
          <w:rFonts w:ascii="Arial Unicode MS" w:eastAsia="Arial Unicode MS" w:hAnsi="Arial Unicode MS" w:cs="Arial Unicode MS"/>
          <w:b/>
          <w:bCs/>
        </w:rPr>
      </w:pPr>
      <w:r w:rsidRPr="000014AE">
        <w:rPr>
          <w:rFonts w:ascii="Arial Unicode MS" w:eastAsia="Arial Unicode MS" w:hAnsi="Arial Unicode MS" w:cs="Arial Unicode MS" w:hint="cs"/>
          <w:b/>
          <w:bCs/>
          <w:cs/>
        </w:rPr>
        <w:t>6.</w:t>
      </w:r>
      <w:r w:rsidRPr="000014AE">
        <w:rPr>
          <w:rFonts w:ascii="Arial Unicode MS" w:eastAsia="Arial Unicode MS" w:hAnsi="Arial Unicode MS" w:cs="Arial Unicode MS" w:hint="cs"/>
          <w:b/>
          <w:bCs/>
          <w:cs/>
        </w:rPr>
        <w:tab/>
        <w:t>हथकरघा बुनकर व्‍यापक कल्‍याण योजना (एचडब्‍ल्‍यूसीडब्‍ल्‍यूएस):</w:t>
      </w:r>
    </w:p>
    <w:p w:rsidR="00EC5077" w:rsidRPr="000014AE" w:rsidRDefault="000014AE" w:rsidP="00EC5077">
      <w:pPr>
        <w:jc w:val="both"/>
        <w:rPr>
          <w:rFonts w:ascii="Arial Unicode MS" w:eastAsia="Arial Unicode MS" w:hAnsi="Arial Unicode MS" w:cs="Arial Unicode MS"/>
          <w:b/>
          <w:bCs/>
        </w:rPr>
      </w:pPr>
      <w:r>
        <w:rPr>
          <w:rFonts w:ascii="Arial Unicode MS" w:eastAsia="Arial Unicode MS" w:hAnsi="Arial Unicode MS" w:cs="Arial Unicode MS" w:hint="cs"/>
          <w:b/>
          <w:bCs/>
          <w:cs/>
        </w:rPr>
        <w:tab/>
      </w:r>
      <w:r w:rsidR="00EC5077" w:rsidRPr="000014AE">
        <w:rPr>
          <w:rFonts w:ascii="Arial Unicode MS" w:eastAsia="Arial Unicode MS" w:hAnsi="Arial Unicode MS" w:cs="Arial Unicode MS" w:hint="cs"/>
          <w:b/>
          <w:bCs/>
          <w:cs/>
        </w:rPr>
        <w:t>इस योजना के निम्‍नलिखित घटक हैं</w:t>
      </w:r>
    </w:p>
    <w:p w:rsidR="00EC5077" w:rsidRPr="000014AE" w:rsidRDefault="00EC5077" w:rsidP="000014AE">
      <w:pPr>
        <w:ind w:left="720" w:hanging="720"/>
        <w:jc w:val="both"/>
        <w:rPr>
          <w:rFonts w:ascii="Arial Unicode MS" w:eastAsia="Arial Unicode MS" w:hAnsi="Arial Unicode MS" w:cs="Arial Unicode MS"/>
        </w:rPr>
      </w:pPr>
      <w:r w:rsidRPr="000014AE">
        <w:rPr>
          <w:rFonts w:ascii="Arial Unicode MS" w:eastAsia="Arial Unicode MS" w:hAnsi="Arial Unicode MS" w:cs="Arial Unicode MS"/>
        </w:rPr>
        <w:t>(i)</w:t>
      </w:r>
      <w:r w:rsidRPr="000014AE">
        <w:rPr>
          <w:rFonts w:ascii="Arial Unicode MS" w:eastAsia="Arial Unicode MS" w:hAnsi="Arial Unicode MS" w:cs="Arial Unicode MS"/>
          <w:b/>
          <w:bCs/>
        </w:rPr>
        <w:tab/>
      </w:r>
      <w:r w:rsidRPr="000014AE">
        <w:rPr>
          <w:rFonts w:ascii="Arial Unicode MS" w:eastAsia="Arial Unicode MS" w:hAnsi="Arial Unicode MS" w:cs="Arial Unicode MS" w:hint="cs"/>
          <w:cs/>
        </w:rPr>
        <w:t>महात्‍मा गांधी बुनकर बीमा योजना (एमजीबीबीवाई)</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प्राकृतिक /दुर्घटना के कारण मृत्‍यु</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दुर</w:t>
      </w:r>
      <w:r w:rsidR="00586358" w:rsidRPr="000014AE">
        <w:rPr>
          <w:rFonts w:ascii="Arial Unicode MS" w:eastAsia="Arial Unicode MS" w:hAnsi="Arial Unicode MS" w:cs="Arial Unicode MS" w:hint="cs"/>
          <w:cs/>
        </w:rPr>
        <w:t>्घटना के कारण पूर्ण/आंशिक दिव्‍यांगता</w:t>
      </w:r>
      <w:r w:rsidRPr="000014AE">
        <w:rPr>
          <w:rFonts w:ascii="Arial Unicode MS" w:eastAsia="Arial Unicode MS" w:hAnsi="Arial Unicode MS" w:cs="Arial Unicode MS" w:hint="cs"/>
          <w:cs/>
        </w:rPr>
        <w:t xml:space="preserve"> के मामले में हथकरघा बुनकरों को जीवन बीमा कवच प्रदान करती है। 18-50 आयु समूह के हथकरघा बुनकरों को 1 जून</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2</w:t>
      </w:r>
      <w:r w:rsidRPr="000014AE">
        <w:rPr>
          <w:rFonts w:ascii="Arial Unicode MS" w:eastAsia="Arial Unicode MS" w:hAnsi="Arial Unicode MS" w:cs="Arial Unicode MS" w:hint="cs"/>
        </w:rPr>
        <w:t>017</w:t>
      </w:r>
      <w:r w:rsidRPr="000014AE">
        <w:rPr>
          <w:rFonts w:ascii="Arial Unicode MS" w:eastAsia="Arial Unicode MS" w:hAnsi="Arial Unicode MS" w:cs="Arial Unicode MS" w:hint="cs"/>
          <w:cs/>
        </w:rPr>
        <w:t xml:space="preserve"> से प्रधान मंत्री जीवन ज्‍योति बीमा योजना और प्रधान मंत्री सुरक्षा बीमा योजना में शामिल कर दिया गया है जबकि 51-59 आयु समूह के हथकरघा बुनकरों को एमजीबीबीवाई में ही रखा गया है । </w:t>
      </w:r>
    </w:p>
    <w:p w:rsidR="00EC5077" w:rsidRPr="000014AE" w:rsidRDefault="00EC5077" w:rsidP="000014AE">
      <w:pPr>
        <w:spacing w:after="0"/>
        <w:ind w:left="720" w:hanging="720"/>
        <w:jc w:val="both"/>
        <w:rPr>
          <w:rFonts w:ascii="Arial Unicode MS" w:eastAsia="Arial Unicode MS" w:hAnsi="Arial Unicode MS" w:cs="Arial Unicode MS"/>
        </w:rPr>
      </w:pPr>
      <w:r w:rsidRPr="000014AE">
        <w:rPr>
          <w:rFonts w:ascii="Arial Unicode MS" w:eastAsia="Arial Unicode MS" w:hAnsi="Arial Unicode MS" w:cs="Arial Unicode MS"/>
        </w:rPr>
        <w:t>(ii)</w:t>
      </w:r>
      <w:r w:rsidRPr="000014AE">
        <w:rPr>
          <w:rFonts w:ascii="Arial Unicode MS" w:eastAsia="Arial Unicode MS" w:hAnsi="Arial Unicode MS" w:cs="Arial Unicode MS"/>
          <w:b/>
          <w:bCs/>
        </w:rPr>
        <w:tab/>
      </w:r>
      <w:r w:rsidRPr="000014AE">
        <w:rPr>
          <w:rFonts w:ascii="Arial Unicode MS" w:eastAsia="Arial Unicode MS" w:hAnsi="Arial Unicode MS" w:cs="Arial Unicode MS" w:hint="cs"/>
          <w:cs/>
        </w:rPr>
        <w:t>देश में हथकरघा बुनकरों को स्‍वास्‍थ्‍य सुविधाए</w:t>
      </w:r>
      <w:proofErr w:type="gramStart"/>
      <w:r w:rsidRPr="000014AE">
        <w:rPr>
          <w:rFonts w:ascii="Arial Unicode MS" w:eastAsia="Arial Unicode MS" w:hAnsi="Arial Unicode MS" w:cs="Arial Unicode MS" w:hint="cs"/>
          <w:cs/>
        </w:rPr>
        <w:t>ं  प</w:t>
      </w:r>
      <w:proofErr w:type="gramEnd"/>
      <w:r w:rsidRPr="000014AE">
        <w:rPr>
          <w:rFonts w:ascii="Arial Unicode MS" w:eastAsia="Arial Unicode MS" w:hAnsi="Arial Unicode MS" w:cs="Arial Unicode MS" w:hint="cs"/>
          <w:cs/>
        </w:rPr>
        <w:t>्रदान कर रही स्‍वास्‍थ्‍य  बीमा योजना (एचआईएस) को दिनांक 29 मार्च</w:t>
      </w:r>
      <w:r w:rsidRPr="000014AE">
        <w:rPr>
          <w:rFonts w:ascii="Arial Unicode MS" w:eastAsia="Arial Unicode MS" w:hAnsi="Arial Unicode MS" w:cs="Arial Unicode MS" w:hint="cs"/>
        </w:rPr>
        <w:t>,</w:t>
      </w:r>
      <w:r w:rsidRPr="000014AE">
        <w:rPr>
          <w:rFonts w:ascii="Arial Unicode MS" w:eastAsia="Arial Unicode MS" w:hAnsi="Arial Unicode MS" w:cs="Arial Unicode MS" w:hint="cs"/>
          <w:cs/>
        </w:rPr>
        <w:t xml:space="preserve"> 2016 से राष्‍ट्रीय स्‍वास्‍थ्‍य  बीमा योजना में मिला दिया गया है । </w:t>
      </w:r>
    </w:p>
    <w:p w:rsidR="009F1A49" w:rsidRPr="000014AE" w:rsidRDefault="009F1A49" w:rsidP="000014AE">
      <w:pPr>
        <w:pStyle w:val="ListParagraph"/>
        <w:numPr>
          <w:ilvl w:val="0"/>
          <w:numId w:val="4"/>
        </w:numPr>
        <w:spacing w:after="0"/>
        <w:ind w:hanging="1080"/>
        <w:jc w:val="both"/>
        <w:rPr>
          <w:rFonts w:ascii="Arial Unicode MS" w:eastAsia="Arial Unicode MS" w:hAnsi="Arial Unicode MS" w:cs="Arial Unicode MS"/>
          <w:szCs w:val="22"/>
        </w:rPr>
      </w:pPr>
      <w:r w:rsidRPr="000014AE">
        <w:rPr>
          <w:rFonts w:ascii="Arial Unicode MS" w:eastAsia="Arial Unicode MS" w:hAnsi="Arial Unicode MS" w:cs="Arial Unicode MS" w:hint="cs"/>
          <w:szCs w:val="22"/>
          <w:cs/>
        </w:rPr>
        <w:t xml:space="preserve">विगत तीन वर्षों के दौरान हथकरघा वस्‍त्रों के निर्यात की मात्रा इस प्रकार है:-  </w:t>
      </w:r>
    </w:p>
    <w:p w:rsidR="009F1A49" w:rsidRPr="000014AE" w:rsidRDefault="009F1A49" w:rsidP="000014AE">
      <w:pPr>
        <w:pStyle w:val="ListParagraph"/>
        <w:spacing w:after="0"/>
        <w:ind w:left="1080"/>
        <w:jc w:val="both"/>
        <w:rPr>
          <w:rFonts w:ascii="Arial Unicode MS" w:eastAsia="Arial Unicode MS" w:hAnsi="Arial Unicode MS" w:cs="Arial Unicode MS"/>
          <w:sz w:val="14"/>
          <w:szCs w:val="14"/>
        </w:rPr>
      </w:pPr>
    </w:p>
    <w:tbl>
      <w:tblPr>
        <w:tblStyle w:val="TableGrid"/>
        <w:tblW w:w="0" w:type="auto"/>
        <w:tblInd w:w="1728" w:type="dxa"/>
        <w:tblLook w:val="04A0" w:firstRow="1" w:lastRow="0" w:firstColumn="1" w:lastColumn="0" w:noHBand="0" w:noVBand="1"/>
      </w:tblPr>
      <w:tblGrid>
        <w:gridCol w:w="1350"/>
        <w:gridCol w:w="1980"/>
        <w:gridCol w:w="2880"/>
      </w:tblGrid>
      <w:tr w:rsidR="009F1A49" w:rsidRPr="000014AE" w:rsidTr="009F1A49">
        <w:tc>
          <w:tcPr>
            <w:tcW w:w="1350" w:type="dxa"/>
          </w:tcPr>
          <w:p w:rsidR="009F1A49" w:rsidRPr="000014AE" w:rsidRDefault="009F1A49" w:rsidP="000014AE">
            <w:pPr>
              <w:pStyle w:val="ListParagraph"/>
              <w:ind w:left="0"/>
              <w:jc w:val="center"/>
              <w:rPr>
                <w:rFonts w:ascii="Arial Unicode MS" w:eastAsia="Arial Unicode MS" w:hAnsi="Arial Unicode MS" w:cs="Arial Unicode MS"/>
                <w:b/>
                <w:bCs/>
                <w:color w:val="222222"/>
                <w:szCs w:val="22"/>
                <w:cs/>
                <w:lang w:val="en-US"/>
              </w:rPr>
            </w:pPr>
            <w:r w:rsidRPr="000014AE">
              <w:rPr>
                <w:rFonts w:ascii="Arial Unicode MS" w:eastAsia="Arial Unicode MS" w:hAnsi="Arial Unicode MS" w:cs="Arial Unicode MS" w:hint="cs"/>
                <w:b/>
                <w:bCs/>
                <w:color w:val="222222"/>
                <w:szCs w:val="22"/>
                <w:cs/>
                <w:lang w:val="en-US"/>
              </w:rPr>
              <w:t>क्र.सं.</w:t>
            </w:r>
          </w:p>
        </w:tc>
        <w:tc>
          <w:tcPr>
            <w:tcW w:w="1980" w:type="dxa"/>
          </w:tcPr>
          <w:p w:rsidR="009F1A49" w:rsidRPr="000014AE" w:rsidRDefault="009F1A49" w:rsidP="000014AE">
            <w:pPr>
              <w:pStyle w:val="ListParagraph"/>
              <w:ind w:left="0"/>
              <w:jc w:val="center"/>
              <w:rPr>
                <w:rFonts w:ascii="Arial Unicode MS" w:eastAsia="Arial Unicode MS" w:hAnsi="Arial Unicode MS" w:cs="Arial Unicode MS"/>
                <w:b/>
                <w:bCs/>
                <w:color w:val="222222"/>
                <w:szCs w:val="22"/>
                <w:lang w:val="en-US"/>
              </w:rPr>
            </w:pPr>
            <w:r w:rsidRPr="000014AE">
              <w:rPr>
                <w:rFonts w:ascii="Arial Unicode MS" w:eastAsia="Arial Unicode MS" w:hAnsi="Arial Unicode MS" w:cs="Arial Unicode MS"/>
                <w:b/>
                <w:bCs/>
                <w:color w:val="222222"/>
                <w:szCs w:val="22"/>
                <w:cs/>
                <w:lang w:val="en-US"/>
              </w:rPr>
              <w:t>वर्ष</w:t>
            </w:r>
          </w:p>
        </w:tc>
        <w:tc>
          <w:tcPr>
            <w:tcW w:w="2880" w:type="dxa"/>
          </w:tcPr>
          <w:p w:rsidR="009F1A49" w:rsidRPr="000014AE" w:rsidRDefault="009F1A49" w:rsidP="000014AE">
            <w:pPr>
              <w:pStyle w:val="ListParagraph"/>
              <w:ind w:left="0"/>
              <w:jc w:val="center"/>
              <w:rPr>
                <w:rFonts w:ascii="Arial Unicode MS" w:eastAsia="Arial Unicode MS" w:hAnsi="Arial Unicode MS" w:cs="Arial Unicode MS"/>
                <w:b/>
                <w:bCs/>
                <w:color w:val="222222"/>
                <w:szCs w:val="22"/>
                <w:lang w:val="en-US"/>
              </w:rPr>
            </w:pPr>
            <w:r w:rsidRPr="000014AE">
              <w:rPr>
                <w:rFonts w:ascii="Arial Unicode MS" w:eastAsia="Arial Unicode MS" w:hAnsi="Arial Unicode MS" w:cs="Arial Unicode MS"/>
                <w:b/>
                <w:bCs/>
                <w:color w:val="222222"/>
                <w:szCs w:val="22"/>
                <w:cs/>
                <w:lang w:val="en-US"/>
              </w:rPr>
              <w:t>निर्यात</w:t>
            </w:r>
            <w:r w:rsidRPr="000014AE">
              <w:rPr>
                <w:rFonts w:ascii="Arial Unicode MS" w:eastAsia="Arial Unicode MS" w:hAnsi="Arial Unicode MS" w:cs="Arial Unicode MS" w:hint="cs"/>
                <w:b/>
                <w:bCs/>
                <w:color w:val="222222"/>
                <w:szCs w:val="22"/>
                <w:cs/>
                <w:lang w:val="en-US"/>
              </w:rPr>
              <w:t xml:space="preserve"> की मात्र (करोड़ रू०में)</w:t>
            </w:r>
          </w:p>
        </w:tc>
      </w:tr>
      <w:tr w:rsidR="009F1A49" w:rsidRPr="000014AE" w:rsidTr="009F1A49">
        <w:tc>
          <w:tcPr>
            <w:tcW w:w="1350" w:type="dxa"/>
          </w:tcPr>
          <w:p w:rsidR="009F1A49" w:rsidRPr="000014AE" w:rsidRDefault="009F1A49" w:rsidP="000014AE">
            <w:pPr>
              <w:pStyle w:val="ListParagraph"/>
              <w:ind w:left="0"/>
              <w:jc w:val="center"/>
              <w:rPr>
                <w:rFonts w:ascii="Arial Unicode MS" w:eastAsia="Arial Unicode MS" w:hAnsi="Arial Unicode MS" w:cs="Arial Unicode MS"/>
                <w:color w:val="222222"/>
                <w:szCs w:val="22"/>
                <w:lang w:val="en-US"/>
              </w:rPr>
            </w:pPr>
            <w:r w:rsidRPr="000014AE">
              <w:rPr>
                <w:rFonts w:ascii="Arial Unicode MS" w:eastAsia="Arial Unicode MS" w:hAnsi="Arial Unicode MS" w:cs="Arial Unicode MS"/>
                <w:color w:val="222222"/>
                <w:szCs w:val="22"/>
                <w:cs/>
                <w:lang w:val="en-US"/>
              </w:rPr>
              <w:t>1</w:t>
            </w:r>
          </w:p>
        </w:tc>
        <w:tc>
          <w:tcPr>
            <w:tcW w:w="1980" w:type="dxa"/>
          </w:tcPr>
          <w:p w:rsidR="009F1A49" w:rsidRPr="000014AE" w:rsidRDefault="009F1A49" w:rsidP="000014AE">
            <w:pPr>
              <w:pStyle w:val="ListParagraph"/>
              <w:ind w:left="0"/>
              <w:jc w:val="center"/>
              <w:rPr>
                <w:rFonts w:ascii="Arial Unicode MS" w:eastAsia="Arial Unicode MS" w:hAnsi="Arial Unicode MS" w:cs="Arial Unicode MS"/>
                <w:color w:val="222222"/>
                <w:szCs w:val="22"/>
                <w:lang w:val="en-US"/>
              </w:rPr>
            </w:pPr>
            <w:r w:rsidRPr="000014AE">
              <w:rPr>
                <w:rFonts w:ascii="Arial Unicode MS" w:eastAsia="Arial Unicode MS" w:hAnsi="Arial Unicode MS" w:cs="Arial Unicode MS"/>
                <w:color w:val="222222"/>
                <w:szCs w:val="22"/>
                <w:cs/>
                <w:lang w:val="en-US"/>
              </w:rPr>
              <w:t>2014</w:t>
            </w:r>
            <w:r w:rsidRPr="000014AE">
              <w:rPr>
                <w:rFonts w:ascii="Arial Unicode MS" w:eastAsia="Arial Unicode MS" w:hAnsi="Arial Unicode MS" w:cs="Arial Unicode MS"/>
                <w:color w:val="222222"/>
                <w:szCs w:val="22"/>
                <w:lang w:val="en-US"/>
              </w:rPr>
              <w:t>-15</w:t>
            </w:r>
          </w:p>
        </w:tc>
        <w:tc>
          <w:tcPr>
            <w:tcW w:w="2880" w:type="dxa"/>
          </w:tcPr>
          <w:p w:rsidR="009F1A49" w:rsidRPr="000014AE" w:rsidRDefault="009F1A49" w:rsidP="000014AE">
            <w:pPr>
              <w:pStyle w:val="ListParagraph"/>
              <w:ind w:left="0"/>
              <w:jc w:val="center"/>
              <w:rPr>
                <w:rFonts w:ascii="Arial Unicode MS" w:eastAsia="Arial Unicode MS" w:hAnsi="Arial Unicode MS" w:cs="Arial Unicode MS"/>
                <w:color w:val="222222"/>
                <w:szCs w:val="22"/>
                <w:lang w:val="en-US"/>
              </w:rPr>
            </w:pPr>
            <w:r w:rsidRPr="000014AE">
              <w:rPr>
                <w:rFonts w:ascii="Arial Unicode MS" w:eastAsia="Arial Unicode MS" w:hAnsi="Arial Unicode MS" w:cs="Arial Unicode MS"/>
                <w:color w:val="222222"/>
                <w:szCs w:val="22"/>
                <w:lang w:val="en-US"/>
              </w:rPr>
              <w:t>2246</w:t>
            </w:r>
          </w:p>
        </w:tc>
      </w:tr>
      <w:tr w:rsidR="009F1A49" w:rsidRPr="000014AE" w:rsidTr="009F1A49">
        <w:tc>
          <w:tcPr>
            <w:tcW w:w="1350" w:type="dxa"/>
          </w:tcPr>
          <w:p w:rsidR="009F1A49" w:rsidRPr="000014AE" w:rsidRDefault="009F1A49" w:rsidP="000014AE">
            <w:pPr>
              <w:pStyle w:val="ListParagraph"/>
              <w:ind w:left="0"/>
              <w:jc w:val="center"/>
              <w:rPr>
                <w:rFonts w:ascii="Arial Unicode MS" w:eastAsia="Arial Unicode MS" w:hAnsi="Arial Unicode MS" w:cs="Arial Unicode MS"/>
                <w:color w:val="222222"/>
                <w:szCs w:val="22"/>
                <w:lang w:val="en-US"/>
              </w:rPr>
            </w:pPr>
            <w:r w:rsidRPr="000014AE">
              <w:rPr>
                <w:rFonts w:ascii="Arial Unicode MS" w:eastAsia="Arial Unicode MS" w:hAnsi="Arial Unicode MS" w:cs="Arial Unicode MS"/>
                <w:color w:val="222222"/>
                <w:szCs w:val="22"/>
                <w:cs/>
                <w:lang w:val="en-US"/>
              </w:rPr>
              <w:t>2</w:t>
            </w:r>
          </w:p>
        </w:tc>
        <w:tc>
          <w:tcPr>
            <w:tcW w:w="1980" w:type="dxa"/>
          </w:tcPr>
          <w:p w:rsidR="009F1A49" w:rsidRPr="000014AE" w:rsidRDefault="009F1A49" w:rsidP="000014AE">
            <w:pPr>
              <w:pStyle w:val="ListParagraph"/>
              <w:ind w:left="0"/>
              <w:jc w:val="center"/>
              <w:rPr>
                <w:rFonts w:ascii="Arial Unicode MS" w:eastAsia="Arial Unicode MS" w:hAnsi="Arial Unicode MS" w:cs="Arial Unicode MS"/>
                <w:color w:val="222222"/>
                <w:szCs w:val="22"/>
                <w:lang w:val="en-US"/>
              </w:rPr>
            </w:pPr>
            <w:r w:rsidRPr="000014AE">
              <w:rPr>
                <w:rFonts w:ascii="Arial Unicode MS" w:eastAsia="Arial Unicode MS" w:hAnsi="Arial Unicode MS" w:cs="Arial Unicode MS"/>
                <w:color w:val="222222"/>
                <w:szCs w:val="22"/>
                <w:cs/>
                <w:lang w:val="en-US"/>
              </w:rPr>
              <w:t>201</w:t>
            </w:r>
            <w:r w:rsidRPr="000014AE">
              <w:rPr>
                <w:rFonts w:ascii="Arial Unicode MS" w:eastAsia="Arial Unicode MS" w:hAnsi="Arial Unicode MS" w:cs="Arial Unicode MS"/>
                <w:color w:val="222222"/>
                <w:szCs w:val="22"/>
                <w:lang w:val="en-US"/>
              </w:rPr>
              <w:t>5-16</w:t>
            </w:r>
          </w:p>
        </w:tc>
        <w:tc>
          <w:tcPr>
            <w:tcW w:w="2880" w:type="dxa"/>
          </w:tcPr>
          <w:p w:rsidR="009F1A49" w:rsidRPr="000014AE" w:rsidRDefault="009F1A49" w:rsidP="000014AE">
            <w:pPr>
              <w:pStyle w:val="ListParagraph"/>
              <w:ind w:left="0"/>
              <w:jc w:val="center"/>
              <w:rPr>
                <w:rFonts w:ascii="Arial Unicode MS" w:eastAsia="Arial Unicode MS" w:hAnsi="Arial Unicode MS" w:cs="Arial Unicode MS"/>
                <w:color w:val="222222"/>
                <w:szCs w:val="22"/>
                <w:lang w:val="en-US"/>
              </w:rPr>
            </w:pPr>
            <w:r w:rsidRPr="000014AE">
              <w:rPr>
                <w:rFonts w:ascii="Arial Unicode MS" w:eastAsia="Arial Unicode MS" w:hAnsi="Arial Unicode MS" w:cs="Arial Unicode MS"/>
                <w:color w:val="222222"/>
                <w:szCs w:val="22"/>
                <w:lang w:val="en-US"/>
              </w:rPr>
              <w:t>2353</w:t>
            </w:r>
          </w:p>
        </w:tc>
      </w:tr>
      <w:tr w:rsidR="009F1A49" w:rsidRPr="000014AE" w:rsidTr="009F1A49">
        <w:tc>
          <w:tcPr>
            <w:tcW w:w="1350" w:type="dxa"/>
          </w:tcPr>
          <w:p w:rsidR="009F1A49" w:rsidRPr="000014AE" w:rsidRDefault="009F1A49" w:rsidP="000014AE">
            <w:pPr>
              <w:pStyle w:val="ListParagraph"/>
              <w:ind w:left="0"/>
              <w:jc w:val="center"/>
              <w:rPr>
                <w:rFonts w:ascii="Arial Unicode MS" w:eastAsia="Arial Unicode MS" w:hAnsi="Arial Unicode MS" w:cs="Arial Unicode MS"/>
                <w:color w:val="222222"/>
                <w:szCs w:val="22"/>
                <w:lang w:val="en-US"/>
              </w:rPr>
            </w:pPr>
            <w:r w:rsidRPr="000014AE">
              <w:rPr>
                <w:rFonts w:ascii="Arial Unicode MS" w:eastAsia="Arial Unicode MS" w:hAnsi="Arial Unicode MS" w:cs="Arial Unicode MS"/>
                <w:color w:val="222222"/>
                <w:szCs w:val="22"/>
                <w:cs/>
                <w:lang w:val="en-US"/>
              </w:rPr>
              <w:t>3</w:t>
            </w:r>
          </w:p>
        </w:tc>
        <w:tc>
          <w:tcPr>
            <w:tcW w:w="1980" w:type="dxa"/>
          </w:tcPr>
          <w:p w:rsidR="009F1A49" w:rsidRPr="000014AE" w:rsidRDefault="009F1A49" w:rsidP="009F1A49">
            <w:pPr>
              <w:pStyle w:val="ListParagraph"/>
              <w:ind w:left="0"/>
              <w:jc w:val="center"/>
              <w:rPr>
                <w:rFonts w:ascii="Arial Unicode MS" w:eastAsia="Arial Unicode MS" w:hAnsi="Arial Unicode MS" w:cs="Arial Unicode MS"/>
                <w:color w:val="222222"/>
                <w:szCs w:val="22"/>
                <w:lang w:val="en-US"/>
              </w:rPr>
            </w:pPr>
            <w:r w:rsidRPr="000014AE">
              <w:rPr>
                <w:rFonts w:ascii="Arial Unicode MS" w:eastAsia="Arial Unicode MS" w:hAnsi="Arial Unicode MS" w:cs="Arial Unicode MS"/>
                <w:color w:val="222222"/>
                <w:szCs w:val="22"/>
                <w:cs/>
                <w:lang w:val="en-US"/>
              </w:rPr>
              <w:t>201</w:t>
            </w:r>
            <w:r w:rsidRPr="000014AE">
              <w:rPr>
                <w:rFonts w:ascii="Arial Unicode MS" w:eastAsia="Arial Unicode MS" w:hAnsi="Arial Unicode MS" w:cs="Arial Unicode MS"/>
                <w:color w:val="222222"/>
                <w:szCs w:val="22"/>
                <w:lang w:val="en-US"/>
              </w:rPr>
              <w:t>6-17</w:t>
            </w:r>
          </w:p>
        </w:tc>
        <w:tc>
          <w:tcPr>
            <w:tcW w:w="2880" w:type="dxa"/>
          </w:tcPr>
          <w:p w:rsidR="009F1A49" w:rsidRPr="000014AE" w:rsidRDefault="009F1A49" w:rsidP="009F1A49">
            <w:pPr>
              <w:pStyle w:val="ListParagraph"/>
              <w:ind w:left="0"/>
              <w:jc w:val="center"/>
              <w:rPr>
                <w:rFonts w:ascii="Arial Unicode MS" w:eastAsia="Arial Unicode MS" w:hAnsi="Arial Unicode MS" w:cs="Arial Unicode MS"/>
                <w:color w:val="222222"/>
                <w:szCs w:val="22"/>
                <w:lang w:val="en-US"/>
              </w:rPr>
            </w:pPr>
            <w:r w:rsidRPr="000014AE">
              <w:rPr>
                <w:rFonts w:ascii="Arial Unicode MS" w:eastAsia="Arial Unicode MS" w:hAnsi="Arial Unicode MS" w:cs="Arial Unicode MS"/>
                <w:color w:val="222222"/>
                <w:szCs w:val="22"/>
                <w:lang w:val="en-US"/>
              </w:rPr>
              <w:t>2392</w:t>
            </w:r>
          </w:p>
        </w:tc>
      </w:tr>
    </w:tbl>
    <w:p w:rsidR="005F261D" w:rsidRPr="000014AE" w:rsidRDefault="005F261D" w:rsidP="000E1EE8">
      <w:pPr>
        <w:pStyle w:val="ListParagraph"/>
        <w:spacing w:after="0" w:line="240" w:lineRule="auto"/>
        <w:ind w:left="0"/>
        <w:jc w:val="center"/>
        <w:rPr>
          <w:rFonts w:ascii="Arial Unicode MS" w:eastAsia="Arial Unicode MS" w:hAnsi="Arial Unicode MS" w:cs="Arial Unicode MS"/>
          <w:b/>
          <w:bCs/>
          <w:color w:val="222222"/>
          <w:szCs w:val="22"/>
          <w:lang w:val="en-US"/>
        </w:rPr>
      </w:pPr>
    </w:p>
    <w:p w:rsidR="000E1EE8" w:rsidRPr="000014AE" w:rsidRDefault="000E1EE8" w:rsidP="000E1EE8">
      <w:pPr>
        <w:pStyle w:val="ListParagraph"/>
        <w:spacing w:after="0" w:line="240" w:lineRule="auto"/>
        <w:ind w:left="0"/>
        <w:jc w:val="center"/>
        <w:rPr>
          <w:rFonts w:ascii="Arial Unicode MS" w:eastAsia="Arial Unicode MS" w:hAnsi="Arial Unicode MS" w:cs="Arial Unicode MS"/>
          <w:b/>
          <w:bCs/>
          <w:color w:val="222222"/>
          <w:szCs w:val="22"/>
          <w:lang w:val="en-US"/>
        </w:rPr>
      </w:pPr>
      <w:bookmarkStart w:id="0" w:name="_GoBack"/>
      <w:bookmarkEnd w:id="0"/>
      <w:r w:rsidRPr="000014AE">
        <w:rPr>
          <w:rFonts w:ascii="Arial Unicode MS" w:eastAsia="Arial Unicode MS" w:hAnsi="Arial Unicode MS" w:cs="Arial Unicode MS"/>
          <w:b/>
          <w:bCs/>
          <w:color w:val="222222"/>
          <w:szCs w:val="22"/>
          <w:lang w:val="en-US"/>
        </w:rPr>
        <w:t>****</w:t>
      </w:r>
    </w:p>
    <w:sectPr w:rsidR="000E1EE8" w:rsidRPr="000014AE" w:rsidSect="000014AE">
      <w:pgSz w:w="12240" w:h="15840"/>
      <w:pgMar w:top="90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0782"/>
    <w:multiLevelType w:val="hybridMultilevel"/>
    <w:tmpl w:val="8BB64976"/>
    <w:lvl w:ilvl="0" w:tplc="7256E360">
      <w:start w:val="1"/>
      <w:numFmt w:val="hindiVowels"/>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E689F"/>
    <w:multiLevelType w:val="hybridMultilevel"/>
    <w:tmpl w:val="8CB0A3C6"/>
    <w:lvl w:ilvl="0" w:tplc="14CA09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C7C21"/>
    <w:multiLevelType w:val="hybridMultilevel"/>
    <w:tmpl w:val="A63CD9B4"/>
    <w:lvl w:ilvl="0" w:tplc="595A6E02">
      <w:start w:val="1"/>
      <w:numFmt w:val="hindiVowels"/>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A6F4FA0"/>
    <w:multiLevelType w:val="hybridMultilevel"/>
    <w:tmpl w:val="797CF650"/>
    <w:lvl w:ilvl="0" w:tplc="EA00C154">
      <w:start w:val="3"/>
      <w:numFmt w:val="hindiVowels"/>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AD49AB"/>
    <w:rsid w:val="000014AE"/>
    <w:rsid w:val="00020481"/>
    <w:rsid w:val="00063419"/>
    <w:rsid w:val="000E1EE8"/>
    <w:rsid w:val="000F61D3"/>
    <w:rsid w:val="00100BFE"/>
    <w:rsid w:val="001048BA"/>
    <w:rsid w:val="00114C8E"/>
    <w:rsid w:val="00176AD5"/>
    <w:rsid w:val="001B1DE0"/>
    <w:rsid w:val="001E3484"/>
    <w:rsid w:val="001E75EE"/>
    <w:rsid w:val="001F7F5E"/>
    <w:rsid w:val="0024351C"/>
    <w:rsid w:val="00293FBF"/>
    <w:rsid w:val="0031097B"/>
    <w:rsid w:val="00322E7C"/>
    <w:rsid w:val="003352E1"/>
    <w:rsid w:val="003422BC"/>
    <w:rsid w:val="00352470"/>
    <w:rsid w:val="003903AA"/>
    <w:rsid w:val="003A4A2B"/>
    <w:rsid w:val="003B0EEB"/>
    <w:rsid w:val="003D6E39"/>
    <w:rsid w:val="003F3CB5"/>
    <w:rsid w:val="0042614F"/>
    <w:rsid w:val="00426D4E"/>
    <w:rsid w:val="00445D04"/>
    <w:rsid w:val="00510EEC"/>
    <w:rsid w:val="00586358"/>
    <w:rsid w:val="005E60E3"/>
    <w:rsid w:val="005F261D"/>
    <w:rsid w:val="005F6191"/>
    <w:rsid w:val="0066783C"/>
    <w:rsid w:val="00690FB9"/>
    <w:rsid w:val="00695290"/>
    <w:rsid w:val="00725AE8"/>
    <w:rsid w:val="00735D3F"/>
    <w:rsid w:val="0079223C"/>
    <w:rsid w:val="007B02FA"/>
    <w:rsid w:val="007B3F2D"/>
    <w:rsid w:val="007C147F"/>
    <w:rsid w:val="007C46FB"/>
    <w:rsid w:val="007D229E"/>
    <w:rsid w:val="007E599B"/>
    <w:rsid w:val="00801749"/>
    <w:rsid w:val="008438DE"/>
    <w:rsid w:val="00882A73"/>
    <w:rsid w:val="008A0D6A"/>
    <w:rsid w:val="008B1944"/>
    <w:rsid w:val="008C47B4"/>
    <w:rsid w:val="008D72C3"/>
    <w:rsid w:val="008E49A4"/>
    <w:rsid w:val="00903992"/>
    <w:rsid w:val="009110DE"/>
    <w:rsid w:val="00926699"/>
    <w:rsid w:val="00941463"/>
    <w:rsid w:val="00944DB8"/>
    <w:rsid w:val="009579C3"/>
    <w:rsid w:val="009C4CDB"/>
    <w:rsid w:val="009F1A49"/>
    <w:rsid w:val="00A00B85"/>
    <w:rsid w:val="00A9620C"/>
    <w:rsid w:val="00AA56BC"/>
    <w:rsid w:val="00AA757D"/>
    <w:rsid w:val="00AD1398"/>
    <w:rsid w:val="00AD49AB"/>
    <w:rsid w:val="00B22CA7"/>
    <w:rsid w:val="00B4288D"/>
    <w:rsid w:val="00B74BAD"/>
    <w:rsid w:val="00BB2863"/>
    <w:rsid w:val="00BC21EC"/>
    <w:rsid w:val="00BF2A4A"/>
    <w:rsid w:val="00C030A3"/>
    <w:rsid w:val="00C50D59"/>
    <w:rsid w:val="00CD3EBB"/>
    <w:rsid w:val="00CE4CD0"/>
    <w:rsid w:val="00CE50D4"/>
    <w:rsid w:val="00D07706"/>
    <w:rsid w:val="00D36D1F"/>
    <w:rsid w:val="00D67472"/>
    <w:rsid w:val="00DB676A"/>
    <w:rsid w:val="00DE057F"/>
    <w:rsid w:val="00EC0B57"/>
    <w:rsid w:val="00EC5077"/>
    <w:rsid w:val="00EC747A"/>
    <w:rsid w:val="00EE63BE"/>
    <w:rsid w:val="00F02656"/>
    <w:rsid w:val="00F17519"/>
    <w:rsid w:val="00F66826"/>
    <w:rsid w:val="00F779D3"/>
    <w:rsid w:val="00FB1003"/>
    <w:rsid w:val="00FC5E71"/>
    <w:rsid w:val="00FF4D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AB"/>
    <w:rPr>
      <w:rFonts w:ascii="Calibri" w:eastAsia="Calibri" w:hAnsi="Calibri" w:cs="Mangal"/>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D49AB"/>
  </w:style>
  <w:style w:type="paragraph" w:styleId="ListParagraph">
    <w:name w:val="List Paragraph"/>
    <w:basedOn w:val="Normal"/>
    <w:uiPriority w:val="34"/>
    <w:qFormat/>
    <w:rsid w:val="003F3CB5"/>
    <w:pPr>
      <w:ind w:left="720"/>
      <w:contextualSpacing/>
    </w:pPr>
    <w:rPr>
      <w:szCs w:val="20"/>
    </w:rPr>
  </w:style>
  <w:style w:type="table" w:styleId="TableGrid">
    <w:name w:val="Table Grid"/>
    <w:basedOn w:val="TableNormal"/>
    <w:uiPriority w:val="59"/>
    <w:rsid w:val="009F1A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EE8B-4878-4C39-BBC7-749235FA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541</Words>
  <Characters>3090</Characters>
  <Application>Microsoft Office Word</Application>
  <DocSecurity>0</DocSecurity>
  <Lines>25</Lines>
  <Paragraphs>7</Paragraphs>
  <ScaleCrop>false</ScaleCrop>
  <Company>Hewlett-Packard Company</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cp:lastPrinted>2017-12-28T04:49:00Z</cp:lastPrinted>
  <dcterms:created xsi:type="dcterms:W3CDTF">2017-12-27T05:13:00Z</dcterms:created>
  <dcterms:modified xsi:type="dcterms:W3CDTF">2017-12-28T11:43:00Z</dcterms:modified>
</cp:coreProperties>
</file>