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0B67C2">
        <w:rPr>
          <w:rFonts w:ascii="Mangal" w:hAnsi="Mangal"/>
          <w:b/>
          <w:bCs/>
          <w:color w:val="231F20"/>
        </w:rPr>
        <w:t>99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0B67C2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cs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 xml:space="preserve">इम्‍फाल को झिरिबाम से जोड़ने वाले राष्‍ट्रीय राजमार्ग की स्‍थिति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096482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9</w:t>
      </w:r>
      <w:r w:rsidR="000B67C2">
        <w:rPr>
          <w:rFonts w:ascii="Mangal" w:eastAsia="Vivek-Normal" w:hAnsi="Mangal"/>
          <w:color w:val="231F20"/>
          <w:lang w:bidi="hi-IN"/>
        </w:rPr>
        <w:t>9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.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 w:rsidR="00E836F1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="000B67C2">
        <w:rPr>
          <w:rFonts w:ascii="Mangal" w:hAnsi="Mangal" w:hint="cs"/>
          <w:b/>
          <w:bCs/>
          <w:color w:val="231F20"/>
          <w:cs/>
          <w:lang w:bidi="hi-IN"/>
        </w:rPr>
        <w:t>के.भावानंद सिंह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="00E836F1">
        <w:rPr>
          <w:rFonts w:ascii="Mangal" w:eastAsia="Vivek-Normal" w:hAnsi="Mangal" w:hint="cs"/>
          <w:color w:val="231F20"/>
          <w:cs/>
          <w:lang w:bidi="hi-IN"/>
        </w:rPr>
        <w:t xml:space="preserve"> यह बताने की कृपा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0B67C2">
        <w:rPr>
          <w:rFonts w:ascii="Mangal" w:eastAsia="Vivek-Normal" w:hAnsi="Mangal" w:hint="cs"/>
          <w:color w:val="231F20"/>
          <w:cs/>
          <w:lang w:bidi="hi-IN"/>
        </w:rPr>
        <w:t>क्‍या इम्‍फाल को झिरिबाम से जोड़ने वाला राष्‍ट्रीय राजमार्ग बेहद बुरी हालत में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0B67C2">
        <w:rPr>
          <w:rFonts w:ascii="Mangal" w:eastAsia="Vivek-Normal" w:hAnsi="Mangal" w:hint="cs"/>
          <w:color w:val="231F20"/>
          <w:cs/>
          <w:lang w:bidi="hi-IN"/>
        </w:rPr>
        <w:t>इसके रख-रखाव के लिए जिम्‍मेदार प्राधिकारियों का ब्‍यौ</w:t>
      </w:r>
      <w:r w:rsidR="003A443F">
        <w:rPr>
          <w:rFonts w:ascii="Mangal" w:eastAsia="Vivek-Normal" w:hAnsi="Mangal" w:hint="cs"/>
          <w:color w:val="231F20"/>
          <w:cs/>
          <w:lang w:bidi="hi-IN"/>
        </w:rPr>
        <w:t>रा</w:t>
      </w:r>
      <w:r w:rsidR="000B67C2">
        <w:rPr>
          <w:rFonts w:ascii="Mangal" w:eastAsia="Vivek-Normal" w:hAnsi="Mangal" w:hint="cs"/>
          <w:color w:val="231F20"/>
          <w:cs/>
          <w:lang w:bidi="hi-IN"/>
        </w:rPr>
        <w:t xml:space="preserve"> क्‍या है क्‍योंकि यह राज्‍य की दो जीवन रेखाओं में से एक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E836F1" w:rsidRDefault="0065588D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(ग) </w:t>
      </w:r>
      <w:r w:rsidR="000B67C2">
        <w:rPr>
          <w:rFonts w:ascii="Mangal" w:eastAsia="Vivek-Normal" w:hAnsi="Mangal" w:hint="cs"/>
          <w:color w:val="231F20"/>
          <w:cs/>
          <w:lang w:bidi="hi-IN"/>
        </w:rPr>
        <w:t>गत तीन साल के दौरान इस सड़क की मरम्‍मत, चौड़ा करने, रख-रखाव या अन्‍य किसी उद्देश्‍य के लिए जारी तथा उपयोग की गई राशि का ब्‍यौरा क्‍या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 w:rsidR="000B67C2"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</w:p>
    <w:p w:rsidR="00954694" w:rsidRPr="00367DDA" w:rsidRDefault="00E836F1" w:rsidP="000B67C2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(घ) </w:t>
      </w:r>
      <w:r w:rsidR="000B67C2">
        <w:rPr>
          <w:rFonts w:ascii="Mangal" w:eastAsia="Vivek-Normal" w:hAnsi="Mangal" w:hint="cs"/>
          <w:color w:val="231F20"/>
          <w:cs/>
          <w:lang w:bidi="hi-IN"/>
        </w:rPr>
        <w:t>इस साल तथा अगले तीन साल के लिए मंजूर निधि का वर्ष-वार तथा मद-वार ब्‍यौरा क्‍या है</w:t>
      </w:r>
      <w:r w:rsidR="00954694" w:rsidRPr="00367DDA">
        <w:rPr>
          <w:rFonts w:ascii="Mangal" w:eastAsia="Vivek-Normal" w:hAnsi="Mangal"/>
          <w:color w:val="231F20"/>
          <w:lang w:bidi="hi-IN"/>
        </w:rPr>
        <w:t>?</w:t>
      </w:r>
    </w:p>
    <w:p w:rsidR="00501CF9" w:rsidRDefault="00501CF9" w:rsidP="0062472D">
      <w:pPr>
        <w:autoSpaceDE w:val="0"/>
        <w:autoSpaceDN w:val="0"/>
        <w:adjustRightInd w:val="0"/>
        <w:rPr>
          <w:rFonts w:ascii="Mangal" w:hAnsi="Mangal"/>
          <w:b/>
          <w:bCs/>
          <w:lang w:bidi="hi-IN"/>
        </w:rPr>
      </w:pP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367DDA" w:rsidRDefault="00B26F53" w:rsidP="00B26F53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F505CD" w:rsidRDefault="00F505CD" w:rsidP="00B26F53">
      <w:pPr>
        <w:rPr>
          <w:rFonts w:ascii="Mangal" w:hAnsi="Mangal"/>
          <w:b/>
          <w:bCs/>
          <w:lang w:bidi="hi-IN"/>
        </w:rPr>
      </w:pPr>
    </w:p>
    <w:p w:rsidR="00F505CD" w:rsidRPr="00F505CD" w:rsidRDefault="00F505CD" w:rsidP="00AF45FD">
      <w:pPr>
        <w:spacing w:line="276" w:lineRule="auto"/>
        <w:jc w:val="both"/>
        <w:rPr>
          <w:rFonts w:ascii="Mangal" w:hAnsi="Mangal"/>
          <w:lang w:bidi="hi-IN"/>
        </w:rPr>
      </w:pPr>
      <w:r w:rsidRPr="00AF45FD">
        <w:rPr>
          <w:rFonts w:ascii="Mangal" w:hAnsi="Mangal" w:hint="cs"/>
          <w:b/>
          <w:bCs/>
          <w:cs/>
          <w:lang w:bidi="hi-IN"/>
        </w:rPr>
        <w:t>(क):</w:t>
      </w:r>
      <w:r w:rsidRPr="00F505CD">
        <w:rPr>
          <w:rFonts w:ascii="Mangal" w:hAnsi="Mangal" w:hint="cs"/>
          <w:cs/>
          <w:lang w:bidi="hi-IN"/>
        </w:rPr>
        <w:t xml:space="preserve">  </w:t>
      </w:r>
      <w:r w:rsidR="00AF45FD">
        <w:rPr>
          <w:rFonts w:ascii="Mangal" w:hAnsi="Mangal"/>
          <w:lang w:bidi="hi-IN"/>
        </w:rPr>
        <w:t xml:space="preserve"> </w:t>
      </w:r>
      <w:r w:rsidRPr="00F505CD">
        <w:rPr>
          <w:rFonts w:ascii="Mangal" w:hAnsi="Mangal" w:hint="cs"/>
          <w:cs/>
          <w:lang w:bidi="hi-IN"/>
        </w:rPr>
        <w:t xml:space="preserve">इम्‍फाल और झिरिबाम को जोड़ने वाला राष्‍ट्रीय राजमार्ग </w:t>
      </w:r>
      <w:r w:rsidR="007D43B0">
        <w:rPr>
          <w:rFonts w:ascii="Mangal" w:hAnsi="Mangal" w:hint="cs"/>
          <w:cs/>
          <w:lang w:bidi="hi-IN"/>
        </w:rPr>
        <w:t xml:space="preserve">यातायात-अनुकूल स्‍थिति में </w:t>
      </w:r>
      <w:r w:rsidRPr="00F505CD">
        <w:rPr>
          <w:rFonts w:ascii="Mangal" w:hAnsi="Mangal" w:hint="cs"/>
          <w:cs/>
          <w:lang w:bidi="hi-IN"/>
        </w:rPr>
        <w:t xml:space="preserve">है । </w:t>
      </w:r>
    </w:p>
    <w:p w:rsidR="00F505CD" w:rsidRPr="00F505CD" w:rsidRDefault="00F505CD" w:rsidP="00AF45FD">
      <w:pPr>
        <w:spacing w:line="276" w:lineRule="auto"/>
        <w:jc w:val="both"/>
        <w:rPr>
          <w:rFonts w:ascii="Mangal" w:hAnsi="Mangal"/>
          <w:lang w:bidi="hi-IN"/>
        </w:rPr>
      </w:pPr>
      <w:r w:rsidRPr="00AF45FD">
        <w:rPr>
          <w:rFonts w:ascii="Mangal" w:hAnsi="Mangal" w:hint="cs"/>
          <w:b/>
          <w:bCs/>
          <w:cs/>
          <w:lang w:bidi="hi-IN"/>
        </w:rPr>
        <w:t>(ख):</w:t>
      </w:r>
      <w:r w:rsidRPr="00F505CD">
        <w:rPr>
          <w:rFonts w:ascii="Mangal" w:hAnsi="Mangal" w:hint="cs"/>
          <w:cs/>
          <w:lang w:bidi="hi-IN"/>
        </w:rPr>
        <w:t xml:space="preserve">  इस समय, राष्‍ट्रीय राजमार्ग और अवसंरचना विकास निगम लिमिटेड (एनएचआइडीसीएल) इस </w:t>
      </w:r>
      <w:r>
        <w:rPr>
          <w:rFonts w:ascii="Mangal" w:hAnsi="Mangal" w:hint="cs"/>
          <w:cs/>
          <w:lang w:bidi="hi-IN"/>
        </w:rPr>
        <w:t xml:space="preserve">    </w:t>
      </w:r>
      <w:r w:rsidRPr="00F505CD">
        <w:rPr>
          <w:rFonts w:ascii="Mangal" w:hAnsi="Mangal" w:hint="cs"/>
          <w:cs/>
          <w:lang w:bidi="hi-IN"/>
        </w:rPr>
        <w:t>सड़क के अनुरक्षण के लिए उत्‍तरदायी है ।</w:t>
      </w:r>
      <w:r w:rsidRPr="00F505CD">
        <w:rPr>
          <w:rFonts w:ascii="Mangal" w:hAnsi="Mangal" w:hint="cs"/>
          <w:cs/>
          <w:lang w:bidi="hi-IN"/>
        </w:rPr>
        <w:cr/>
      </w:r>
      <w:r w:rsidRPr="00AF45FD">
        <w:rPr>
          <w:rFonts w:ascii="Mangal" w:hAnsi="Mangal" w:hint="cs"/>
          <w:b/>
          <w:bCs/>
          <w:cs/>
          <w:lang w:bidi="hi-IN"/>
        </w:rPr>
        <w:t>(ग):</w:t>
      </w:r>
      <w:r w:rsidRPr="00F505CD">
        <w:rPr>
          <w:rFonts w:ascii="Mangal" w:hAnsi="Mangal" w:hint="cs"/>
          <w:cs/>
          <w:lang w:bidi="hi-IN"/>
        </w:rPr>
        <w:t xml:space="preserve"> </w:t>
      </w:r>
      <w:r w:rsidR="00AF45FD">
        <w:rPr>
          <w:rFonts w:ascii="Mangal" w:hAnsi="Mangal"/>
          <w:lang w:bidi="hi-IN"/>
        </w:rPr>
        <w:t xml:space="preserve"> </w:t>
      </w:r>
      <w:r w:rsidRPr="00F505CD">
        <w:rPr>
          <w:rFonts w:ascii="Mangal" w:hAnsi="Mangal" w:hint="cs"/>
          <w:cs/>
          <w:lang w:bidi="hi-IN"/>
        </w:rPr>
        <w:t xml:space="preserve">गत तीन वर्षों के दौरान इस सड़क की मरम्‍मत, चौड़ीकरण व अनुरक्षण के लिए 117.29 करोड़ रुपए का व्‍यय किया गया है । </w:t>
      </w:r>
    </w:p>
    <w:p w:rsidR="00F505CD" w:rsidRDefault="00F505CD" w:rsidP="00AF45FD">
      <w:pPr>
        <w:spacing w:line="276" w:lineRule="auto"/>
        <w:jc w:val="both"/>
        <w:rPr>
          <w:rFonts w:ascii="Mangal" w:hAnsi="Mangal"/>
          <w:lang w:bidi="hi-IN"/>
        </w:rPr>
      </w:pPr>
      <w:r w:rsidRPr="00AF45FD">
        <w:rPr>
          <w:rFonts w:ascii="Mangal" w:hAnsi="Mangal" w:hint="cs"/>
          <w:b/>
          <w:bCs/>
          <w:cs/>
          <w:lang w:bidi="hi-IN"/>
        </w:rPr>
        <w:t>(घ):</w:t>
      </w:r>
      <w:r w:rsidRPr="00F505CD">
        <w:rPr>
          <w:rFonts w:ascii="Mangal" w:hAnsi="Mangal" w:hint="cs"/>
          <w:cs/>
          <w:lang w:bidi="hi-IN"/>
        </w:rPr>
        <w:t xml:space="preserve"> </w:t>
      </w:r>
      <w:r w:rsidR="00AF45FD">
        <w:rPr>
          <w:rFonts w:ascii="Mangal" w:hAnsi="Mangal"/>
          <w:lang w:bidi="hi-IN"/>
        </w:rPr>
        <w:t xml:space="preserve"> </w:t>
      </w:r>
      <w:r w:rsidRPr="00F505CD">
        <w:rPr>
          <w:rFonts w:ascii="Mangal" w:hAnsi="Mangal" w:hint="cs"/>
          <w:cs/>
          <w:lang w:bidi="hi-IN"/>
        </w:rPr>
        <w:t>निम्‍नलिखित चरणबद्ध तरीके से इस सड़क के अनुरक्षण हेतु वर्ष 2016-17 के दौरान 161.40 करोड़ रुपए की राशि संस्‍वीकृत की गई है:-</w:t>
      </w:r>
    </w:p>
    <w:tbl>
      <w:tblPr>
        <w:tblStyle w:val="TableGrid"/>
        <w:tblW w:w="9360" w:type="dxa"/>
        <w:tblInd w:w="108" w:type="dxa"/>
        <w:tblLook w:val="04A0"/>
      </w:tblPr>
      <w:tblGrid>
        <w:gridCol w:w="4788"/>
        <w:gridCol w:w="4572"/>
      </w:tblGrid>
      <w:tr w:rsidR="00F505CD" w:rsidTr="00F505CD">
        <w:tc>
          <w:tcPr>
            <w:tcW w:w="4788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वित्‍त वर्ष</w:t>
            </w:r>
          </w:p>
        </w:tc>
        <w:tc>
          <w:tcPr>
            <w:tcW w:w="4572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राशि</w:t>
            </w:r>
          </w:p>
        </w:tc>
      </w:tr>
      <w:tr w:rsidR="00F505CD" w:rsidTr="00F505CD">
        <w:tc>
          <w:tcPr>
            <w:tcW w:w="4788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2016-17</w:t>
            </w:r>
          </w:p>
        </w:tc>
        <w:tc>
          <w:tcPr>
            <w:tcW w:w="4572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16.12 करोड़ रुपए</w:t>
            </w:r>
          </w:p>
        </w:tc>
      </w:tr>
      <w:tr w:rsidR="00F505CD" w:rsidTr="00F505CD">
        <w:tc>
          <w:tcPr>
            <w:tcW w:w="4788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2017-18</w:t>
            </w:r>
          </w:p>
        </w:tc>
        <w:tc>
          <w:tcPr>
            <w:tcW w:w="4572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 xml:space="preserve">113.00 करोड़ रुपए </w:t>
            </w:r>
          </w:p>
        </w:tc>
      </w:tr>
      <w:tr w:rsidR="00F505CD" w:rsidTr="00F505CD">
        <w:tc>
          <w:tcPr>
            <w:tcW w:w="4788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2018-19</w:t>
            </w:r>
          </w:p>
        </w:tc>
        <w:tc>
          <w:tcPr>
            <w:tcW w:w="4572" w:type="dxa"/>
          </w:tcPr>
          <w:p w:rsidR="00F505CD" w:rsidRDefault="00F505CD" w:rsidP="00F505CD">
            <w:pPr>
              <w:jc w:val="both"/>
              <w:rPr>
                <w:rFonts w:ascii="Mangal" w:hAnsi="Mangal"/>
                <w:lang w:bidi="hi-IN"/>
              </w:rPr>
            </w:pPr>
            <w:r>
              <w:rPr>
                <w:rFonts w:ascii="Mangal" w:hAnsi="Mangal" w:hint="cs"/>
                <w:cs/>
                <w:lang w:bidi="hi-IN"/>
              </w:rPr>
              <w:t>32.28 करोड़ रुपए</w:t>
            </w:r>
          </w:p>
        </w:tc>
      </w:tr>
    </w:tbl>
    <w:p w:rsidR="00501CF9" w:rsidRDefault="00501CF9" w:rsidP="00501CF9">
      <w:pPr>
        <w:rPr>
          <w:rFonts w:ascii="Mangal" w:hAnsi="Mangal"/>
          <w:lang w:bidi="hi-IN"/>
        </w:rPr>
      </w:pPr>
    </w:p>
    <w:p w:rsidR="00037BB4" w:rsidRPr="00367DDA" w:rsidRDefault="00F505CD" w:rsidP="00501CF9">
      <w:pPr>
        <w:rPr>
          <w:rFonts w:ascii="Mangal" w:eastAsia="Vivek-Normal" w:hAnsi="Mangal"/>
          <w:lang w:bidi="hi-IN"/>
        </w:rPr>
      </w:pPr>
      <w:r>
        <w:rPr>
          <w:rFonts w:ascii="Mangal" w:hAnsi="Mangal"/>
          <w:lang w:bidi="hi-IN"/>
        </w:rPr>
        <w:t>*****</w:t>
      </w:r>
    </w:p>
    <w:sectPr w:rsidR="00037BB4" w:rsidRPr="00367DDA" w:rsidSect="00501CF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54694"/>
    <w:rsid w:val="00037BB4"/>
    <w:rsid w:val="00096482"/>
    <w:rsid w:val="000B67C2"/>
    <w:rsid w:val="00150B24"/>
    <w:rsid w:val="00237932"/>
    <w:rsid w:val="00301735"/>
    <w:rsid w:val="00367DDA"/>
    <w:rsid w:val="003A443F"/>
    <w:rsid w:val="004C150E"/>
    <w:rsid w:val="00501CF9"/>
    <w:rsid w:val="005F4609"/>
    <w:rsid w:val="0062472D"/>
    <w:rsid w:val="0065588D"/>
    <w:rsid w:val="007115F7"/>
    <w:rsid w:val="007D43B0"/>
    <w:rsid w:val="008F2268"/>
    <w:rsid w:val="00954694"/>
    <w:rsid w:val="00A06ABC"/>
    <w:rsid w:val="00A37F87"/>
    <w:rsid w:val="00AF45FD"/>
    <w:rsid w:val="00AF76BD"/>
    <w:rsid w:val="00B26F53"/>
    <w:rsid w:val="00B47A57"/>
    <w:rsid w:val="00B8652C"/>
    <w:rsid w:val="00BD5B57"/>
    <w:rsid w:val="00C66D3C"/>
    <w:rsid w:val="00D82DE6"/>
    <w:rsid w:val="00D95C20"/>
    <w:rsid w:val="00E836F1"/>
    <w:rsid w:val="00F370CD"/>
    <w:rsid w:val="00F505CD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2017-07-12T06:11:00Z</cp:lastPrinted>
  <dcterms:created xsi:type="dcterms:W3CDTF">2017-07-14T12:26:00Z</dcterms:created>
  <dcterms:modified xsi:type="dcterms:W3CDTF">2017-07-14T12:26:00Z</dcterms:modified>
</cp:coreProperties>
</file>