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3" w:rsidRPr="0032652E" w:rsidRDefault="00B84BC3" w:rsidP="00B84BC3">
      <w:pPr>
        <w:spacing w:after="0" w:line="240" w:lineRule="auto"/>
        <w:jc w:val="center"/>
        <w:rPr>
          <w:rFonts w:ascii="Dev-Eng Natraj New Unicode" w:hAnsi="Dev-Eng Natraj New Unicode"/>
          <w:sz w:val="20"/>
        </w:rPr>
      </w:pPr>
      <w:r w:rsidRPr="0032652E">
        <w:rPr>
          <w:rFonts w:ascii="Dev-Eng Natraj New Unicode" w:hAnsi="Dev-Eng Natraj New Unicode"/>
          <w:sz w:val="20"/>
          <w:cs/>
        </w:rPr>
        <w:t>भारत सरकार</w:t>
      </w:r>
    </w:p>
    <w:p w:rsidR="00B84BC3" w:rsidRPr="0032652E" w:rsidRDefault="00B84BC3" w:rsidP="00B84BC3">
      <w:pPr>
        <w:spacing w:after="0" w:line="240" w:lineRule="auto"/>
        <w:jc w:val="center"/>
        <w:rPr>
          <w:rFonts w:ascii="Dev-Eng Natraj New Unicode" w:hAnsi="Dev-Eng Natraj New Unicode"/>
          <w:sz w:val="20"/>
        </w:rPr>
      </w:pPr>
      <w:r w:rsidRPr="0032652E">
        <w:rPr>
          <w:rFonts w:ascii="Dev-Eng Natraj New Unicode" w:hAnsi="Dev-Eng Natraj New Unicode"/>
          <w:sz w:val="20"/>
          <w:cs/>
        </w:rPr>
        <w:t>पर्यावरण, वन और जलवायु परिवर्तन मंत्रालय</w:t>
      </w:r>
    </w:p>
    <w:p w:rsidR="00B84BC3" w:rsidRPr="0032652E" w:rsidRDefault="00B84BC3" w:rsidP="00B84BC3">
      <w:pPr>
        <w:spacing w:after="0" w:line="240" w:lineRule="auto"/>
        <w:jc w:val="center"/>
        <w:rPr>
          <w:rFonts w:ascii="Mangal" w:hAnsi="Mangal"/>
          <w:b/>
          <w:bCs/>
          <w:sz w:val="20"/>
          <w:cs/>
        </w:rPr>
      </w:pPr>
      <w:r w:rsidRPr="0032652E">
        <w:rPr>
          <w:rFonts w:ascii="Mangal" w:hAnsi="Mangal"/>
          <w:b/>
          <w:bCs/>
          <w:sz w:val="20"/>
          <w:cs/>
        </w:rPr>
        <w:t>राज्‍य सभा</w:t>
      </w:r>
    </w:p>
    <w:p w:rsidR="00B84BC3" w:rsidRPr="0032652E" w:rsidRDefault="0010554E" w:rsidP="00B84BC3">
      <w:pPr>
        <w:spacing w:after="0" w:line="240" w:lineRule="auto"/>
        <w:jc w:val="center"/>
        <w:rPr>
          <w:rFonts w:ascii="Mangal" w:hAnsi="Mangal"/>
          <w:b/>
          <w:bCs/>
          <w:sz w:val="20"/>
          <w:cs/>
        </w:rPr>
      </w:pPr>
      <w:r w:rsidRPr="0032652E">
        <w:rPr>
          <w:rFonts w:ascii="Mangal" w:hAnsi="Mangal"/>
          <w:b/>
          <w:bCs/>
          <w:sz w:val="20"/>
          <w:cs/>
        </w:rPr>
        <w:t>अतारांकित प्रश्‍न सं.</w:t>
      </w:r>
      <w:r w:rsidR="00774B83">
        <w:rPr>
          <w:rFonts w:ascii="Mangal" w:hAnsi="Mangal"/>
          <w:b/>
          <w:bCs/>
          <w:sz w:val="20"/>
        </w:rPr>
        <w:t xml:space="preserve"> </w:t>
      </w:r>
      <w:r w:rsidR="00B84BC3" w:rsidRPr="0032652E">
        <w:rPr>
          <w:rFonts w:ascii="Mangal" w:hAnsi="Mangal"/>
          <w:b/>
          <w:bCs/>
          <w:sz w:val="20"/>
        </w:rPr>
        <w:t>39</w:t>
      </w:r>
      <w:r w:rsidR="00B84BC3" w:rsidRPr="0032652E">
        <w:rPr>
          <w:rFonts w:ascii="Mangal" w:hAnsi="Mangal" w:hint="cs"/>
          <w:b/>
          <w:bCs/>
          <w:sz w:val="20"/>
          <w:cs/>
        </w:rPr>
        <w:t xml:space="preserve"> </w:t>
      </w:r>
    </w:p>
    <w:p w:rsidR="00B84BC3" w:rsidRPr="0032652E" w:rsidRDefault="00B84BC3" w:rsidP="00B84BC3">
      <w:pPr>
        <w:spacing w:after="0" w:line="240" w:lineRule="auto"/>
        <w:jc w:val="center"/>
        <w:rPr>
          <w:rFonts w:ascii="Mangal" w:hAnsi="Mangal"/>
          <w:sz w:val="20"/>
        </w:rPr>
      </w:pPr>
      <w:r w:rsidRPr="0032652E">
        <w:rPr>
          <w:rFonts w:ascii="Mangal" w:hAnsi="Mangal"/>
          <w:sz w:val="20"/>
          <w:cs/>
        </w:rPr>
        <w:t xml:space="preserve">17.07.2017 को उत्‍तर के लिए </w:t>
      </w:r>
    </w:p>
    <w:p w:rsidR="00B84BC3" w:rsidRPr="0032652E" w:rsidRDefault="00B84BC3" w:rsidP="00B84BC3">
      <w:pPr>
        <w:spacing w:after="0" w:line="240" w:lineRule="auto"/>
        <w:jc w:val="center"/>
        <w:rPr>
          <w:rFonts w:ascii="Mangal" w:hAnsi="Mangal"/>
          <w:sz w:val="20"/>
        </w:rPr>
      </w:pPr>
    </w:p>
    <w:p w:rsidR="00B84BC3" w:rsidRPr="0032652E" w:rsidRDefault="00B84BC3" w:rsidP="00B84BC3">
      <w:pPr>
        <w:spacing w:after="120" w:line="240" w:lineRule="auto"/>
        <w:jc w:val="center"/>
        <w:rPr>
          <w:rFonts w:ascii="Mangal" w:hAnsi="Mangal"/>
          <w:b/>
          <w:bCs/>
          <w:sz w:val="20"/>
        </w:rPr>
      </w:pPr>
      <w:r w:rsidRPr="0032652E">
        <w:rPr>
          <w:rFonts w:ascii="Mangal" w:hAnsi="Mangal"/>
          <w:b/>
          <w:bCs/>
          <w:sz w:val="20"/>
          <w:cs/>
        </w:rPr>
        <w:t>पश्चिमी बंगाल में मैनग्रोव का संरक्षण</w:t>
      </w:r>
    </w:p>
    <w:p w:rsidR="00B84BC3" w:rsidRPr="0032652E" w:rsidRDefault="00B84BC3" w:rsidP="009D1D49">
      <w:pPr>
        <w:spacing w:after="120"/>
        <w:rPr>
          <w:rFonts w:ascii="Mangal" w:hAnsi="Mangal"/>
          <w:b/>
          <w:bCs/>
          <w:sz w:val="20"/>
        </w:rPr>
      </w:pPr>
      <w:r w:rsidRPr="0032652E">
        <w:rPr>
          <w:rFonts w:ascii="Mangal" w:hAnsi="Mangal"/>
          <w:b/>
          <w:bCs/>
          <w:sz w:val="20"/>
        </w:rPr>
        <w:t>39.</w:t>
      </w:r>
      <w:r w:rsidRPr="0032652E">
        <w:rPr>
          <w:rFonts w:ascii="Mangal" w:hAnsi="Mangal"/>
          <w:b/>
          <w:bCs/>
          <w:sz w:val="20"/>
        </w:rPr>
        <w:tab/>
      </w:r>
      <w:r w:rsidRPr="0032652E">
        <w:rPr>
          <w:rFonts w:asciiTheme="minorBidi" w:hAnsiTheme="minorBidi"/>
          <w:b/>
          <w:bCs/>
          <w:sz w:val="20"/>
          <w:cs/>
        </w:rPr>
        <w:t>श्री विवेक गुप्‍ता :</w:t>
      </w:r>
    </w:p>
    <w:p w:rsidR="00B84BC3" w:rsidRPr="0032652E" w:rsidRDefault="00B84BC3" w:rsidP="009D1D49">
      <w:pPr>
        <w:spacing w:after="120"/>
        <w:rPr>
          <w:rFonts w:asciiTheme="minorBidi" w:hAnsiTheme="minorBidi"/>
          <w:sz w:val="20"/>
          <w:cs/>
        </w:rPr>
      </w:pPr>
      <w:r w:rsidRPr="0032652E">
        <w:rPr>
          <w:rFonts w:asciiTheme="minorBidi" w:hAnsiTheme="minorBidi"/>
          <w:sz w:val="20"/>
          <w:cs/>
        </w:rPr>
        <w:t xml:space="preserve">क्‍या </w:t>
      </w:r>
      <w:r w:rsidRPr="0032652E">
        <w:rPr>
          <w:rFonts w:asciiTheme="minorBidi" w:hAnsiTheme="minorBidi"/>
          <w:b/>
          <w:bCs/>
          <w:sz w:val="20"/>
          <w:cs/>
        </w:rPr>
        <w:t>पर्यावरण</w:t>
      </w:r>
      <w:r w:rsidRPr="0032652E">
        <w:rPr>
          <w:rFonts w:asciiTheme="minorBidi" w:hAnsiTheme="minorBidi"/>
          <w:b/>
          <w:bCs/>
          <w:sz w:val="20"/>
        </w:rPr>
        <w:t>,</w:t>
      </w:r>
      <w:r w:rsidRPr="0032652E">
        <w:rPr>
          <w:rFonts w:asciiTheme="minorBidi" w:hAnsiTheme="minorBidi" w:hint="cs"/>
          <w:b/>
          <w:bCs/>
          <w:sz w:val="20"/>
          <w:cs/>
        </w:rPr>
        <w:t xml:space="preserve"> वन और जलवायु परिवर्तन मंत्री</w:t>
      </w:r>
      <w:r w:rsidRPr="0032652E">
        <w:rPr>
          <w:rFonts w:asciiTheme="minorBidi" w:hAnsiTheme="minorBidi" w:hint="cs"/>
          <w:sz w:val="20"/>
          <w:cs/>
        </w:rPr>
        <w:t xml:space="preserve"> यह बताने की कृपा करेंगे कि:</w:t>
      </w:r>
    </w:p>
    <w:p w:rsidR="00B84BC3" w:rsidRPr="0032652E" w:rsidRDefault="00B84BC3" w:rsidP="009D1D49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ascii="Mangal" w:hAnsi="Mangal"/>
          <w:sz w:val="20"/>
        </w:rPr>
      </w:pPr>
      <w:r w:rsidRPr="0032652E">
        <w:rPr>
          <w:rFonts w:ascii="Mangal" w:hAnsi="Mangal"/>
          <w:sz w:val="20"/>
          <w:cs/>
        </w:rPr>
        <w:t>देश में मैनग्रोव के मौजूदा वनक्षेत्र का ब्‍यौरा क्‍या है और विगत तीन वर्षों के दौरान इसमें राज्‍य-वार कितनी वृद्धि हुई है</w:t>
      </w:r>
      <w:r w:rsidRPr="0032652E">
        <w:rPr>
          <w:rFonts w:ascii="Mangal" w:hAnsi="Mangal"/>
          <w:sz w:val="20"/>
        </w:rPr>
        <w:t>;</w:t>
      </w:r>
    </w:p>
    <w:p w:rsidR="00B84BC3" w:rsidRPr="0032652E" w:rsidRDefault="00B84BC3" w:rsidP="009D1D49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ascii="Mangal" w:hAnsi="Mangal"/>
          <w:sz w:val="20"/>
        </w:rPr>
      </w:pPr>
      <w:r w:rsidRPr="0032652E">
        <w:rPr>
          <w:rFonts w:ascii="Mangal" w:hAnsi="Mangal"/>
          <w:sz w:val="20"/>
          <w:cs/>
        </w:rPr>
        <w:t>विगत तीन वर्षों के दौरान देश में मैनग्रोव के संरक्षण हेतु आबंटित</w:t>
      </w:r>
      <w:r w:rsidRPr="0032652E">
        <w:rPr>
          <w:rFonts w:ascii="Mangal" w:hAnsi="Mangal"/>
          <w:sz w:val="20"/>
        </w:rPr>
        <w:t>,</w:t>
      </w:r>
      <w:r w:rsidRPr="0032652E">
        <w:rPr>
          <w:rFonts w:ascii="Mangal" w:hAnsi="Mangal" w:hint="cs"/>
          <w:sz w:val="20"/>
          <w:cs/>
        </w:rPr>
        <w:t xml:space="preserve"> जारी एवं उपयोग की गई धनराशि का राज्‍य-वार ब्‍यौरा क्‍या है और पश्चिमी बंगाल हेतु तत्‍संबंधी जिला-वार ब्‍यौरा क्‍या है</w:t>
      </w:r>
      <w:r w:rsidRPr="0032652E">
        <w:rPr>
          <w:rFonts w:ascii="Mangal" w:hAnsi="Mangal"/>
          <w:sz w:val="20"/>
        </w:rPr>
        <w:t>;</w:t>
      </w:r>
      <w:r w:rsidRPr="0032652E">
        <w:rPr>
          <w:rFonts w:ascii="Mangal" w:hAnsi="Mangal" w:hint="cs"/>
          <w:sz w:val="20"/>
          <w:cs/>
        </w:rPr>
        <w:t xml:space="preserve"> और</w:t>
      </w:r>
    </w:p>
    <w:p w:rsidR="00B84BC3" w:rsidRPr="0032652E" w:rsidRDefault="00B84BC3" w:rsidP="009D1D49">
      <w:pPr>
        <w:pStyle w:val="ListParagraph"/>
        <w:numPr>
          <w:ilvl w:val="0"/>
          <w:numId w:val="1"/>
        </w:numPr>
        <w:spacing w:after="120"/>
        <w:ind w:hanging="720"/>
        <w:jc w:val="both"/>
        <w:rPr>
          <w:rFonts w:ascii="Mangal" w:hAnsi="Mangal"/>
          <w:sz w:val="20"/>
        </w:rPr>
      </w:pPr>
      <w:r w:rsidRPr="0032652E">
        <w:rPr>
          <w:rFonts w:ascii="Mangal" w:hAnsi="Mangal"/>
          <w:sz w:val="20"/>
          <w:cs/>
        </w:rPr>
        <w:t>विगत तीन वर्षों के दौरान पश्चिमी बंगाल विशेषकर सुंदरबन क्षेत्र</w:t>
      </w:r>
      <w:r w:rsidRPr="0032652E">
        <w:rPr>
          <w:rFonts w:ascii="Mangal" w:hAnsi="Mangal"/>
          <w:sz w:val="20"/>
        </w:rPr>
        <w:t>,</w:t>
      </w:r>
      <w:r w:rsidRPr="0032652E">
        <w:rPr>
          <w:rFonts w:ascii="Mangal" w:hAnsi="Mangal" w:hint="cs"/>
          <w:sz w:val="20"/>
          <w:cs/>
        </w:rPr>
        <w:t xml:space="preserve"> जिसमें देश के कुल मैनग्रोव वन क्षेत्र का लगभग आधा हिस्‍सा शामिल है</w:t>
      </w:r>
      <w:r w:rsidRPr="0032652E">
        <w:rPr>
          <w:rFonts w:ascii="Mangal" w:hAnsi="Mangal"/>
          <w:sz w:val="20"/>
        </w:rPr>
        <w:t>,</w:t>
      </w:r>
      <w:r w:rsidRPr="0032652E">
        <w:rPr>
          <w:rFonts w:ascii="Mangal" w:hAnsi="Mangal" w:hint="cs"/>
          <w:sz w:val="20"/>
          <w:cs/>
        </w:rPr>
        <w:t xml:space="preserve"> में मैनग्रोव के संरक्षण हेतु किए गए उपायों का ब्‍यौरा क्‍या है</w:t>
      </w:r>
      <w:r w:rsidRPr="0032652E">
        <w:rPr>
          <w:rFonts w:ascii="Mangal" w:hAnsi="Mangal"/>
          <w:sz w:val="20"/>
        </w:rPr>
        <w:t>?</w:t>
      </w:r>
    </w:p>
    <w:p w:rsidR="00B84BC3" w:rsidRPr="0032652E" w:rsidRDefault="0010554E" w:rsidP="00B84BC3">
      <w:pPr>
        <w:spacing w:after="120" w:line="240" w:lineRule="auto"/>
        <w:jc w:val="center"/>
        <w:rPr>
          <w:rFonts w:ascii="Dev-Eng Natraj New Unicode" w:hAnsi="Dev-Eng Natraj New Unicode"/>
          <w:b/>
          <w:bCs/>
          <w:sz w:val="20"/>
          <w:u w:val="single"/>
        </w:rPr>
      </w:pPr>
      <w:r w:rsidRPr="0032652E">
        <w:rPr>
          <w:rFonts w:ascii="Dev-Eng Natraj New Unicode" w:hAnsi="Dev-Eng Natraj New Unicode" w:hint="cs"/>
          <w:b/>
          <w:bCs/>
          <w:sz w:val="20"/>
          <w:u w:val="single"/>
          <w:cs/>
        </w:rPr>
        <w:t xml:space="preserve">उत्‍तर </w:t>
      </w:r>
      <w:r w:rsidR="00985C5D" w:rsidRPr="0032652E">
        <w:rPr>
          <w:rFonts w:ascii="Dev-Eng Natraj New Unicode" w:hAnsi="Dev-Eng Natraj New Unicode" w:hint="cs"/>
          <w:b/>
          <w:bCs/>
          <w:sz w:val="20"/>
          <w:u w:val="single"/>
          <w:cs/>
        </w:rPr>
        <w:t xml:space="preserve"> </w:t>
      </w:r>
    </w:p>
    <w:p w:rsidR="001878C1" w:rsidRPr="0032652E" w:rsidRDefault="00886D7F" w:rsidP="00886D7F">
      <w:pPr>
        <w:spacing w:after="120" w:line="240" w:lineRule="auto"/>
        <w:rPr>
          <w:rFonts w:ascii="Dev-Eng Natraj New Unicode" w:hAnsi="Dev-Eng Natraj New Unicode"/>
          <w:b/>
          <w:bCs/>
          <w:sz w:val="20"/>
        </w:rPr>
      </w:pPr>
      <w:r w:rsidRPr="0032652E">
        <w:rPr>
          <w:rFonts w:ascii="Dev-Eng Natraj New Unicode" w:hAnsi="Dev-Eng Natraj New Unicode"/>
          <w:b/>
          <w:bCs/>
          <w:sz w:val="20"/>
          <w:cs/>
        </w:rPr>
        <w:t xml:space="preserve">पर्यावरण, वन और जलवायु परिवर्तन मंत्री </w:t>
      </w:r>
    </w:p>
    <w:p w:rsidR="002E2D18" w:rsidRPr="0032652E" w:rsidRDefault="00886D7F" w:rsidP="00886D7F">
      <w:pPr>
        <w:spacing w:after="120" w:line="240" w:lineRule="auto"/>
        <w:rPr>
          <w:rFonts w:ascii="Dev-Eng Natraj New Unicode" w:hAnsi="Dev-Eng Natraj New Unicode"/>
          <w:b/>
          <w:bCs/>
          <w:sz w:val="20"/>
        </w:rPr>
      </w:pPr>
      <w:r w:rsidRPr="0032652E">
        <w:rPr>
          <w:rFonts w:ascii="Dev-Eng Natraj New Unicode" w:hAnsi="Dev-Eng Natraj New Unicode"/>
          <w:b/>
          <w:bCs/>
          <w:sz w:val="20"/>
          <w:cs/>
        </w:rPr>
        <w:t>(</w:t>
      </w:r>
      <w:r w:rsidR="00FA320D" w:rsidRPr="0032652E">
        <w:rPr>
          <w:rFonts w:ascii="Dev-Eng Natraj New Unicode" w:hAnsi="Dev-Eng Natraj New Unicode" w:hint="cs"/>
          <w:b/>
          <w:bCs/>
          <w:sz w:val="20"/>
          <w:cs/>
        </w:rPr>
        <w:t>डॉ. हर्ष वर्धन</w:t>
      </w:r>
      <w:r w:rsidRPr="0032652E">
        <w:rPr>
          <w:rFonts w:ascii="Dev-Eng Natraj New Unicode" w:hAnsi="Dev-Eng Natraj New Unicode"/>
          <w:b/>
          <w:bCs/>
          <w:sz w:val="20"/>
          <w:cs/>
        </w:rPr>
        <w:t>)</w:t>
      </w:r>
    </w:p>
    <w:p w:rsidR="002E2D18" w:rsidRPr="0032652E" w:rsidRDefault="00BA4D2D" w:rsidP="00831A05">
      <w:pPr>
        <w:pStyle w:val="ListParagraph"/>
        <w:numPr>
          <w:ilvl w:val="0"/>
          <w:numId w:val="6"/>
        </w:numPr>
        <w:jc w:val="both"/>
        <w:rPr>
          <w:rFonts w:ascii="Dev-Eng Natraj New Unicode" w:hAnsi="Dev-Eng Natraj New Unicode"/>
          <w:sz w:val="20"/>
          <w:cs/>
        </w:rPr>
      </w:pPr>
      <w:r w:rsidRPr="0032652E">
        <w:rPr>
          <w:rFonts w:ascii="Dev-Eng Natraj New Unicode" w:hAnsi="Dev-Eng Natraj New Unicode" w:hint="cs"/>
          <w:sz w:val="20"/>
          <w:cs/>
        </w:rPr>
        <w:t xml:space="preserve">भारतीय वन सर्वेक्षण की </w:t>
      </w:r>
      <w:r w:rsidR="00EA51AC" w:rsidRPr="0032652E">
        <w:rPr>
          <w:rFonts w:ascii="Dev-Eng Natraj New Unicode" w:hAnsi="Dev-Eng Natraj New Unicode" w:hint="cs"/>
          <w:sz w:val="20"/>
          <w:cs/>
        </w:rPr>
        <w:t>'</w:t>
      </w:r>
      <w:r w:rsidRPr="0032652E">
        <w:rPr>
          <w:rFonts w:ascii="Dev-Eng Natraj New Unicode" w:hAnsi="Dev-Eng Natraj New Unicode" w:hint="cs"/>
          <w:sz w:val="20"/>
          <w:cs/>
        </w:rPr>
        <w:t>भारत वन स्थिति रिपोर्ट 2015</w:t>
      </w:r>
      <w:r w:rsidR="00EA51AC" w:rsidRPr="0032652E">
        <w:rPr>
          <w:rFonts w:ascii="Dev-Eng Natraj New Unicode" w:hAnsi="Dev-Eng Natraj New Unicode" w:hint="cs"/>
          <w:sz w:val="20"/>
          <w:cs/>
        </w:rPr>
        <w:t xml:space="preserve">' नामक रिपोर्ट के अनुसार </w:t>
      </w:r>
      <w:r w:rsidR="005B1D0C">
        <w:rPr>
          <w:rFonts w:ascii="Dev-Eng Natraj New Unicode" w:hAnsi="Dev-Eng Natraj New Unicode" w:hint="cs"/>
          <w:sz w:val="20"/>
          <w:cs/>
        </w:rPr>
        <w:t>देश में कच्‍छ वनस्‍पति (मैं</w:t>
      </w:r>
      <w:r w:rsidR="00D92C86" w:rsidRPr="0032652E">
        <w:rPr>
          <w:rFonts w:ascii="Dev-Eng Natraj New Unicode" w:hAnsi="Dev-Eng Natraj New Unicode" w:hint="cs"/>
          <w:sz w:val="20"/>
          <w:cs/>
        </w:rPr>
        <w:t xml:space="preserve">ग्रोव) </w:t>
      </w:r>
      <w:r w:rsidR="007F6D4D" w:rsidRPr="0032652E">
        <w:rPr>
          <w:rFonts w:ascii="Dev-Eng Natraj New Unicode" w:hAnsi="Dev-Eng Natraj New Unicode" w:hint="cs"/>
          <w:sz w:val="20"/>
          <w:cs/>
        </w:rPr>
        <w:t>आवरण 4740 वर्ग किलोमीटर है</w:t>
      </w:r>
      <w:r w:rsidR="00F2124E" w:rsidRPr="0032652E">
        <w:rPr>
          <w:rFonts w:ascii="Dev-Eng Natraj New Unicode" w:hAnsi="Dev-Eng Natraj New Unicode" w:hint="cs"/>
          <w:sz w:val="20"/>
          <w:cs/>
        </w:rPr>
        <w:t xml:space="preserve">। </w:t>
      </w:r>
      <w:r w:rsidR="00FC4D6C" w:rsidRPr="0032652E">
        <w:rPr>
          <w:rFonts w:ascii="Dev-Eng Natraj New Unicode" w:hAnsi="Dev-Eng Natraj New Unicode" w:hint="cs"/>
          <w:sz w:val="20"/>
          <w:cs/>
        </w:rPr>
        <w:t>2015 के आकलन में</w:t>
      </w:r>
      <w:r w:rsidR="003D2BA7" w:rsidRPr="0032652E">
        <w:rPr>
          <w:rFonts w:ascii="Dev-Eng Natraj New Unicode" w:hAnsi="Dev-Eng Natraj New Unicode" w:hint="cs"/>
          <w:sz w:val="20"/>
          <w:cs/>
        </w:rPr>
        <w:t>,</w:t>
      </w:r>
      <w:r w:rsidR="00FC4D6C" w:rsidRPr="0032652E">
        <w:rPr>
          <w:rFonts w:ascii="Dev-Eng Natraj New Unicode" w:hAnsi="Dev-Eng Natraj New Unicode" w:hint="cs"/>
          <w:sz w:val="20"/>
          <w:cs/>
        </w:rPr>
        <w:t xml:space="preserve"> वर</w:t>
      </w:r>
      <w:r w:rsidR="002A5C41">
        <w:rPr>
          <w:rFonts w:ascii="Dev-Eng Natraj New Unicode" w:hAnsi="Dev-Eng Natraj New Unicode" w:hint="cs"/>
          <w:sz w:val="20"/>
          <w:cs/>
        </w:rPr>
        <w:t>्ष 2013 के आकलन की तुलना में मैं</w:t>
      </w:r>
      <w:r w:rsidR="00FC4D6C" w:rsidRPr="0032652E">
        <w:rPr>
          <w:rFonts w:ascii="Dev-Eng Natraj New Unicode" w:hAnsi="Dev-Eng Natraj New Unicode" w:hint="cs"/>
          <w:sz w:val="20"/>
          <w:cs/>
        </w:rPr>
        <w:t xml:space="preserve">ग्रोव </w:t>
      </w:r>
      <w:r w:rsidR="002A5C41">
        <w:rPr>
          <w:rFonts w:ascii="Dev-Eng Natraj New Unicode" w:hAnsi="Dev-Eng Natraj New Unicode" w:hint="cs"/>
          <w:sz w:val="20"/>
          <w:cs/>
        </w:rPr>
        <w:t>वन क्षेत्र</w:t>
      </w:r>
      <w:r w:rsidR="003210CD" w:rsidRPr="0032652E">
        <w:rPr>
          <w:rFonts w:ascii="Dev-Eng Natraj New Unicode" w:hAnsi="Dev-Eng Natraj New Unicode" w:hint="cs"/>
          <w:sz w:val="20"/>
          <w:cs/>
        </w:rPr>
        <w:t xml:space="preserve"> में 112 वर्ग किलोमीटर की निवल वृद्धि और 2011 के आकलन की तुलना में </w:t>
      </w:r>
      <w:r w:rsidR="00C132B9" w:rsidRPr="0032652E">
        <w:rPr>
          <w:rFonts w:ascii="Dev-Eng Natraj New Unicode" w:hAnsi="Dev-Eng Natraj New Unicode" w:hint="cs"/>
          <w:sz w:val="20"/>
          <w:cs/>
        </w:rPr>
        <w:t>77 वर्ग किलोमीट</w:t>
      </w:r>
      <w:r w:rsidR="007F6D4D" w:rsidRPr="0032652E">
        <w:rPr>
          <w:rFonts w:ascii="Dev-Eng Natraj New Unicode" w:hAnsi="Dev-Eng Natraj New Unicode" w:hint="cs"/>
          <w:sz w:val="20"/>
          <w:cs/>
        </w:rPr>
        <w:t>र की निवल वृद्धि इंगित की गई है</w:t>
      </w:r>
      <w:r w:rsidR="00C132B9" w:rsidRPr="0032652E">
        <w:rPr>
          <w:rFonts w:ascii="Dev-Eng Natraj New Unicode" w:hAnsi="Dev-Eng Natraj New Unicode" w:hint="cs"/>
          <w:sz w:val="20"/>
          <w:cs/>
        </w:rPr>
        <w:t xml:space="preserve">। </w:t>
      </w:r>
      <w:r w:rsidR="006E20CA" w:rsidRPr="0032652E">
        <w:rPr>
          <w:rFonts w:ascii="Dev-Eng Natraj New Unicode" w:hAnsi="Dev-Eng Natraj New Unicode" w:hint="cs"/>
          <w:sz w:val="20"/>
          <w:cs/>
        </w:rPr>
        <w:t xml:space="preserve">नीचे दी गई तालिका में </w:t>
      </w:r>
      <w:r w:rsidR="00C04206" w:rsidRPr="0032652E">
        <w:rPr>
          <w:rFonts w:ascii="Dev-Eng Natraj New Unicode" w:hAnsi="Dev-Eng Natraj New Unicode" w:hint="cs"/>
          <w:sz w:val="20"/>
          <w:cs/>
        </w:rPr>
        <w:t xml:space="preserve">पूर्वोक्‍त </w:t>
      </w:r>
      <w:r w:rsidR="002A5C41">
        <w:rPr>
          <w:rFonts w:ascii="Dev-Eng Natraj New Unicode" w:hAnsi="Dev-Eng Natraj New Unicode" w:hint="cs"/>
          <w:sz w:val="20"/>
          <w:cs/>
        </w:rPr>
        <w:t>2015 के आकलन में यथाअनुमानित मैं</w:t>
      </w:r>
      <w:r w:rsidR="00C04206" w:rsidRPr="0032652E">
        <w:rPr>
          <w:rFonts w:ascii="Dev-Eng Natraj New Unicode" w:hAnsi="Dev-Eng Natraj New Unicode" w:hint="cs"/>
          <w:sz w:val="20"/>
          <w:cs/>
        </w:rPr>
        <w:t xml:space="preserve">ग्रोव आकलन की राज्‍य/संघ </w:t>
      </w:r>
      <w:r w:rsidR="0010554E" w:rsidRPr="0032652E">
        <w:rPr>
          <w:rFonts w:ascii="Dev-Eng Natraj New Unicode" w:hAnsi="Dev-Eng Natraj New Unicode" w:hint="cs"/>
          <w:sz w:val="20"/>
          <w:cs/>
        </w:rPr>
        <w:t xml:space="preserve">राज्‍य </w:t>
      </w:r>
      <w:r w:rsidR="00C04206" w:rsidRPr="0032652E">
        <w:rPr>
          <w:rFonts w:ascii="Dev-Eng Natraj New Unicode" w:hAnsi="Dev-Eng Natraj New Unicode" w:hint="cs"/>
          <w:sz w:val="20"/>
          <w:cs/>
        </w:rPr>
        <w:t>क्षेत्रवार स्थिति और साथ ही पूर्व के आकलनों की तुलना में हुए परिवर्तन को दर्शाया गया है ।</w:t>
      </w:r>
      <w:r w:rsidR="00FC4D6C" w:rsidRPr="0032652E">
        <w:rPr>
          <w:rFonts w:ascii="Dev-Eng Natraj New Unicode" w:hAnsi="Dev-Eng Natraj New Unicode" w:hint="cs"/>
          <w:sz w:val="20"/>
          <w:cs/>
        </w:rPr>
        <w:t xml:space="preserve"> </w:t>
      </w:r>
      <w:r w:rsidRPr="0032652E">
        <w:rPr>
          <w:rFonts w:ascii="Dev-Eng Natraj New Unicode" w:hAnsi="Dev-Eng Natraj New Unicode" w:hint="cs"/>
          <w:sz w:val="20"/>
          <w:cs/>
        </w:rPr>
        <w:t xml:space="preserve"> </w:t>
      </w:r>
    </w:p>
    <w:p w:rsidR="00325444" w:rsidRPr="0032652E" w:rsidRDefault="00325444" w:rsidP="00325444">
      <w:pPr>
        <w:spacing w:after="0" w:line="240" w:lineRule="auto"/>
        <w:ind w:right="360"/>
        <w:jc w:val="right"/>
        <w:rPr>
          <w:rFonts w:ascii="Dev-Eng Natraj New Unicode" w:hAnsi="Dev-Eng Natraj New Unicode"/>
          <w:b/>
          <w:bCs/>
          <w:sz w:val="20"/>
        </w:rPr>
      </w:pPr>
      <w:r w:rsidRPr="0032652E">
        <w:rPr>
          <w:rFonts w:ascii="Tahoma" w:eastAsia="Arial Unicode MS" w:hAnsi="Tahoma" w:hint="cs"/>
          <w:color w:val="000000"/>
          <w:spacing w:val="-4"/>
          <w:sz w:val="20"/>
          <w:cs/>
        </w:rPr>
        <w:t xml:space="preserve">क्षेत्रफल </w:t>
      </w:r>
      <w:r w:rsidR="002A5C41">
        <w:rPr>
          <w:rFonts w:ascii="Tahoma" w:eastAsia="Arial Unicode MS" w:hAnsi="Tahoma" w:hint="cs"/>
          <w:color w:val="000000"/>
          <w:spacing w:val="-4"/>
          <w:sz w:val="20"/>
          <w:cs/>
        </w:rPr>
        <w:t>वर्ग</w:t>
      </w:r>
      <w:r w:rsidRPr="0032652E">
        <w:rPr>
          <w:rFonts w:ascii="Tahoma" w:eastAsia="Arial Unicode MS" w:hAnsi="Tahoma" w:hint="cs"/>
          <w:color w:val="000000"/>
          <w:spacing w:val="-4"/>
          <w:sz w:val="20"/>
          <w:cs/>
        </w:rPr>
        <w:t>किमी</w:t>
      </w:r>
      <w:r w:rsidRPr="0032652E">
        <w:rPr>
          <w:rFonts w:ascii="Tahoma" w:eastAsia="Arial Unicode MS" w:hAnsi="Tahoma" w:hint="cs"/>
          <w:color w:val="000000"/>
          <w:spacing w:val="-4"/>
          <w:sz w:val="20"/>
          <w:vertAlign w:val="superscript"/>
          <w:cs/>
        </w:rPr>
        <w:t xml:space="preserve"> </w:t>
      </w:r>
      <w:r w:rsidRPr="0032652E">
        <w:rPr>
          <w:rFonts w:ascii="Tahoma" w:eastAsia="Arial Unicode MS" w:hAnsi="Tahoma" w:hint="cs"/>
          <w:color w:val="000000"/>
          <w:spacing w:val="-4"/>
          <w:sz w:val="20"/>
          <w:cs/>
        </w:rPr>
        <w:t>में</w:t>
      </w:r>
    </w:p>
    <w:p w:rsidR="00325444" w:rsidRDefault="00325444" w:rsidP="00325444">
      <w:pPr>
        <w:spacing w:after="0" w:line="240" w:lineRule="auto"/>
        <w:rPr>
          <w:rFonts w:ascii="Dev-Eng Natraj New Unicode" w:hAnsi="Dev-Eng Natraj New Unicode"/>
          <w:b/>
          <w:bCs/>
          <w:szCs w:val="22"/>
        </w:rPr>
      </w:pPr>
    </w:p>
    <w:tbl>
      <w:tblPr>
        <w:tblW w:w="8982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1350"/>
        <w:gridCol w:w="1350"/>
        <w:gridCol w:w="1290"/>
        <w:gridCol w:w="1371"/>
        <w:gridCol w:w="1371"/>
      </w:tblGrid>
      <w:tr w:rsidR="00103E11" w:rsidRPr="00EE34F4" w:rsidTr="00325444">
        <w:tc>
          <w:tcPr>
            <w:tcW w:w="2250" w:type="dxa"/>
            <w:vAlign w:val="center"/>
          </w:tcPr>
          <w:p w:rsidR="00103E11" w:rsidRPr="00EF7E7F" w:rsidRDefault="00103E11" w:rsidP="00325444">
            <w:pPr>
              <w:spacing w:after="0" w:line="240" w:lineRule="auto"/>
              <w:rPr>
                <w:rFonts w:ascii="Tahoma" w:hAnsi="Tahoma"/>
                <w:b/>
                <w:bCs/>
              </w:rPr>
            </w:pPr>
            <w:r w:rsidRPr="00EF7E7F">
              <w:rPr>
                <w:rFonts w:ascii="Tahoma" w:hAnsi="Tahoma" w:hint="cs"/>
                <w:b/>
                <w:bCs/>
                <w:cs/>
              </w:rPr>
              <w:t xml:space="preserve">राज्‍य/संघ राज्‍य क्षेत्र 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 w:rsidRPr="00436874">
              <w:rPr>
                <w:rFonts w:ascii="Tahoma" w:hAnsi="Tahoma" w:cs="Tahoma"/>
                <w:sz w:val="20"/>
              </w:rPr>
              <w:t>2011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 w:rsidRPr="00436874">
              <w:rPr>
                <w:rFonts w:ascii="Tahoma" w:hAnsi="Tahoma" w:cs="Tahoma"/>
                <w:sz w:val="20"/>
              </w:rPr>
              <w:t>2013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hAnsi="Tahoma" w:cs="Tahoma"/>
                <w:sz w:val="20"/>
              </w:rPr>
            </w:pPr>
            <w:r w:rsidRPr="00436874">
              <w:rPr>
                <w:rFonts w:ascii="Tahoma" w:hAnsi="Tahoma" w:cs="Tahoma"/>
                <w:sz w:val="20"/>
              </w:rPr>
              <w:t>2015</w:t>
            </w:r>
          </w:p>
        </w:tc>
        <w:tc>
          <w:tcPr>
            <w:tcW w:w="1371" w:type="dxa"/>
          </w:tcPr>
          <w:p w:rsidR="00103E11" w:rsidRPr="00436874" w:rsidRDefault="00F03D16" w:rsidP="00325444">
            <w:pPr>
              <w:spacing w:after="0" w:line="240" w:lineRule="auto"/>
              <w:rPr>
                <w:rFonts w:ascii="Tahoma" w:hAnsi="Tahoma"/>
                <w:sz w:val="20"/>
              </w:rPr>
            </w:pPr>
            <w:r w:rsidRPr="00436874">
              <w:rPr>
                <w:rFonts w:ascii="Tahoma" w:hAnsi="Tahoma" w:cs="Tahoma"/>
                <w:sz w:val="20"/>
              </w:rPr>
              <w:t xml:space="preserve">2015-2013 </w:t>
            </w:r>
            <w:r w:rsidR="009D35AB" w:rsidRPr="00436874">
              <w:rPr>
                <w:rFonts w:ascii="Tahoma" w:hAnsi="Tahoma" w:hint="cs"/>
                <w:sz w:val="20"/>
                <w:cs/>
              </w:rPr>
              <w:t>परिव</w:t>
            </w:r>
            <w:r w:rsidR="007144CE" w:rsidRPr="00436874">
              <w:rPr>
                <w:rFonts w:ascii="Tahoma" w:hAnsi="Tahoma" w:hint="cs"/>
                <w:sz w:val="20"/>
                <w:cs/>
              </w:rPr>
              <w:t>र्तन</w:t>
            </w:r>
          </w:p>
        </w:tc>
        <w:tc>
          <w:tcPr>
            <w:tcW w:w="1371" w:type="dxa"/>
          </w:tcPr>
          <w:p w:rsidR="00103E11" w:rsidRPr="00436874" w:rsidRDefault="00F03D16" w:rsidP="00325444">
            <w:pPr>
              <w:spacing w:after="0" w:line="240" w:lineRule="auto"/>
              <w:rPr>
                <w:rFonts w:ascii="Tahoma" w:hAnsi="Tahoma"/>
                <w:sz w:val="20"/>
              </w:rPr>
            </w:pPr>
            <w:r w:rsidRPr="00436874">
              <w:rPr>
                <w:rFonts w:ascii="Tahoma" w:hAnsi="Tahoma" w:cs="Tahoma"/>
                <w:sz w:val="20"/>
              </w:rPr>
              <w:t xml:space="preserve">2013-2011 </w:t>
            </w:r>
            <w:r w:rsidR="009D35AB" w:rsidRPr="00436874">
              <w:rPr>
                <w:rFonts w:ascii="Tahoma" w:hAnsi="Tahoma" w:hint="cs"/>
                <w:sz w:val="20"/>
                <w:cs/>
              </w:rPr>
              <w:t>परिव</w:t>
            </w:r>
            <w:r w:rsidR="007144CE" w:rsidRPr="00436874">
              <w:rPr>
                <w:rFonts w:ascii="Tahoma" w:hAnsi="Tahoma" w:hint="cs"/>
                <w:sz w:val="20"/>
                <w:cs/>
              </w:rPr>
              <w:t>र्तन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4"/>
                <w:sz w:val="20"/>
                <w:cs/>
              </w:rPr>
              <w:t>आन्‍ध्र प्रदेश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352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352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367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15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गोवा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22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22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26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4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4"/>
                <w:sz w:val="20"/>
                <w:cs/>
              </w:rPr>
              <w:t>गुजरात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1058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1103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1107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4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45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कर्नाटक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3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lastRenderedPageBreak/>
              <w:t>केरल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6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6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9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महाराष्‍ट्र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186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186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222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36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softHyphen/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ओडिशा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222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213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231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18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softHyphen/>
              <w:t>−9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तमिलनाडु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39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39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47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8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पश्चिम बंगाल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2155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2097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2106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9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−58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अंडमान एवं निकोबार द्वीप समूह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617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604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617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13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−13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दमन एवं दीव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2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1.63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3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1.37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−0.37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पुडुचेरी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1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2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0</w:t>
            </w:r>
          </w:p>
        </w:tc>
      </w:tr>
      <w:tr w:rsidR="00103E11" w:rsidRPr="00EE34F4" w:rsidTr="00325444">
        <w:tc>
          <w:tcPr>
            <w:tcW w:w="2250" w:type="dxa"/>
          </w:tcPr>
          <w:p w:rsidR="00103E11" w:rsidRPr="00436874" w:rsidRDefault="00103E11" w:rsidP="00325444">
            <w:pPr>
              <w:spacing w:after="0" w:line="240" w:lineRule="auto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hint="cs"/>
                <w:color w:val="000000"/>
                <w:spacing w:val="-5"/>
                <w:sz w:val="20"/>
                <w:cs/>
              </w:rPr>
              <w:t>कुल</w:t>
            </w: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 xml:space="preserve"> </w:t>
            </w: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(</w:t>
            </w:r>
            <w:r w:rsidRPr="00436874">
              <w:rPr>
                <w:rFonts w:ascii="Tahoma" w:eastAsia="Arial Unicode MS" w:hAnsi="Tahoma" w:hint="cs"/>
                <w:color w:val="000000"/>
                <w:spacing w:val="-4"/>
                <w:sz w:val="20"/>
                <w:cs/>
              </w:rPr>
              <w:t>किमी</w:t>
            </w: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  <w:vertAlign w:val="superscript"/>
              </w:rPr>
              <w:t>2</w:t>
            </w: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 xml:space="preserve">) 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4,663</w:t>
            </w:r>
          </w:p>
        </w:tc>
        <w:tc>
          <w:tcPr>
            <w:tcW w:w="135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4"/>
                <w:sz w:val="20"/>
              </w:rPr>
              <w:t>4,628</w:t>
            </w:r>
          </w:p>
        </w:tc>
        <w:tc>
          <w:tcPr>
            <w:tcW w:w="1290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4,740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112</w:t>
            </w:r>
          </w:p>
        </w:tc>
        <w:tc>
          <w:tcPr>
            <w:tcW w:w="1371" w:type="dxa"/>
          </w:tcPr>
          <w:p w:rsidR="00103E11" w:rsidRPr="00436874" w:rsidRDefault="00103E11" w:rsidP="00325444">
            <w:pPr>
              <w:spacing w:after="0" w:line="240" w:lineRule="auto"/>
              <w:jc w:val="right"/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</w:pPr>
            <w:r w:rsidRPr="00436874">
              <w:rPr>
                <w:rFonts w:ascii="Tahoma" w:eastAsia="Arial Unicode MS" w:hAnsi="Tahoma" w:cs="Tahoma"/>
                <w:color w:val="000000"/>
                <w:spacing w:val="-5"/>
                <w:sz w:val="20"/>
              </w:rPr>
              <w:t>−35</w:t>
            </w:r>
          </w:p>
        </w:tc>
      </w:tr>
    </w:tbl>
    <w:p w:rsidR="00325444" w:rsidRDefault="00325444" w:rsidP="00325444"/>
    <w:p w:rsidR="00AB0A51" w:rsidRDefault="004E278B" w:rsidP="00325444">
      <w:pPr>
        <w:ind w:left="720" w:hanging="720"/>
        <w:jc w:val="both"/>
      </w:pPr>
      <w:r>
        <w:rPr>
          <w:rFonts w:hint="cs"/>
          <w:cs/>
        </w:rPr>
        <w:t>ख.</w:t>
      </w:r>
      <w:r>
        <w:rPr>
          <w:rFonts w:hint="cs"/>
          <w:cs/>
        </w:rPr>
        <w:tab/>
        <w:t xml:space="preserve">राज्‍यों/संघ राज्‍य क्षेत्र सरकारों से प्राप्‍त </w:t>
      </w:r>
      <w:r w:rsidR="00076765">
        <w:rPr>
          <w:rFonts w:hint="cs"/>
          <w:cs/>
        </w:rPr>
        <w:t xml:space="preserve">सूचना के आधार पर </w:t>
      </w:r>
      <w:r w:rsidR="0038071D">
        <w:rPr>
          <w:rFonts w:hint="cs"/>
          <w:cs/>
        </w:rPr>
        <w:t>पिछले तीन वर्षों के दौरान मैं</w:t>
      </w:r>
      <w:r w:rsidR="00F7247C">
        <w:rPr>
          <w:rFonts w:hint="cs"/>
          <w:cs/>
        </w:rPr>
        <w:t>ग्रोव के संरक्षण हेतु आवंटित, जारी और उपयोग में लाई गई निधियों का</w:t>
      </w:r>
      <w:r w:rsidR="00831A05">
        <w:rPr>
          <w:rFonts w:hint="cs"/>
          <w:cs/>
        </w:rPr>
        <w:t xml:space="preserve"> विवरण अनुबंध में दिया गया है ।</w:t>
      </w:r>
      <w:r w:rsidR="00F7247C">
        <w:rPr>
          <w:rFonts w:hint="cs"/>
          <w:cs/>
        </w:rPr>
        <w:tab/>
      </w:r>
    </w:p>
    <w:p w:rsidR="00F7247C" w:rsidRDefault="00F7247C" w:rsidP="0059367B">
      <w:pPr>
        <w:ind w:left="720" w:hanging="720"/>
        <w:jc w:val="both"/>
      </w:pPr>
      <w:r>
        <w:rPr>
          <w:rFonts w:hint="cs"/>
          <w:cs/>
        </w:rPr>
        <w:tab/>
      </w:r>
      <w:r w:rsidR="0005455E">
        <w:rPr>
          <w:rFonts w:hint="cs"/>
          <w:cs/>
        </w:rPr>
        <w:t>तटीय पर्यावरण के संरक्षण और सुरक्षा हेतु, मंत्रालय द्वारा विश्‍व बैंक की सहायता से एकीकृत तटीय क्षेत्र प्रबंधन परियोजना (आईसीजेडएमपी)</w:t>
      </w:r>
      <w:r w:rsidR="00F94CF1">
        <w:rPr>
          <w:rFonts w:hint="cs"/>
          <w:cs/>
        </w:rPr>
        <w:t xml:space="preserve"> भी कार्यान्वित की जा रही हैं । इस परियोजना में राष्‍ट्रीय घटक और राज्‍य घटक शामिल हैं । </w:t>
      </w:r>
      <w:r w:rsidR="004A6CEC">
        <w:rPr>
          <w:rFonts w:hint="cs"/>
          <w:cs/>
        </w:rPr>
        <w:t xml:space="preserve">राज्‍य घटक के अन्‍तर्गत, गुजरात, ओडिशा और पश्चिम बंगाल को शामिल किया गया है । </w:t>
      </w:r>
      <w:r w:rsidR="002F2CA6">
        <w:rPr>
          <w:rFonts w:hint="cs"/>
          <w:cs/>
        </w:rPr>
        <w:t xml:space="preserve">इस परियोजना के प्रमुख </w:t>
      </w:r>
      <w:r w:rsidR="00E3607C">
        <w:rPr>
          <w:rFonts w:hint="cs"/>
          <w:cs/>
        </w:rPr>
        <w:t>घटकों में से एक में इन तीन राज्‍यों म</w:t>
      </w:r>
      <w:r w:rsidR="0038071D">
        <w:rPr>
          <w:rFonts w:hint="cs"/>
          <w:cs/>
        </w:rPr>
        <w:t>ें मैं</w:t>
      </w:r>
      <w:r w:rsidR="0059367B">
        <w:rPr>
          <w:rFonts w:hint="cs"/>
          <w:cs/>
        </w:rPr>
        <w:t xml:space="preserve">ग्रोव का संरक्षण </w:t>
      </w:r>
      <w:r w:rsidR="0038071D">
        <w:rPr>
          <w:rFonts w:hint="cs"/>
          <w:cs/>
        </w:rPr>
        <w:t xml:space="preserve">करना </w:t>
      </w:r>
      <w:r w:rsidR="0059367B">
        <w:rPr>
          <w:rFonts w:hint="cs"/>
          <w:cs/>
        </w:rPr>
        <w:t>शामिल है</w:t>
      </w:r>
      <w:r w:rsidR="00E3607C">
        <w:rPr>
          <w:rFonts w:hint="cs"/>
          <w:cs/>
        </w:rPr>
        <w:t xml:space="preserve">। </w:t>
      </w:r>
      <w:r w:rsidR="0038071D">
        <w:rPr>
          <w:rFonts w:hint="cs"/>
          <w:cs/>
        </w:rPr>
        <w:t>हेक्‍टेयर में मैं</w:t>
      </w:r>
      <w:r w:rsidR="003A53FD">
        <w:rPr>
          <w:rFonts w:hint="cs"/>
          <w:cs/>
        </w:rPr>
        <w:t xml:space="preserve">ग्रोव रोपण और </w:t>
      </w:r>
      <w:r w:rsidR="009E517F">
        <w:rPr>
          <w:rFonts w:hint="cs"/>
          <w:cs/>
        </w:rPr>
        <w:t>व्‍यय की गई धनराशि निम्‍नवत है: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2880"/>
        <w:gridCol w:w="3282"/>
      </w:tblGrid>
      <w:tr w:rsidR="002E2D18" w:rsidRPr="009047C5" w:rsidTr="00325444">
        <w:tc>
          <w:tcPr>
            <w:tcW w:w="1710" w:type="dxa"/>
            <w:shd w:val="clear" w:color="auto" w:fill="auto"/>
          </w:tcPr>
          <w:p w:rsidR="002E2D18" w:rsidRPr="00DE20FF" w:rsidRDefault="00E07E6D" w:rsidP="009674FE">
            <w:pPr>
              <w:pStyle w:val="Default"/>
              <w:ind w:left="162"/>
              <w:jc w:val="both"/>
              <w:rPr>
                <w:rFonts w:ascii="Tahoma" w:hAnsi="Tahoma" w:cstheme="minorBidi"/>
                <w:b/>
                <w:bCs/>
                <w:szCs w:val="21"/>
                <w:lang w:bidi="hi-IN"/>
              </w:rPr>
            </w:pPr>
            <w:r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राज्‍य</w:t>
            </w:r>
          </w:p>
        </w:tc>
        <w:tc>
          <w:tcPr>
            <w:tcW w:w="2880" w:type="dxa"/>
            <w:shd w:val="clear" w:color="auto" w:fill="auto"/>
          </w:tcPr>
          <w:p w:rsidR="002E2D18" w:rsidRPr="00DE20FF" w:rsidRDefault="00E07E6D" w:rsidP="00B508BA">
            <w:pPr>
              <w:pStyle w:val="Default"/>
              <w:ind w:left="630"/>
              <w:jc w:val="both"/>
              <w:rPr>
                <w:rFonts w:ascii="Tahoma" w:hAnsi="Tahoma" w:cs="Tahoma"/>
                <w:b/>
                <w:bCs/>
              </w:rPr>
            </w:pPr>
            <w:r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मैनग्रोव रोपण</w:t>
            </w:r>
            <w:r w:rsidR="002E2D18" w:rsidRPr="00DE20FF">
              <w:rPr>
                <w:rFonts w:ascii="Tahoma" w:hAnsi="Tahoma" w:cs="Tahoma"/>
                <w:b/>
                <w:bCs/>
              </w:rPr>
              <w:t xml:space="preserve"> (</w:t>
            </w:r>
            <w:r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हे.में</w:t>
            </w:r>
            <w:r w:rsidR="002E2D18" w:rsidRPr="00DE20FF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3282" w:type="dxa"/>
            <w:shd w:val="clear" w:color="auto" w:fill="auto"/>
          </w:tcPr>
          <w:p w:rsidR="002E2D18" w:rsidRPr="00DE20FF" w:rsidRDefault="003503FD" w:rsidP="00B508BA">
            <w:pPr>
              <w:pStyle w:val="Default"/>
              <w:ind w:left="250"/>
              <w:jc w:val="both"/>
              <w:rPr>
                <w:rFonts w:ascii="Tahoma" w:hAnsi="Tahoma" w:cs="Tahoma"/>
                <w:b/>
                <w:bCs/>
              </w:rPr>
            </w:pPr>
            <w:r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 xml:space="preserve">व्‍यय </w:t>
            </w:r>
            <w:r w:rsidR="00B508BA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की गई</w:t>
            </w:r>
            <w:r w:rsidR="006B3453"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 xml:space="preserve"> </w:t>
            </w:r>
            <w:r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धनराशि</w:t>
            </w:r>
            <w:r w:rsidR="002E2D18" w:rsidRPr="00DE20FF">
              <w:rPr>
                <w:rFonts w:ascii="Tahoma" w:hAnsi="Tahoma" w:cs="Tahoma"/>
                <w:b/>
                <w:bCs/>
              </w:rPr>
              <w:t xml:space="preserve"> (</w:t>
            </w:r>
            <w:r w:rsidR="00E07E6D" w:rsidRPr="00DE20FF">
              <w:rPr>
                <w:rFonts w:ascii="Tahoma" w:hAnsi="Tahoma" w:cstheme="minorBidi" w:hint="cs"/>
                <w:b/>
                <w:bCs/>
                <w:szCs w:val="21"/>
                <w:cs/>
                <w:lang w:bidi="hi-IN"/>
              </w:rPr>
              <w:t>करोड़ में</w:t>
            </w:r>
            <w:r w:rsidR="002E2D18" w:rsidRPr="00DE20FF"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2E2D18" w:rsidRPr="009047C5" w:rsidTr="00325444">
        <w:tc>
          <w:tcPr>
            <w:tcW w:w="1710" w:type="dxa"/>
            <w:shd w:val="clear" w:color="auto" w:fill="auto"/>
          </w:tcPr>
          <w:p w:rsidR="002E2D18" w:rsidRPr="00E07E6D" w:rsidRDefault="00E07E6D" w:rsidP="009674FE">
            <w:pPr>
              <w:pStyle w:val="Default"/>
              <w:ind w:left="162"/>
              <w:jc w:val="both"/>
              <w:rPr>
                <w:rFonts w:ascii="Tahoma" w:hAnsi="Tahoma" w:cstheme="minorBidi"/>
                <w:szCs w:val="21"/>
                <w:lang w:bidi="hi-IN"/>
              </w:rPr>
            </w:pPr>
            <w:r>
              <w:rPr>
                <w:rFonts w:ascii="Tahoma" w:hAnsi="Tahoma" w:cstheme="minorBidi" w:hint="cs"/>
                <w:szCs w:val="21"/>
                <w:cs/>
                <w:lang w:bidi="hi-IN"/>
              </w:rPr>
              <w:t>गुजरात</w:t>
            </w:r>
          </w:p>
        </w:tc>
        <w:tc>
          <w:tcPr>
            <w:tcW w:w="2880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16500</w:t>
            </w:r>
          </w:p>
        </w:tc>
        <w:tc>
          <w:tcPr>
            <w:tcW w:w="3282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32.82</w:t>
            </w:r>
          </w:p>
        </w:tc>
      </w:tr>
      <w:tr w:rsidR="002E2D18" w:rsidRPr="009047C5" w:rsidTr="00325444">
        <w:tc>
          <w:tcPr>
            <w:tcW w:w="1710" w:type="dxa"/>
            <w:shd w:val="clear" w:color="auto" w:fill="auto"/>
          </w:tcPr>
          <w:p w:rsidR="002E2D18" w:rsidRPr="00E07E6D" w:rsidRDefault="00E07E6D" w:rsidP="009674FE">
            <w:pPr>
              <w:pStyle w:val="Default"/>
              <w:ind w:left="162"/>
              <w:jc w:val="both"/>
              <w:rPr>
                <w:rFonts w:ascii="Tahoma" w:hAnsi="Tahoma" w:cstheme="minorBidi"/>
                <w:szCs w:val="21"/>
                <w:lang w:bidi="hi-IN"/>
              </w:rPr>
            </w:pPr>
            <w:r>
              <w:rPr>
                <w:rFonts w:ascii="Tahoma" w:hAnsi="Tahoma" w:cstheme="minorBidi" w:hint="cs"/>
                <w:szCs w:val="21"/>
                <w:cs/>
                <w:lang w:bidi="hi-IN"/>
              </w:rPr>
              <w:t>ओडिशा</w:t>
            </w:r>
          </w:p>
        </w:tc>
        <w:tc>
          <w:tcPr>
            <w:tcW w:w="2880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228</w:t>
            </w:r>
          </w:p>
        </w:tc>
        <w:tc>
          <w:tcPr>
            <w:tcW w:w="3282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3.29</w:t>
            </w:r>
          </w:p>
        </w:tc>
      </w:tr>
      <w:tr w:rsidR="002E2D18" w:rsidRPr="009047C5" w:rsidTr="00325444">
        <w:tc>
          <w:tcPr>
            <w:tcW w:w="1710" w:type="dxa"/>
            <w:shd w:val="clear" w:color="auto" w:fill="auto"/>
          </w:tcPr>
          <w:p w:rsidR="002E2D18" w:rsidRPr="009047C5" w:rsidRDefault="00E07E6D" w:rsidP="009674FE">
            <w:pPr>
              <w:pStyle w:val="Default"/>
              <w:ind w:left="16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theme="minorBidi" w:hint="cs"/>
                <w:szCs w:val="21"/>
                <w:cs/>
                <w:lang w:bidi="hi-IN"/>
              </w:rPr>
              <w:t>पश्चिम बंगाल</w:t>
            </w:r>
            <w:r w:rsidR="002E2D18" w:rsidRPr="009047C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360</w:t>
            </w:r>
          </w:p>
        </w:tc>
        <w:tc>
          <w:tcPr>
            <w:tcW w:w="3282" w:type="dxa"/>
            <w:shd w:val="clear" w:color="auto" w:fill="auto"/>
          </w:tcPr>
          <w:p w:rsidR="002E2D18" w:rsidRPr="00436874" w:rsidRDefault="002E2D18" w:rsidP="00940060">
            <w:pPr>
              <w:pStyle w:val="Default"/>
              <w:ind w:left="6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6874">
              <w:rPr>
                <w:rFonts w:ascii="Tahoma" w:hAnsi="Tahoma" w:cs="Tahoma"/>
                <w:sz w:val="20"/>
                <w:szCs w:val="20"/>
              </w:rPr>
              <w:t>3.12</w:t>
            </w:r>
          </w:p>
        </w:tc>
      </w:tr>
    </w:tbl>
    <w:p w:rsidR="00F529F1" w:rsidRDefault="00F529F1"/>
    <w:p w:rsidR="00CF2AA8" w:rsidRDefault="00AD13C7" w:rsidP="00680184">
      <w:pPr>
        <w:ind w:left="720"/>
      </w:pPr>
      <w:r>
        <w:rPr>
          <w:rFonts w:hint="cs"/>
          <w:cs/>
        </w:rPr>
        <w:t>इसके अतिरिक्‍त, आईसीजेडएमपी के</w:t>
      </w:r>
      <w:r w:rsidR="00EA4C24">
        <w:rPr>
          <w:rFonts w:hint="cs"/>
          <w:cs/>
        </w:rPr>
        <w:t xml:space="preserve"> राष्‍ट्रीय घटक के अन्‍तर्गत मैं</w:t>
      </w:r>
      <w:r>
        <w:rPr>
          <w:rFonts w:hint="cs"/>
          <w:cs/>
        </w:rPr>
        <w:t xml:space="preserve">ग्रोव सहित </w:t>
      </w:r>
      <w:r w:rsidR="00EC0839">
        <w:rPr>
          <w:rFonts w:hint="cs"/>
          <w:cs/>
        </w:rPr>
        <w:t>सभी तटीय पारिस्थितिकी-संवेदी क्षे</w:t>
      </w:r>
      <w:r w:rsidR="00547710">
        <w:rPr>
          <w:rFonts w:hint="cs"/>
          <w:cs/>
        </w:rPr>
        <w:t>त्रों का मानचित्रण किया जाता है</w:t>
      </w:r>
      <w:r w:rsidR="00EC0839">
        <w:rPr>
          <w:rFonts w:hint="cs"/>
          <w:cs/>
        </w:rPr>
        <w:t xml:space="preserve">। </w:t>
      </w:r>
      <w:r w:rsidR="00FC3F9C">
        <w:rPr>
          <w:rFonts w:hint="cs"/>
          <w:cs/>
        </w:rPr>
        <w:t xml:space="preserve">उक्‍त कार्यकलाप के लिए, लगभग 10 करोड़ रूपये उपयोग में लाए गए हैं । </w:t>
      </w:r>
    </w:p>
    <w:p w:rsidR="00784DC3" w:rsidRDefault="00CF2AA8" w:rsidP="00784DC3">
      <w:r>
        <w:rPr>
          <w:rFonts w:hint="cs"/>
          <w:cs/>
        </w:rPr>
        <w:t>ग.</w:t>
      </w:r>
      <w:r>
        <w:rPr>
          <w:rFonts w:hint="cs"/>
          <w:cs/>
        </w:rPr>
        <w:tab/>
      </w:r>
      <w:r w:rsidR="00EA4C24">
        <w:rPr>
          <w:rFonts w:hint="cs"/>
          <w:cs/>
        </w:rPr>
        <w:t>पश्चिम बंगाल में मैं</w:t>
      </w:r>
      <w:r w:rsidR="0071011A">
        <w:rPr>
          <w:rFonts w:hint="cs"/>
          <w:cs/>
        </w:rPr>
        <w:t xml:space="preserve">ग्रोव के संरक्षण और प्रबंधन के लिए </w:t>
      </w:r>
      <w:r w:rsidR="00784DC3">
        <w:rPr>
          <w:rFonts w:hint="cs"/>
          <w:cs/>
        </w:rPr>
        <w:t>निम्‍नलिखित कदम उठाए गए हैं :</w:t>
      </w:r>
    </w:p>
    <w:p w:rsidR="00DE064A" w:rsidRDefault="00784DC3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 xml:space="preserve">वन स्‍टाफ द्वारा </w:t>
      </w:r>
      <w:r w:rsidR="002300C1">
        <w:rPr>
          <w:rFonts w:hint="cs"/>
          <w:cs/>
        </w:rPr>
        <w:t>सुन्‍दरबन जैव मंडल रिजर्व की नि</w:t>
      </w:r>
      <w:r w:rsidR="00547710">
        <w:rPr>
          <w:rFonts w:hint="cs"/>
          <w:cs/>
        </w:rPr>
        <w:t>यमित आधार पर गश्‍त लगाई जाती है</w:t>
      </w:r>
      <w:r w:rsidR="002300C1">
        <w:rPr>
          <w:rFonts w:hint="cs"/>
          <w:cs/>
        </w:rPr>
        <w:t xml:space="preserve">। </w:t>
      </w:r>
      <w:r w:rsidR="003D1D2E">
        <w:rPr>
          <w:rFonts w:hint="cs"/>
          <w:cs/>
        </w:rPr>
        <w:t xml:space="preserve">स्‍टाफ के बीच संचार के लिए </w:t>
      </w:r>
      <w:r w:rsidR="00292385">
        <w:rPr>
          <w:rFonts w:hint="cs"/>
          <w:cs/>
        </w:rPr>
        <w:t xml:space="preserve">वास्‍तविक पारेषण प्रणाली और मोबाईल संचार </w:t>
      </w:r>
      <w:r w:rsidR="00117C54">
        <w:rPr>
          <w:rFonts w:hint="cs"/>
          <w:cs/>
        </w:rPr>
        <w:t xml:space="preserve">के एक नेटवर्क की स्‍थापना की गई है। गश्‍त के लिए अनेक वाटर लान्‍चों, स्‍पीड </w:t>
      </w:r>
      <w:r w:rsidR="00946F71">
        <w:rPr>
          <w:rFonts w:hint="cs"/>
          <w:cs/>
        </w:rPr>
        <w:t>नौकाओं</w:t>
      </w:r>
      <w:r w:rsidR="00117C54">
        <w:rPr>
          <w:rFonts w:hint="cs"/>
          <w:cs/>
        </w:rPr>
        <w:t>, छोट</w:t>
      </w:r>
      <w:r w:rsidR="00946F71">
        <w:rPr>
          <w:rFonts w:hint="cs"/>
          <w:cs/>
        </w:rPr>
        <w:t>ी नौकाओं</w:t>
      </w:r>
      <w:r w:rsidR="00547710">
        <w:rPr>
          <w:rFonts w:hint="cs"/>
          <w:cs/>
        </w:rPr>
        <w:t xml:space="preserve"> को काम में लगाया गया है</w:t>
      </w:r>
      <w:r w:rsidR="00117C54">
        <w:rPr>
          <w:rFonts w:hint="cs"/>
          <w:cs/>
        </w:rPr>
        <w:t xml:space="preserve">। </w:t>
      </w:r>
      <w:r w:rsidR="00943AB9">
        <w:rPr>
          <w:rFonts w:hint="cs"/>
          <w:cs/>
        </w:rPr>
        <w:t xml:space="preserve">सुन्‍दरबन बाघ रिजर्व में ई-पैट्रोलिंग की शुरूआत भी की गई है । </w:t>
      </w:r>
    </w:p>
    <w:p w:rsidR="006E6FBD" w:rsidRDefault="0031535F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lastRenderedPageBreak/>
        <w:t>मंत्रालय ने तटीय विनियमन क्षेत्र (सीआ</w:t>
      </w:r>
      <w:r w:rsidR="00547710">
        <w:rPr>
          <w:rFonts w:hint="cs"/>
          <w:cs/>
        </w:rPr>
        <w:t>रजेड) अधिसूचना, 2011 जारी की है</w:t>
      </w:r>
      <w:r>
        <w:rPr>
          <w:rFonts w:hint="cs"/>
          <w:cs/>
        </w:rPr>
        <w:t xml:space="preserve">। </w:t>
      </w:r>
      <w:r w:rsidR="00052FD5">
        <w:rPr>
          <w:rFonts w:hint="cs"/>
          <w:cs/>
        </w:rPr>
        <w:t>इस अधिसूचना के अन्‍तर्गत, मैं</w:t>
      </w:r>
      <w:r w:rsidR="00927AEB">
        <w:rPr>
          <w:rFonts w:hint="cs"/>
          <w:cs/>
        </w:rPr>
        <w:t xml:space="preserve">ग्रोव सहित </w:t>
      </w:r>
      <w:r w:rsidR="004054EC">
        <w:rPr>
          <w:rFonts w:hint="cs"/>
          <w:cs/>
        </w:rPr>
        <w:t xml:space="preserve">तटीय पारिस्थितिकीय संवेदी क्षेत्रों </w:t>
      </w:r>
      <w:r w:rsidR="00662393">
        <w:rPr>
          <w:rFonts w:hint="cs"/>
          <w:cs/>
        </w:rPr>
        <w:t xml:space="preserve">को सीआरजेड-। के रूप में वर्गीकृत किया गया है जहां विशेषकर जनहित में </w:t>
      </w:r>
      <w:r w:rsidR="00D30445">
        <w:rPr>
          <w:rFonts w:hint="cs"/>
          <w:cs/>
        </w:rPr>
        <w:t xml:space="preserve">इस अधिसूचना के अन्‍तर्गत अनुमेय </w:t>
      </w:r>
      <w:r w:rsidR="00B15538">
        <w:rPr>
          <w:rFonts w:hint="cs"/>
          <w:cs/>
        </w:rPr>
        <w:t xml:space="preserve">सीमित कार्यकलापों को छोड़कर </w:t>
      </w:r>
      <w:r w:rsidR="003D1562">
        <w:rPr>
          <w:rFonts w:hint="cs"/>
          <w:cs/>
        </w:rPr>
        <w:t xml:space="preserve">किसी भी कार्यकलाप की अनुमति नहीं है । </w:t>
      </w:r>
    </w:p>
    <w:p w:rsidR="005001CA" w:rsidRDefault="008101D4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 xml:space="preserve">सीआरजेड अधिसूचना, 2011 के अन्‍तर्गत, सुन्‍दरबन को महत्‍वपूर्ण </w:t>
      </w:r>
      <w:r w:rsidR="00052FD5">
        <w:rPr>
          <w:rFonts w:hint="cs"/>
          <w:cs/>
        </w:rPr>
        <w:t>संवेदनशील</w:t>
      </w:r>
      <w:r w:rsidR="005001CA">
        <w:rPr>
          <w:rFonts w:hint="cs"/>
          <w:cs/>
        </w:rPr>
        <w:t xml:space="preserve"> तटीय क्षेत्र घोषित किया गया है।</w:t>
      </w:r>
    </w:p>
    <w:p w:rsidR="00D91701" w:rsidRDefault="0025203C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 xml:space="preserve">ग्रामीणों को </w:t>
      </w:r>
      <w:r w:rsidR="00E1521F">
        <w:rPr>
          <w:rFonts w:hint="cs"/>
          <w:cs/>
        </w:rPr>
        <w:t>नौका</w:t>
      </w:r>
      <w:r>
        <w:rPr>
          <w:rFonts w:hint="cs"/>
          <w:cs/>
        </w:rPr>
        <w:t xml:space="preserve"> लाइसेंस देकर उनके </w:t>
      </w:r>
      <w:r w:rsidR="005001CA">
        <w:rPr>
          <w:rFonts w:hint="cs"/>
          <w:cs/>
        </w:rPr>
        <w:t>द्वारा</w:t>
      </w:r>
      <w:r w:rsidR="00E1521F">
        <w:rPr>
          <w:rFonts w:hint="cs"/>
          <w:cs/>
        </w:rPr>
        <w:t xml:space="preserve"> मछलियां </w:t>
      </w:r>
      <w:r>
        <w:rPr>
          <w:rFonts w:hint="cs"/>
          <w:cs/>
        </w:rPr>
        <w:t xml:space="preserve">पकड़ने को विनियमित किया गया है और इसकी निगरानी की जाती है । </w:t>
      </w:r>
    </w:p>
    <w:p w:rsidR="00D91701" w:rsidRDefault="00D91701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 xml:space="preserve">शहद एकत्रणकर्ताओं को विनियमित किया गया है और उनकी निगरानी की जाती है । </w:t>
      </w:r>
    </w:p>
    <w:p w:rsidR="00117E94" w:rsidRDefault="00D91701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 xml:space="preserve">शीर्ष प्रजातियों </w:t>
      </w:r>
      <w:r w:rsidR="00E1521F">
        <w:rPr>
          <w:rFonts w:hint="cs"/>
          <w:cs/>
        </w:rPr>
        <w:t>अर्थात बाघ और अन्‍य वन्‍य</w:t>
      </w:r>
      <w:r w:rsidR="00117E94">
        <w:rPr>
          <w:rFonts w:hint="cs"/>
          <w:cs/>
        </w:rPr>
        <w:t>जीव</w:t>
      </w:r>
      <w:r w:rsidR="00E1521F">
        <w:rPr>
          <w:rFonts w:hint="cs"/>
          <w:cs/>
        </w:rPr>
        <w:t>ों</w:t>
      </w:r>
      <w:r w:rsidR="00117E94">
        <w:rPr>
          <w:rFonts w:hint="cs"/>
          <w:cs/>
        </w:rPr>
        <w:t xml:space="preserve"> की नियमित रूप से निगरानी की जाती है । </w:t>
      </w:r>
    </w:p>
    <w:p w:rsidR="00325444" w:rsidRDefault="00117E94" w:rsidP="00325444">
      <w:pPr>
        <w:pStyle w:val="ListParagraph"/>
        <w:numPr>
          <w:ilvl w:val="0"/>
          <w:numId w:val="5"/>
        </w:numPr>
        <w:spacing w:after="120"/>
        <w:contextualSpacing w:val="0"/>
        <w:jc w:val="both"/>
      </w:pPr>
      <w:r>
        <w:rPr>
          <w:rFonts w:hint="cs"/>
          <w:cs/>
        </w:rPr>
        <w:t>क्ष</w:t>
      </w:r>
      <w:r w:rsidR="00E1521F">
        <w:rPr>
          <w:rFonts w:hint="cs"/>
          <w:cs/>
        </w:rPr>
        <w:t>ेत्र में आवश्‍यकता के अनुरूप मैं</w:t>
      </w:r>
      <w:r>
        <w:rPr>
          <w:rFonts w:hint="cs"/>
          <w:cs/>
        </w:rPr>
        <w:t>ग्रोव रोपण का कार्य किया जाता है ।</w:t>
      </w:r>
    </w:p>
    <w:p w:rsidR="00117E94" w:rsidRDefault="00325444" w:rsidP="00325444">
      <w:pPr>
        <w:spacing w:after="120"/>
        <w:jc w:val="center"/>
      </w:pPr>
      <w:r>
        <w:t>*******</w:t>
      </w:r>
    </w:p>
    <w:p w:rsidR="00784DC3" w:rsidRDefault="005001CA" w:rsidP="00117E94">
      <w:pPr>
        <w:pStyle w:val="ListParagraph"/>
        <w:jc w:val="both"/>
        <w:rPr>
          <w:cs/>
        </w:rPr>
        <w:sectPr w:rsidR="00784DC3" w:rsidSect="0032652E"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  <w:r>
        <w:rPr>
          <w:rFonts w:hint="cs"/>
          <w:cs/>
        </w:rPr>
        <w:t xml:space="preserve"> </w:t>
      </w:r>
      <w:r w:rsidR="00662393">
        <w:rPr>
          <w:rFonts w:hint="cs"/>
          <w:cs/>
        </w:rPr>
        <w:t xml:space="preserve"> </w:t>
      </w:r>
      <w:r w:rsidR="00117C54">
        <w:rPr>
          <w:rFonts w:hint="cs"/>
          <w:cs/>
        </w:rPr>
        <w:t xml:space="preserve">  </w:t>
      </w:r>
    </w:p>
    <w:p w:rsidR="00985C5D" w:rsidRPr="00A24976" w:rsidRDefault="00E23B1E" w:rsidP="00A24976">
      <w:pPr>
        <w:spacing w:after="120" w:line="240" w:lineRule="auto"/>
        <w:jc w:val="both"/>
        <w:rPr>
          <w:rFonts w:ascii="Mangal" w:hAnsi="Mangal"/>
          <w:b/>
          <w:bCs/>
          <w:szCs w:val="22"/>
        </w:rPr>
      </w:pPr>
      <w:r w:rsidRPr="001B4FE9">
        <w:rPr>
          <w:rFonts w:hint="cs"/>
          <w:b/>
          <w:bCs/>
          <w:szCs w:val="22"/>
          <w:cs/>
        </w:rPr>
        <w:lastRenderedPageBreak/>
        <w:t>‘</w:t>
      </w:r>
      <w:r w:rsidR="00C36DDB">
        <w:rPr>
          <w:rFonts w:ascii="Mangal" w:hAnsi="Mangal"/>
          <w:b/>
          <w:bCs/>
          <w:szCs w:val="22"/>
          <w:cs/>
        </w:rPr>
        <w:t>पश्चिमी बंगाल में मै</w:t>
      </w:r>
      <w:r w:rsidR="00C36DDB">
        <w:rPr>
          <w:rFonts w:ascii="Mangal" w:hAnsi="Mangal" w:hint="cs"/>
          <w:b/>
          <w:bCs/>
          <w:szCs w:val="22"/>
          <w:cs/>
        </w:rPr>
        <w:t>ं</w:t>
      </w:r>
      <w:r w:rsidR="00035D35">
        <w:rPr>
          <w:rFonts w:ascii="Mangal" w:hAnsi="Mangal"/>
          <w:b/>
          <w:bCs/>
          <w:szCs w:val="22"/>
          <w:cs/>
        </w:rPr>
        <w:t>ग्रोव क</w:t>
      </w:r>
      <w:r w:rsidR="00035D35">
        <w:rPr>
          <w:rFonts w:ascii="Mangal" w:hAnsi="Mangal" w:hint="cs"/>
          <w:b/>
          <w:bCs/>
          <w:szCs w:val="22"/>
          <w:cs/>
        </w:rPr>
        <w:t>े</w:t>
      </w:r>
      <w:r w:rsidR="00E56113" w:rsidRPr="009D1D49">
        <w:rPr>
          <w:rFonts w:ascii="Mangal" w:hAnsi="Mangal"/>
          <w:b/>
          <w:bCs/>
          <w:szCs w:val="22"/>
          <w:cs/>
        </w:rPr>
        <w:t xml:space="preserve"> संरक्षण</w:t>
      </w:r>
      <w:r w:rsidRPr="001B4FE9">
        <w:rPr>
          <w:rFonts w:hint="cs"/>
          <w:b/>
          <w:bCs/>
          <w:szCs w:val="22"/>
          <w:cs/>
        </w:rPr>
        <w:t>’</w:t>
      </w:r>
      <w:r w:rsidRPr="00481C67">
        <w:rPr>
          <w:rFonts w:hint="cs"/>
          <w:b/>
          <w:bCs/>
          <w:szCs w:val="22"/>
          <w:cs/>
        </w:rPr>
        <w:t xml:space="preserve"> के संबंध में </w:t>
      </w:r>
      <w:r>
        <w:rPr>
          <w:rFonts w:hint="cs"/>
          <w:b/>
          <w:bCs/>
          <w:szCs w:val="22"/>
          <w:cs/>
        </w:rPr>
        <w:t>दिनांक 17.07</w:t>
      </w:r>
      <w:r w:rsidRPr="00481C67">
        <w:rPr>
          <w:rFonts w:hint="cs"/>
          <w:b/>
          <w:bCs/>
          <w:szCs w:val="22"/>
          <w:cs/>
        </w:rPr>
        <w:t xml:space="preserve">.2017 को उत्‍तर के लिए पूछे गए राज्‍य सभा </w:t>
      </w:r>
      <w:r w:rsidR="00E56113">
        <w:rPr>
          <w:rFonts w:hint="cs"/>
          <w:b/>
          <w:bCs/>
          <w:szCs w:val="22"/>
          <w:cs/>
        </w:rPr>
        <w:t>अ</w:t>
      </w:r>
      <w:r w:rsidRPr="00481C67">
        <w:rPr>
          <w:rFonts w:hint="cs"/>
          <w:b/>
          <w:bCs/>
          <w:szCs w:val="22"/>
          <w:cs/>
        </w:rPr>
        <w:t xml:space="preserve">तारांकित प्रश्‍न सं. </w:t>
      </w:r>
      <w:r w:rsidR="00E56113">
        <w:rPr>
          <w:rFonts w:ascii="Mangal" w:hAnsi="Mangal"/>
          <w:b/>
          <w:bCs/>
          <w:szCs w:val="22"/>
        </w:rPr>
        <w:t>39</w:t>
      </w:r>
      <w:r w:rsidR="00A24976">
        <w:rPr>
          <w:rFonts w:hint="cs"/>
          <w:b/>
          <w:bCs/>
          <w:szCs w:val="22"/>
          <w:cs/>
        </w:rPr>
        <w:t xml:space="preserve"> के </w:t>
      </w:r>
      <w:r w:rsidR="00E56113">
        <w:rPr>
          <w:rFonts w:hint="cs"/>
          <w:b/>
          <w:bCs/>
          <w:szCs w:val="22"/>
          <w:cs/>
        </w:rPr>
        <w:t>भाग (ख</w:t>
      </w:r>
      <w:r w:rsidRPr="00481C67">
        <w:rPr>
          <w:rFonts w:hint="cs"/>
          <w:b/>
          <w:bCs/>
          <w:szCs w:val="22"/>
          <w:cs/>
        </w:rPr>
        <w:t xml:space="preserve">) के उत्‍तर में उल्लिखित </w:t>
      </w:r>
      <w:r w:rsidR="00E56113">
        <w:rPr>
          <w:rFonts w:hint="cs"/>
          <w:b/>
          <w:bCs/>
          <w:szCs w:val="22"/>
          <w:cs/>
        </w:rPr>
        <w:t>अनुबंध</w:t>
      </w:r>
      <w:r w:rsidRPr="00481C67">
        <w:rPr>
          <w:rFonts w:hint="cs"/>
          <w:b/>
          <w:bCs/>
          <w:szCs w:val="22"/>
          <w:cs/>
        </w:rPr>
        <w:t xml:space="preserve"> </w:t>
      </w:r>
    </w:p>
    <w:tbl>
      <w:tblPr>
        <w:tblpPr w:leftFromText="180" w:rightFromText="180" w:vertAnchor="text" w:horzAnchor="margin" w:tblpY="419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330"/>
        <w:gridCol w:w="1200"/>
        <w:gridCol w:w="1200"/>
        <w:gridCol w:w="1180"/>
        <w:gridCol w:w="1320"/>
        <w:gridCol w:w="1320"/>
        <w:gridCol w:w="1200"/>
        <w:gridCol w:w="1320"/>
        <w:gridCol w:w="1200"/>
        <w:gridCol w:w="1040"/>
      </w:tblGrid>
      <w:tr w:rsidR="00E23B1E" w:rsidRPr="00436874" w:rsidTr="000B51D6">
        <w:trPr>
          <w:trHeight w:val="334"/>
        </w:trPr>
        <w:tc>
          <w:tcPr>
            <w:tcW w:w="658" w:type="dxa"/>
            <w:vMerge w:val="restart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6874">
              <w:rPr>
                <w:rFonts w:asciiTheme="minorBidi" w:hAnsiTheme="minorBidi" w:hint="cs"/>
                <w:b/>
                <w:bCs/>
                <w:sz w:val="18"/>
                <w:szCs w:val="18"/>
                <w:cs/>
              </w:rPr>
              <w:t>क्र.सं.</w:t>
            </w:r>
          </w:p>
        </w:tc>
        <w:tc>
          <w:tcPr>
            <w:tcW w:w="2330" w:type="dxa"/>
            <w:vMerge w:val="restart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राज्‍य/संघ राज्‍य क्षेत्र का नाम</w:t>
            </w:r>
          </w:p>
        </w:tc>
        <w:tc>
          <w:tcPr>
            <w:tcW w:w="3580" w:type="dxa"/>
            <w:gridSpan w:val="3"/>
            <w:vAlign w:val="center"/>
          </w:tcPr>
          <w:p w:rsidR="00E23B1E" w:rsidRPr="00436874" w:rsidRDefault="00E23B1E" w:rsidP="00E23B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cs="Tahoma"/>
                <w:b/>
                <w:bCs/>
                <w:sz w:val="18"/>
                <w:szCs w:val="18"/>
              </w:rPr>
              <w:t>2014-15</w:t>
            </w:r>
          </w:p>
        </w:tc>
        <w:tc>
          <w:tcPr>
            <w:tcW w:w="3840" w:type="dxa"/>
            <w:gridSpan w:val="3"/>
            <w:vAlign w:val="center"/>
          </w:tcPr>
          <w:p w:rsidR="00E23B1E" w:rsidRPr="00436874" w:rsidRDefault="00E23B1E" w:rsidP="00E23B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cs="Tahoma"/>
                <w:b/>
                <w:bCs/>
                <w:sz w:val="18"/>
                <w:szCs w:val="18"/>
              </w:rPr>
              <w:t>2015-16</w:t>
            </w:r>
          </w:p>
        </w:tc>
        <w:tc>
          <w:tcPr>
            <w:tcW w:w="3560" w:type="dxa"/>
            <w:gridSpan w:val="3"/>
            <w:vAlign w:val="center"/>
          </w:tcPr>
          <w:p w:rsidR="00E23B1E" w:rsidRPr="00436874" w:rsidRDefault="00E23B1E" w:rsidP="00E23B1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cs="Tahoma"/>
                <w:b/>
                <w:bCs/>
                <w:sz w:val="18"/>
                <w:szCs w:val="18"/>
              </w:rPr>
              <w:t>2016-17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Merge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vMerge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आवंटित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जारी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उपयोग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आवंटित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जारी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उपयोग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आवंटित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जारी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bCs/>
                <w:sz w:val="18"/>
                <w:szCs w:val="18"/>
                <w:cs/>
              </w:rPr>
              <w:t>उपयोग</w:t>
            </w:r>
          </w:p>
        </w:tc>
      </w:tr>
      <w:tr w:rsidR="00E23B1E" w:rsidRPr="00436874" w:rsidTr="000B51D6">
        <w:trPr>
          <w:trHeight w:val="308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आन्‍ध्र प्रदेश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10.873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10.873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10.873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13.848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13.848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13.848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10.73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10.73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10.73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गुजरात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2226.69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1059.51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1242.97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723.45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613.02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609.36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2534.50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2460.38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1944.00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कर्नाटक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86.55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84.24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84.24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175.542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167.56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158.86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केरल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120.00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13.416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11.120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महाराष्‍ट्र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230.11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230.11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230.11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362.05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362.05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362.05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135.95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135.95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135.95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ओडिशा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127.10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101.68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97.98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127.45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101.96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66.00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86.25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87.71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122.21</w:t>
            </w:r>
          </w:p>
        </w:tc>
      </w:tr>
      <w:tr w:rsidR="00E23B1E" w:rsidRPr="00436874" w:rsidTr="000B51D6">
        <w:trPr>
          <w:trHeight w:val="233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33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तमिलनाडु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277.940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201.568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177.293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202.556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162.045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144.068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270.522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262.462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207.430</w:t>
            </w:r>
          </w:p>
        </w:tc>
      </w:tr>
      <w:tr w:rsidR="00E23B1E" w:rsidRPr="00436874" w:rsidTr="000B51D6">
        <w:trPr>
          <w:trHeight w:val="270"/>
        </w:trPr>
        <w:tc>
          <w:tcPr>
            <w:tcW w:w="658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330" w:type="dxa"/>
            <w:vAlign w:val="center"/>
          </w:tcPr>
          <w:p w:rsidR="000B51D6" w:rsidRPr="00436874" w:rsidRDefault="00E23B1E" w:rsidP="00E23B1E">
            <w:pPr>
              <w:spacing w:after="0" w:line="240" w:lineRule="auto"/>
              <w:rPr>
                <w:rFonts w:ascii="Tahoma" w:hAnsi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पश्चिम बंगाल</w:t>
            </w:r>
            <w:r w:rsidRPr="0043687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 xml:space="preserve">उत्‍तर </w:t>
            </w:r>
          </w:p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24-परगना</w:t>
            </w:r>
            <w:r w:rsidR="00436874" w:rsidRPr="00436874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436874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436874">
              <w:rPr>
                <w:rFonts w:ascii="Tahoma" w:hAnsi="Tahoma" w:hint="cs"/>
                <w:b/>
                <w:sz w:val="18"/>
                <w:szCs w:val="18"/>
                <w:cs/>
              </w:rPr>
              <w:t>सुंदरबन</w:t>
            </w:r>
            <w:r w:rsidRPr="0043687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118.723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118.723</w:t>
            </w:r>
          </w:p>
        </w:tc>
        <w:tc>
          <w:tcPr>
            <w:tcW w:w="118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112.887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168.30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168.30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150.144</w:t>
            </w:r>
          </w:p>
        </w:tc>
        <w:tc>
          <w:tcPr>
            <w:tcW w:w="1320" w:type="dxa"/>
            <w:vAlign w:val="center"/>
          </w:tcPr>
          <w:p w:rsidR="00E23B1E" w:rsidRPr="00436874" w:rsidRDefault="00E23B1E" w:rsidP="00E23B1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153.060</w:t>
            </w:r>
          </w:p>
        </w:tc>
        <w:tc>
          <w:tcPr>
            <w:tcW w:w="120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153.060</w:t>
            </w:r>
          </w:p>
        </w:tc>
        <w:tc>
          <w:tcPr>
            <w:tcW w:w="1040" w:type="dxa"/>
            <w:vAlign w:val="center"/>
          </w:tcPr>
          <w:p w:rsidR="00E23B1E" w:rsidRPr="00436874" w:rsidRDefault="00E23B1E" w:rsidP="00E23B1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36874">
              <w:rPr>
                <w:rFonts w:ascii="Tahoma" w:hAnsi="Tahoma" w:cs="Tahoma"/>
                <w:sz w:val="18"/>
                <w:szCs w:val="18"/>
              </w:rPr>
              <w:t>146.333</w:t>
            </w:r>
          </w:p>
        </w:tc>
      </w:tr>
    </w:tbl>
    <w:p w:rsidR="00985C5D" w:rsidRPr="00E23B1E" w:rsidRDefault="00E23B1E" w:rsidP="000B51D6">
      <w:pPr>
        <w:spacing w:after="0"/>
        <w:ind w:right="-270"/>
        <w:jc w:val="right"/>
        <w:rPr>
          <w:rFonts w:ascii="Tahoma" w:hAnsi="Tahoma"/>
        </w:rPr>
        <w:sectPr w:rsidR="00985C5D" w:rsidRPr="00E23B1E" w:rsidSect="00A24976">
          <w:pgSz w:w="15840" w:h="12240" w:orient="landscape"/>
          <w:pgMar w:top="1440" w:right="900" w:bottom="1440" w:left="1440" w:header="720" w:footer="720" w:gutter="0"/>
          <w:cols w:space="720"/>
          <w:docGrid w:linePitch="360"/>
        </w:sectPr>
      </w:pPr>
      <w:r>
        <w:rPr>
          <w:rFonts w:ascii="Tahoma" w:hAnsi="Tahoma" w:hint="cs"/>
          <w:cs/>
        </w:rPr>
        <w:t xml:space="preserve"> (लाख रूपये में)</w:t>
      </w:r>
    </w:p>
    <w:p w:rsidR="00A85468" w:rsidRPr="007B210B" w:rsidRDefault="00A85468" w:rsidP="007B210B">
      <w:pPr>
        <w:jc w:val="right"/>
        <w:rPr>
          <w:rFonts w:ascii="Tahoma" w:hAnsi="Tahoma" w:hint="cs"/>
          <w:cs/>
        </w:rPr>
      </w:pPr>
    </w:p>
    <w:sectPr w:rsidR="00A85468" w:rsidRPr="007B210B" w:rsidSect="00FB3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FEE"/>
    <w:multiLevelType w:val="hybridMultilevel"/>
    <w:tmpl w:val="5C849446"/>
    <w:lvl w:ilvl="0" w:tplc="8B56CD9C">
      <w:start w:val="1"/>
      <w:numFmt w:val="hindiVowel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25E1960"/>
    <w:multiLevelType w:val="hybridMultilevel"/>
    <w:tmpl w:val="61705F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6B91"/>
    <w:multiLevelType w:val="hybridMultilevel"/>
    <w:tmpl w:val="67A6B6CC"/>
    <w:lvl w:ilvl="0" w:tplc="79A2C6C8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24F1D"/>
    <w:multiLevelType w:val="hybridMultilevel"/>
    <w:tmpl w:val="B130F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D061F"/>
    <w:multiLevelType w:val="hybridMultilevel"/>
    <w:tmpl w:val="881E758E"/>
    <w:lvl w:ilvl="0" w:tplc="8FECBAA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84BC3"/>
    <w:rsid w:val="00035D35"/>
    <w:rsid w:val="00052FD5"/>
    <w:rsid w:val="0005455E"/>
    <w:rsid w:val="00070686"/>
    <w:rsid w:val="00076765"/>
    <w:rsid w:val="000B51D6"/>
    <w:rsid w:val="00103E11"/>
    <w:rsid w:val="0010554E"/>
    <w:rsid w:val="00117C54"/>
    <w:rsid w:val="00117E94"/>
    <w:rsid w:val="001878C1"/>
    <w:rsid w:val="001B03F0"/>
    <w:rsid w:val="002300C1"/>
    <w:rsid w:val="0025203C"/>
    <w:rsid w:val="002915CB"/>
    <w:rsid w:val="00292385"/>
    <w:rsid w:val="002A5C41"/>
    <w:rsid w:val="002E2D18"/>
    <w:rsid w:val="002F2CA6"/>
    <w:rsid w:val="0031535F"/>
    <w:rsid w:val="003210CD"/>
    <w:rsid w:val="00325444"/>
    <w:rsid w:val="0032652E"/>
    <w:rsid w:val="003503FD"/>
    <w:rsid w:val="0035117A"/>
    <w:rsid w:val="0038071D"/>
    <w:rsid w:val="003A53FD"/>
    <w:rsid w:val="003D1562"/>
    <w:rsid w:val="003D1D2E"/>
    <w:rsid w:val="003D2BA7"/>
    <w:rsid w:val="0040272C"/>
    <w:rsid w:val="004054EC"/>
    <w:rsid w:val="00436874"/>
    <w:rsid w:val="00457B94"/>
    <w:rsid w:val="004724DA"/>
    <w:rsid w:val="004A6CEC"/>
    <w:rsid w:val="004C5A8B"/>
    <w:rsid w:val="004E278B"/>
    <w:rsid w:val="005001CA"/>
    <w:rsid w:val="00547710"/>
    <w:rsid w:val="0059367B"/>
    <w:rsid w:val="005B1D0C"/>
    <w:rsid w:val="005D39B8"/>
    <w:rsid w:val="00662393"/>
    <w:rsid w:val="00680184"/>
    <w:rsid w:val="006B3453"/>
    <w:rsid w:val="006E20CA"/>
    <w:rsid w:val="006E6FBD"/>
    <w:rsid w:val="0071011A"/>
    <w:rsid w:val="007144CE"/>
    <w:rsid w:val="00747708"/>
    <w:rsid w:val="00774B83"/>
    <w:rsid w:val="00784DC3"/>
    <w:rsid w:val="007B210B"/>
    <w:rsid w:val="007F6D4D"/>
    <w:rsid w:val="008101D4"/>
    <w:rsid w:val="00831A05"/>
    <w:rsid w:val="00886D7F"/>
    <w:rsid w:val="008C211B"/>
    <w:rsid w:val="008F470B"/>
    <w:rsid w:val="00927AEB"/>
    <w:rsid w:val="00941DE0"/>
    <w:rsid w:val="00943AB9"/>
    <w:rsid w:val="00946F71"/>
    <w:rsid w:val="009674FE"/>
    <w:rsid w:val="00985C5D"/>
    <w:rsid w:val="009D1D49"/>
    <w:rsid w:val="009D35AB"/>
    <w:rsid w:val="009E517F"/>
    <w:rsid w:val="00A24976"/>
    <w:rsid w:val="00A312C5"/>
    <w:rsid w:val="00A85468"/>
    <w:rsid w:val="00A86293"/>
    <w:rsid w:val="00AB0A51"/>
    <w:rsid w:val="00AD13C7"/>
    <w:rsid w:val="00B15538"/>
    <w:rsid w:val="00B508BA"/>
    <w:rsid w:val="00B84BC3"/>
    <w:rsid w:val="00BA4D2D"/>
    <w:rsid w:val="00BE5A3A"/>
    <w:rsid w:val="00C04206"/>
    <w:rsid w:val="00C07A0F"/>
    <w:rsid w:val="00C132B9"/>
    <w:rsid w:val="00C36DDB"/>
    <w:rsid w:val="00CE59E0"/>
    <w:rsid w:val="00CF2AA8"/>
    <w:rsid w:val="00D30445"/>
    <w:rsid w:val="00D91701"/>
    <w:rsid w:val="00D92C86"/>
    <w:rsid w:val="00DE064A"/>
    <w:rsid w:val="00DE20FF"/>
    <w:rsid w:val="00E064FE"/>
    <w:rsid w:val="00E07E6D"/>
    <w:rsid w:val="00E1521F"/>
    <w:rsid w:val="00E23B1E"/>
    <w:rsid w:val="00E3607C"/>
    <w:rsid w:val="00E56113"/>
    <w:rsid w:val="00EA4C24"/>
    <w:rsid w:val="00EA51AC"/>
    <w:rsid w:val="00EC0839"/>
    <w:rsid w:val="00EF7E7F"/>
    <w:rsid w:val="00F03D16"/>
    <w:rsid w:val="00F2124E"/>
    <w:rsid w:val="00F529F1"/>
    <w:rsid w:val="00F7247C"/>
    <w:rsid w:val="00F94CF1"/>
    <w:rsid w:val="00FA320D"/>
    <w:rsid w:val="00FB3CC1"/>
    <w:rsid w:val="00FC3F9C"/>
    <w:rsid w:val="00FC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C3"/>
    <w:pPr>
      <w:ind w:left="720"/>
      <w:contextualSpacing/>
    </w:pPr>
  </w:style>
  <w:style w:type="paragraph" w:customStyle="1" w:styleId="Default">
    <w:name w:val="Default"/>
    <w:rsid w:val="002E2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A083-5350-40D8-95C3-DDD87F9E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118</cp:revision>
  <cp:lastPrinted>2017-07-15T11:19:00Z</cp:lastPrinted>
  <dcterms:created xsi:type="dcterms:W3CDTF">2017-07-14T05:46:00Z</dcterms:created>
  <dcterms:modified xsi:type="dcterms:W3CDTF">2017-07-15T11:19:00Z</dcterms:modified>
</cp:coreProperties>
</file>