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99" w:rsidRPr="002E47AC" w:rsidRDefault="00664F99" w:rsidP="00664F99">
      <w:pPr>
        <w:pStyle w:val="CharChar1368"/>
        <w:rPr>
          <w:b w:val="0"/>
          <w:bCs w:val="0"/>
        </w:rPr>
      </w:pPr>
      <w:r w:rsidRPr="002E47AC">
        <w:rPr>
          <w:b w:val="0"/>
          <w:bCs w:val="0"/>
          <w:cs/>
        </w:rPr>
        <w:t>भारत सरकार</w:t>
      </w:r>
    </w:p>
    <w:p w:rsidR="00664F99" w:rsidRDefault="00664F99" w:rsidP="00664F99">
      <w:pPr>
        <w:jc w:val="center"/>
        <w:rPr>
          <w:rFonts w:hint="cs"/>
        </w:rPr>
      </w:pPr>
      <w:r w:rsidRPr="002E47AC">
        <w:rPr>
          <w:cs/>
        </w:rPr>
        <w:t>मानव संसाधन विकास मंत्रालय</w:t>
      </w:r>
    </w:p>
    <w:p w:rsidR="00664F99" w:rsidRPr="002E47AC" w:rsidRDefault="00664F99" w:rsidP="00664F99">
      <w:pPr>
        <w:jc w:val="center"/>
      </w:pPr>
      <w:r>
        <w:rPr>
          <w:rFonts w:hint="cs"/>
          <w:cs/>
        </w:rPr>
        <w:t xml:space="preserve">स्‍कूल शिक्षा और साक्षरता विभाग  </w:t>
      </w:r>
      <w:r w:rsidRPr="002E47AC">
        <w:t xml:space="preserve">                                                                                                                               </w:t>
      </w:r>
    </w:p>
    <w:p w:rsidR="00664F99" w:rsidRDefault="00664F99" w:rsidP="00664F99">
      <w:pPr>
        <w:jc w:val="center"/>
        <w:rPr>
          <w:rFonts w:hint="cs"/>
          <w:b/>
          <w:bCs/>
        </w:rPr>
      </w:pPr>
    </w:p>
    <w:p w:rsidR="00664F99" w:rsidRPr="002E47AC" w:rsidRDefault="00664F99" w:rsidP="00664F99">
      <w:pPr>
        <w:jc w:val="center"/>
        <w:rPr>
          <w:b/>
          <w:bCs/>
          <w:lang w:val="en-US"/>
        </w:rPr>
      </w:pPr>
      <w:r w:rsidRPr="002E47AC">
        <w:rPr>
          <w:b/>
          <w:bCs/>
          <w:cs/>
        </w:rPr>
        <w:t>राज्‍य</w:t>
      </w:r>
      <w:r w:rsidRPr="002E47AC">
        <w:rPr>
          <w:rFonts w:hint="cs"/>
          <w:b/>
          <w:bCs/>
          <w:cs/>
        </w:rPr>
        <w:t xml:space="preserve"> </w:t>
      </w:r>
      <w:r w:rsidRPr="002E47AC">
        <w:rPr>
          <w:b/>
          <w:bCs/>
          <w:cs/>
        </w:rPr>
        <w:t>सभा</w:t>
      </w:r>
    </w:p>
    <w:p w:rsidR="00664F99" w:rsidRPr="002E47AC" w:rsidRDefault="00664F99" w:rsidP="00664F99">
      <w:pPr>
        <w:tabs>
          <w:tab w:val="left" w:pos="2622"/>
          <w:tab w:val="center" w:pos="4620"/>
        </w:tabs>
        <w:rPr>
          <w:rFonts w:hint="cs"/>
          <w:cs/>
          <w:lang w:val="en-US"/>
        </w:rPr>
      </w:pPr>
      <w:r w:rsidRPr="002E47AC">
        <w:rPr>
          <w:cs/>
        </w:rPr>
        <w:tab/>
      </w:r>
      <w:r w:rsidRPr="002E47AC">
        <w:rPr>
          <w:cs/>
        </w:rPr>
        <w:tab/>
        <w:t>अतारांकित प्रश्‍न संख्‍या:</w:t>
      </w:r>
      <w:r>
        <w:rPr>
          <w:rFonts w:hint="cs"/>
          <w:cs/>
        </w:rPr>
        <w:t xml:space="preserve"> 995 </w:t>
      </w:r>
    </w:p>
    <w:p w:rsidR="00664F99" w:rsidRDefault="00664F99" w:rsidP="00664F99">
      <w:pPr>
        <w:jc w:val="center"/>
        <w:rPr>
          <w:rFonts w:hint="cs"/>
        </w:rPr>
      </w:pPr>
      <w:r w:rsidRPr="002E47AC">
        <w:rPr>
          <w:cs/>
        </w:rPr>
        <w:t xml:space="preserve">उत्‍तर देने की तारीख: </w:t>
      </w:r>
      <w:r>
        <w:rPr>
          <w:rFonts w:hint="cs"/>
          <w:cs/>
        </w:rPr>
        <w:t>09</w:t>
      </w:r>
      <w:r w:rsidRPr="002E47AC">
        <w:rPr>
          <w:rFonts w:hint="cs"/>
          <w:cs/>
        </w:rPr>
        <w:t>.</w:t>
      </w:r>
      <w:r>
        <w:rPr>
          <w:rFonts w:hint="cs"/>
          <w:cs/>
        </w:rPr>
        <w:t>03</w:t>
      </w:r>
      <w:r w:rsidRPr="002E47AC">
        <w:rPr>
          <w:rFonts w:hint="cs"/>
          <w:cs/>
        </w:rPr>
        <w:t>.</w:t>
      </w:r>
      <w:r w:rsidRPr="002E47AC">
        <w:rPr>
          <w:cs/>
        </w:rPr>
        <w:t>201</w:t>
      </w:r>
      <w:r>
        <w:rPr>
          <w:cs/>
        </w:rPr>
        <w:t>7</w:t>
      </w:r>
    </w:p>
    <w:p w:rsidR="00664F99" w:rsidRDefault="00664F99" w:rsidP="00664F99">
      <w:pPr>
        <w:jc w:val="center"/>
        <w:rPr>
          <w:rFonts w:hint="cs"/>
          <w:b/>
          <w:bCs/>
        </w:rPr>
      </w:pPr>
    </w:p>
    <w:p w:rsidR="00664F99" w:rsidRDefault="00664F99" w:rsidP="00664F99">
      <w:pPr>
        <w:jc w:val="center"/>
        <w:rPr>
          <w:rFonts w:hint="cs"/>
          <w:b/>
          <w:bCs/>
        </w:rPr>
      </w:pPr>
      <w:r w:rsidRPr="00651C9F">
        <w:rPr>
          <w:rFonts w:hint="cs"/>
          <w:b/>
          <w:bCs/>
          <w:cs/>
        </w:rPr>
        <w:t>विद्यालयों</w:t>
      </w:r>
      <w:r w:rsidRPr="00651C9F">
        <w:rPr>
          <w:b/>
          <w:bCs/>
          <w:cs/>
        </w:rPr>
        <w:t xml:space="preserve"> </w:t>
      </w:r>
      <w:r w:rsidRPr="00651C9F">
        <w:rPr>
          <w:rFonts w:hint="cs"/>
          <w:b/>
          <w:bCs/>
          <w:cs/>
        </w:rPr>
        <w:t>में</w:t>
      </w:r>
      <w:r w:rsidRPr="00651C9F">
        <w:rPr>
          <w:b/>
          <w:bCs/>
          <w:cs/>
        </w:rPr>
        <w:t xml:space="preserve"> </w:t>
      </w:r>
      <w:r w:rsidRPr="00651C9F">
        <w:rPr>
          <w:rFonts w:hint="cs"/>
          <w:b/>
          <w:bCs/>
          <w:cs/>
        </w:rPr>
        <w:t>ब्रेल</w:t>
      </w:r>
      <w:r w:rsidRPr="00651C9F">
        <w:rPr>
          <w:b/>
          <w:bCs/>
          <w:cs/>
        </w:rPr>
        <w:t xml:space="preserve"> </w:t>
      </w:r>
      <w:r w:rsidRPr="00651C9F">
        <w:rPr>
          <w:rFonts w:hint="cs"/>
          <w:b/>
          <w:bCs/>
          <w:cs/>
        </w:rPr>
        <w:t>प्रिंटर</w:t>
      </w:r>
    </w:p>
    <w:p w:rsidR="00664F99" w:rsidRPr="00651C9F" w:rsidRDefault="00664F99" w:rsidP="00664F99">
      <w:pPr>
        <w:jc w:val="center"/>
        <w:rPr>
          <w:b/>
          <w:bCs/>
        </w:rPr>
      </w:pPr>
    </w:p>
    <w:p w:rsidR="00664F99" w:rsidRDefault="00664F99" w:rsidP="00664F99">
      <w:pPr>
        <w:jc w:val="both"/>
        <w:rPr>
          <w:rFonts w:hint="cs"/>
        </w:rPr>
      </w:pPr>
      <w:r w:rsidRPr="00C46A94">
        <w:rPr>
          <w:cs/>
        </w:rPr>
        <w:t xml:space="preserve">995. </w:t>
      </w:r>
      <w:r w:rsidRPr="00C46A94">
        <w:rPr>
          <w:rFonts w:hint="cs"/>
          <w:cs/>
        </w:rPr>
        <w:t>श्री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मो॰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नदीमुल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हक़ः</w:t>
      </w:r>
      <w:r w:rsidRPr="00C46A94">
        <w:rPr>
          <w:cs/>
        </w:rPr>
        <w:t xml:space="preserve"> </w:t>
      </w:r>
    </w:p>
    <w:p w:rsidR="00664F99" w:rsidRDefault="00664F99" w:rsidP="00664F99">
      <w:pPr>
        <w:jc w:val="both"/>
        <w:rPr>
          <w:rFonts w:hint="cs"/>
        </w:rPr>
      </w:pPr>
    </w:p>
    <w:p w:rsidR="00664F99" w:rsidRDefault="00664F99" w:rsidP="00664F99">
      <w:pPr>
        <w:jc w:val="both"/>
        <w:rPr>
          <w:rFonts w:hint="cs"/>
        </w:rPr>
      </w:pPr>
      <w:r>
        <w:rPr>
          <w:rFonts w:hint="cs"/>
          <w:cs/>
        </w:rPr>
        <w:tab/>
      </w:r>
      <w:r w:rsidRPr="00C46A94">
        <w:rPr>
          <w:rFonts w:hint="cs"/>
          <w:cs/>
        </w:rPr>
        <w:t>क्या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मानव</w:t>
      </w:r>
      <w:r w:rsidRPr="00C46A94">
        <w:rPr>
          <w:cs/>
        </w:rPr>
        <w:t xml:space="preserve"> </w:t>
      </w:r>
      <w:r>
        <w:rPr>
          <w:rFonts w:hint="cs"/>
          <w:cs/>
        </w:rPr>
        <w:t xml:space="preserve">संसाधन </w:t>
      </w:r>
      <w:r w:rsidRPr="00C46A94">
        <w:rPr>
          <w:rFonts w:hint="cs"/>
          <w:cs/>
        </w:rPr>
        <w:t>विकास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मंत्री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यह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बताने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की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कृपा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करेंगे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किः</w:t>
      </w:r>
    </w:p>
    <w:p w:rsidR="00664F99" w:rsidRPr="00C46A94" w:rsidRDefault="00664F99" w:rsidP="00664F99">
      <w:pPr>
        <w:jc w:val="both"/>
      </w:pPr>
    </w:p>
    <w:p w:rsidR="00664F99" w:rsidRPr="00C46A94" w:rsidRDefault="00664F99" w:rsidP="00664F99">
      <w:pPr>
        <w:jc w:val="both"/>
      </w:pPr>
      <w:r w:rsidRPr="00C46A94">
        <w:rPr>
          <w:cs/>
        </w:rPr>
        <w:t>(</w:t>
      </w:r>
      <w:r w:rsidRPr="00C46A94">
        <w:rPr>
          <w:rFonts w:hint="cs"/>
          <w:cs/>
        </w:rPr>
        <w:t>क</w:t>
      </w:r>
      <w:r w:rsidRPr="00C46A94">
        <w:rPr>
          <w:cs/>
        </w:rPr>
        <w:t xml:space="preserve">) </w:t>
      </w:r>
      <w:r w:rsidRPr="00C46A94">
        <w:rPr>
          <w:rFonts w:hint="cs"/>
          <w:cs/>
        </w:rPr>
        <w:t>देश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में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ऐसे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विद्यालयों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की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संख्या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कितनी</w:t>
      </w:r>
      <w:r>
        <w:rPr>
          <w:rFonts w:hint="cs"/>
          <w:cs/>
        </w:rPr>
        <w:t xml:space="preserve"> </w:t>
      </w:r>
      <w:r w:rsidRPr="00C46A94">
        <w:rPr>
          <w:rFonts w:hint="cs"/>
          <w:cs/>
        </w:rPr>
        <w:t>है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जहां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विशेष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आवश्यकता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वाले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बच्चों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लिए</w:t>
      </w:r>
      <w:r>
        <w:rPr>
          <w:rFonts w:hint="cs"/>
          <w:cs/>
        </w:rPr>
        <w:t xml:space="preserve"> </w:t>
      </w:r>
      <w:r w:rsidRPr="00C46A94">
        <w:rPr>
          <w:rFonts w:hint="cs"/>
          <w:cs/>
        </w:rPr>
        <w:t>ब्रेल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प्रिंटर</w:t>
      </w:r>
      <w:r w:rsidRPr="00C46A94">
        <w:rPr>
          <w:cs/>
        </w:rPr>
        <w:t xml:space="preserve"> </w:t>
      </w:r>
      <w:r>
        <w:rPr>
          <w:rFonts w:hint="cs"/>
          <w:cs/>
        </w:rPr>
        <w:t>है</w:t>
      </w:r>
      <w:r w:rsidRPr="00C46A94">
        <w:t>;</w:t>
      </w:r>
    </w:p>
    <w:p w:rsidR="00664F99" w:rsidRPr="00C46A94" w:rsidRDefault="00664F99" w:rsidP="00664F99">
      <w:pPr>
        <w:jc w:val="both"/>
      </w:pPr>
      <w:r w:rsidRPr="00C46A94">
        <w:rPr>
          <w:cs/>
        </w:rPr>
        <w:t>(</w:t>
      </w:r>
      <w:r w:rsidRPr="00C46A94">
        <w:rPr>
          <w:rFonts w:hint="cs"/>
          <w:cs/>
        </w:rPr>
        <w:t>ख</w:t>
      </w:r>
      <w:r w:rsidRPr="00C46A94">
        <w:rPr>
          <w:cs/>
        </w:rPr>
        <w:t xml:space="preserve">) </w:t>
      </w:r>
      <w:r w:rsidRPr="00C46A94">
        <w:rPr>
          <w:rFonts w:hint="cs"/>
          <w:cs/>
        </w:rPr>
        <w:t>क्या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ऐसी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कोई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समय</w:t>
      </w:r>
      <w:r w:rsidRPr="00C46A94">
        <w:rPr>
          <w:cs/>
        </w:rPr>
        <w:t>-</w:t>
      </w:r>
      <w:r w:rsidRPr="00C46A94">
        <w:rPr>
          <w:rFonts w:hint="cs"/>
          <w:cs/>
        </w:rPr>
        <w:t>सीमा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है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जिसके</w:t>
      </w:r>
      <w:r>
        <w:rPr>
          <w:rFonts w:hint="cs"/>
          <w:cs/>
        </w:rPr>
        <w:t xml:space="preserve"> </w:t>
      </w:r>
      <w:r w:rsidRPr="00C46A94">
        <w:rPr>
          <w:rFonts w:hint="cs"/>
          <w:cs/>
        </w:rPr>
        <w:t>भीतर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देश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समस्त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सरकारी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विद्यालयों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में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ऐसे</w:t>
      </w:r>
      <w:r>
        <w:rPr>
          <w:rFonts w:hint="cs"/>
          <w:cs/>
        </w:rPr>
        <w:t xml:space="preserve"> </w:t>
      </w:r>
      <w:r w:rsidRPr="00C46A94">
        <w:rPr>
          <w:rFonts w:hint="cs"/>
          <w:cs/>
        </w:rPr>
        <w:t>प्रिंटर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स्थापित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कर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दिए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जाएंगे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और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यदि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हां</w:t>
      </w:r>
      <w:r w:rsidRPr="00C46A94">
        <w:t xml:space="preserve">, </w:t>
      </w:r>
      <w:r w:rsidRPr="00C46A94">
        <w:rPr>
          <w:rFonts w:hint="cs"/>
          <w:cs/>
        </w:rPr>
        <w:t>तो</w:t>
      </w:r>
      <w:r>
        <w:rPr>
          <w:rFonts w:hint="cs"/>
          <w:cs/>
        </w:rPr>
        <w:t xml:space="preserve"> तत्संबंधी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ब्यौरा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क्या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है</w:t>
      </w:r>
      <w:r w:rsidRPr="00C46A94">
        <w:t xml:space="preserve">; </w:t>
      </w:r>
      <w:r w:rsidRPr="00C46A94">
        <w:rPr>
          <w:rFonts w:hint="cs"/>
          <w:cs/>
        </w:rPr>
        <w:t>और</w:t>
      </w:r>
    </w:p>
    <w:p w:rsidR="00664F99" w:rsidRPr="00C46A94" w:rsidRDefault="00664F99" w:rsidP="00664F99">
      <w:pPr>
        <w:jc w:val="both"/>
      </w:pPr>
      <w:r w:rsidRPr="00C46A94">
        <w:rPr>
          <w:cs/>
        </w:rPr>
        <w:t>(</w:t>
      </w:r>
      <w:r w:rsidRPr="00C46A94">
        <w:rPr>
          <w:rFonts w:hint="cs"/>
          <w:cs/>
        </w:rPr>
        <w:t>ग</w:t>
      </w:r>
      <w:r w:rsidRPr="00C46A94">
        <w:rPr>
          <w:cs/>
        </w:rPr>
        <w:t xml:space="preserve">) </w:t>
      </w:r>
      <w:r w:rsidRPr="00C46A94">
        <w:rPr>
          <w:rFonts w:hint="cs"/>
          <w:cs/>
        </w:rPr>
        <w:t>यदि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नहीं</w:t>
      </w:r>
      <w:r w:rsidRPr="00C46A94">
        <w:t xml:space="preserve">, </w:t>
      </w:r>
      <w:r w:rsidRPr="00C46A94">
        <w:rPr>
          <w:rFonts w:hint="cs"/>
          <w:cs/>
        </w:rPr>
        <w:t>तो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इसके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क्या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कारण</w:t>
      </w:r>
      <w:r w:rsidRPr="00C46A94">
        <w:rPr>
          <w:cs/>
        </w:rPr>
        <w:t xml:space="preserve"> </w:t>
      </w:r>
      <w:r w:rsidRPr="00C46A94">
        <w:rPr>
          <w:rFonts w:hint="cs"/>
          <w:cs/>
        </w:rPr>
        <w:t>हैं</w:t>
      </w:r>
      <w:r w:rsidRPr="00C46A94">
        <w:t>?</w:t>
      </w:r>
    </w:p>
    <w:p w:rsidR="00664F99" w:rsidRPr="002E47AC" w:rsidRDefault="00664F99" w:rsidP="00664F99">
      <w:pPr>
        <w:jc w:val="center"/>
        <w:rPr>
          <w:b/>
          <w:bCs/>
        </w:rPr>
      </w:pPr>
      <w:r w:rsidRPr="002E47AC">
        <w:rPr>
          <w:rFonts w:ascii="Mangal" w:hAnsi="Mangal"/>
          <w:b/>
          <w:bCs/>
        </w:rPr>
        <w:t>उ</w:t>
      </w:r>
      <w:r>
        <w:rPr>
          <w:rFonts w:ascii="Mangal" w:hAnsi="Mangal"/>
          <w:b/>
          <w:bCs/>
          <w:cs/>
        </w:rPr>
        <w:t>त्‍तर</w:t>
      </w:r>
    </w:p>
    <w:p w:rsidR="00664F99" w:rsidRPr="002E47AC" w:rsidRDefault="00664F99" w:rsidP="00664F99">
      <w:pPr>
        <w:jc w:val="center"/>
        <w:rPr>
          <w:b/>
          <w:bCs/>
        </w:rPr>
      </w:pPr>
      <w:proofErr w:type="spellStart"/>
      <w:r w:rsidRPr="002E47AC">
        <w:rPr>
          <w:rFonts w:ascii="Mangal" w:hAnsi="Mangal"/>
          <w:b/>
          <w:bCs/>
        </w:rPr>
        <w:t>मानव</w:t>
      </w:r>
      <w:proofErr w:type="spellEnd"/>
      <w:r w:rsidRPr="002E47AC">
        <w:rPr>
          <w:b/>
          <w:bCs/>
        </w:rPr>
        <w:t xml:space="preserve"> </w:t>
      </w:r>
      <w:proofErr w:type="spellStart"/>
      <w:r w:rsidRPr="002E47AC">
        <w:rPr>
          <w:rFonts w:ascii="Mangal" w:hAnsi="Mangal"/>
          <w:b/>
          <w:bCs/>
        </w:rPr>
        <w:t>संसाधन</w:t>
      </w:r>
      <w:proofErr w:type="spellEnd"/>
      <w:r w:rsidRPr="002E47AC">
        <w:rPr>
          <w:b/>
          <w:bCs/>
        </w:rPr>
        <w:t xml:space="preserve"> </w:t>
      </w:r>
      <w:proofErr w:type="spellStart"/>
      <w:r w:rsidRPr="002E47AC">
        <w:rPr>
          <w:rFonts w:ascii="Mangal" w:hAnsi="Mangal"/>
          <w:b/>
          <w:bCs/>
        </w:rPr>
        <w:t>विकास</w:t>
      </w:r>
      <w:proofErr w:type="spellEnd"/>
      <w:r>
        <w:rPr>
          <w:rFonts w:ascii="Mangal" w:hAnsi="Mangal" w:hint="cs"/>
          <w:b/>
          <w:bCs/>
          <w:cs/>
        </w:rPr>
        <w:t xml:space="preserve"> मंत्रालय में राज्‍य</w:t>
      </w:r>
      <w:r w:rsidRPr="002E47AC">
        <w:rPr>
          <w:b/>
          <w:bCs/>
        </w:rPr>
        <w:t xml:space="preserve"> </w:t>
      </w:r>
      <w:proofErr w:type="spellStart"/>
      <w:r w:rsidRPr="002E47AC">
        <w:rPr>
          <w:rFonts w:ascii="Mangal" w:hAnsi="Mangal"/>
          <w:b/>
          <w:bCs/>
        </w:rPr>
        <w:t>मंत्री</w:t>
      </w:r>
      <w:proofErr w:type="spellEnd"/>
    </w:p>
    <w:p w:rsidR="00664F99" w:rsidRDefault="00664F99" w:rsidP="00664F99">
      <w:pPr>
        <w:jc w:val="center"/>
        <w:rPr>
          <w:rFonts w:hint="cs"/>
          <w:b/>
          <w:bCs/>
        </w:rPr>
      </w:pPr>
      <w:r w:rsidRPr="002E47AC">
        <w:rPr>
          <w:b/>
          <w:bCs/>
        </w:rPr>
        <w:t>(</w:t>
      </w:r>
      <w:r>
        <w:rPr>
          <w:rFonts w:ascii="Mangal" w:hAnsi="Mangal"/>
          <w:b/>
          <w:bCs/>
          <w:cs/>
        </w:rPr>
        <w:t>श्री</w:t>
      </w:r>
      <w:r>
        <w:rPr>
          <w:rFonts w:ascii="Mangal" w:hAnsi="Mangal" w:hint="cs"/>
          <w:b/>
          <w:bCs/>
          <w:cs/>
        </w:rPr>
        <w:t xml:space="preserve"> उपेन्‍द्र कुशवाहा</w:t>
      </w:r>
      <w:r w:rsidRPr="002E47AC">
        <w:rPr>
          <w:b/>
          <w:bCs/>
        </w:rPr>
        <w:t>)</w:t>
      </w:r>
    </w:p>
    <w:p w:rsidR="00664F99" w:rsidRDefault="00664F99" w:rsidP="00664F99">
      <w:pPr>
        <w:rPr>
          <w:rFonts w:ascii="Mangal" w:hAnsi="Mangal" w:hint="cs"/>
        </w:rPr>
      </w:pPr>
    </w:p>
    <w:p w:rsidR="00664F99" w:rsidRDefault="00664F99" w:rsidP="00664F99">
      <w:pPr>
        <w:jc w:val="both"/>
        <w:rPr>
          <w:rFonts w:ascii="Mangal" w:hAnsi="Mangal"/>
        </w:rPr>
      </w:pPr>
      <w:r>
        <w:rPr>
          <w:rFonts w:ascii="Mangal" w:hAnsi="Mangal" w:hint="cs"/>
          <w:cs/>
        </w:rPr>
        <w:t>(क) से (ग) : सरकारी स्‍कूलों में ब्रेल प्रिन्‍टर लगाने का कोई प्रावधान नहीं है। नि:शुल्‍क और अनिवार्य बाल शिक्षा का अधिकार अधिनियम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</w:t>
      </w:r>
      <w:r>
        <w:rPr>
          <w:rFonts w:ascii="Mangal" w:hAnsi="Mangal" w:hint="cs"/>
        </w:rPr>
        <w:t>2009</w:t>
      </w:r>
      <w:r>
        <w:rPr>
          <w:rFonts w:ascii="Mangal" w:hAnsi="Mangal" w:hint="cs"/>
          <w:cs/>
        </w:rPr>
        <w:t xml:space="preserve"> के अंतर्गत सभी बच्‍चों को नि:शुल्‍क पाठ्य पुस्‍तकें प्राप्‍त करने का अधिकार है। तदनुसार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दृष्टिहीन बच्‍चों को ब्रेल पुस्‍तकें उपलब्‍ध कराने सहित सभी बच्‍चों को निशुल्‍क पाठ्य पुस्‍तकें प्रदान की जाती हैं। </w:t>
      </w:r>
    </w:p>
    <w:p w:rsidR="00664F99" w:rsidRDefault="00664F99" w:rsidP="00664F99">
      <w:pPr>
        <w:rPr>
          <w:rFonts w:ascii="Mangal" w:hAnsi="Mangal" w:hint="cs"/>
        </w:rPr>
      </w:pPr>
    </w:p>
    <w:p w:rsidR="00664F99" w:rsidRDefault="00664F99" w:rsidP="00664F99">
      <w:pPr>
        <w:jc w:val="both"/>
        <w:rPr>
          <w:rFonts w:ascii="Mangal" w:hAnsi="Mangal"/>
        </w:rPr>
      </w:pPr>
      <w:r>
        <w:rPr>
          <w:rFonts w:ascii="Mangal" w:hAnsi="Mangal" w:hint="cs"/>
          <w:cs/>
        </w:rPr>
        <w:t>भारत सरकार 6 से 14 वर्ष के आयु समूह के सभी बच्‍चों के लिए प्रारंभिक शिक्षा के सर्वसुलभीकरण हेतु केन्‍द्र प्रायोजित योजना-सर्व शिक्षा अभियान (एसएसए) का कार्यान्‍वयन कर रही है। एसएसए के अंतर्गत सरकार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 राज्‍यों और संघ राज्‍य क्षेत्रों से प्राप्‍त प्रस्‍तावों के आधार पर प्राथमिक और उच्‍च प्राथमिक स्‍कूलों में पढ़ रहे दृष्टिबाधित बच्‍चों को नि:शुल्‍क ब्रेल और बड़े मुद्रित अक्षरों वाली पाठ्य पुस्‍तकें नि:शुल्‍क उपलब्‍ध कराने हेतु निधियां आबंटित करती है। ये पुस्‍तकें मुख्‍यत: राष्‍ट्रीय दृष्टिबाधित संस्‍थान</w:t>
      </w:r>
      <w:r>
        <w:rPr>
          <w:rFonts w:ascii="Mangal" w:hAnsi="Mangal" w:hint="cs"/>
        </w:rPr>
        <w:t>,</w:t>
      </w:r>
      <w:r>
        <w:rPr>
          <w:rFonts w:ascii="Mangal" w:hAnsi="Mangal" w:hint="cs"/>
          <w:cs/>
        </w:rPr>
        <w:t xml:space="preserve"> गैर सरकारी संगठनों और स्‍थानीय ब्रेल मुद्रणालयों के माध्‍यम से उपलब्‍ध कराई दृष्टिबाधित जाती हैं। </w:t>
      </w:r>
    </w:p>
    <w:p w:rsidR="00664F99" w:rsidRDefault="00664F99" w:rsidP="00664F99"/>
    <w:p w:rsidR="00680266" w:rsidRDefault="00664F99" w:rsidP="00664F99">
      <w:r w:rsidRPr="00651C9F">
        <w:rPr>
          <w:rFonts w:hint="cs"/>
          <w:b/>
          <w:bCs/>
          <w:cs/>
        </w:rPr>
        <w:lastRenderedPageBreak/>
        <w:t>*****</w:t>
      </w:r>
    </w:p>
    <w:sectPr w:rsidR="00680266" w:rsidSect="006802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64F99"/>
    <w:rsid w:val="00664F99"/>
    <w:rsid w:val="00680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F99"/>
    <w:pPr>
      <w:spacing w:after="0" w:line="240" w:lineRule="auto"/>
    </w:pPr>
    <w:rPr>
      <w:rFonts w:ascii="Times New Roman" w:eastAsia="Batang" w:hAnsi="Times New Roman" w:cs="Mangal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664F99"/>
    <w:pPr>
      <w:spacing w:after="160" w:line="240" w:lineRule="exact"/>
    </w:pPr>
    <w:rPr>
      <w:rFonts w:ascii="Arial" w:eastAsia="Times New Roman" w:hAnsi="Arial" w:cs="Times New Roman"/>
      <w:sz w:val="20"/>
      <w:szCs w:val="20"/>
      <w:lang w:val="en-US" w:eastAsia="en-US" w:bidi="ar-SA"/>
    </w:rPr>
  </w:style>
  <w:style w:type="paragraph" w:customStyle="1" w:styleId="CharChar1368">
    <w:name w:val="(文字) (文字) Char (文字) (文字) Char1368"/>
    <w:basedOn w:val="Normal"/>
    <w:rsid w:val="00664F9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1468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2017-03-09T04:19:00Z</dcterms:created>
  <dcterms:modified xsi:type="dcterms:W3CDTF">2017-03-09T04:19:00Z</dcterms:modified>
</cp:coreProperties>
</file>