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1" w:rsidRPr="00A06CD1" w:rsidRDefault="00A06CD1" w:rsidP="00A06CD1">
      <w:pPr>
        <w:spacing w:after="0" w:line="240" w:lineRule="auto"/>
        <w:ind w:right="-330"/>
        <w:jc w:val="center"/>
        <w:rPr>
          <w:rFonts w:ascii="Mangal" w:cs="Mangal"/>
          <w:b/>
          <w:bCs/>
          <w:szCs w:val="22"/>
        </w:rPr>
      </w:pPr>
      <w:r w:rsidRPr="00A06CD1">
        <w:rPr>
          <w:rFonts w:ascii="Mangal" w:cs="Mangal" w:hint="cs"/>
          <w:b/>
          <w:bCs/>
          <w:szCs w:val="22"/>
          <w:cs/>
        </w:rPr>
        <w:t>भारत सरकार</w:t>
      </w:r>
    </w:p>
    <w:p w:rsidR="00A06CD1" w:rsidRPr="00A06CD1" w:rsidRDefault="00A06CD1" w:rsidP="00A06CD1">
      <w:pPr>
        <w:spacing w:after="0" w:line="240" w:lineRule="auto"/>
        <w:ind w:right="-330"/>
        <w:jc w:val="center"/>
        <w:rPr>
          <w:rFonts w:ascii="Mangal" w:cs="Mangal"/>
          <w:b/>
          <w:bCs/>
          <w:szCs w:val="22"/>
        </w:rPr>
      </w:pPr>
      <w:r w:rsidRPr="00A06CD1">
        <w:rPr>
          <w:rFonts w:ascii="Mangal" w:cs="Mangal" w:hint="cs"/>
          <w:b/>
          <w:bCs/>
          <w:szCs w:val="22"/>
          <w:cs/>
        </w:rPr>
        <w:t>पर्यावरण, वन और जलवायु परिवर्तन मंत्रालय</w:t>
      </w:r>
    </w:p>
    <w:p w:rsidR="00A06CD1" w:rsidRPr="00A06CD1" w:rsidRDefault="00A06CD1" w:rsidP="00A06CD1">
      <w:pPr>
        <w:spacing w:after="0" w:line="240" w:lineRule="auto"/>
        <w:ind w:right="-330"/>
        <w:jc w:val="center"/>
        <w:rPr>
          <w:rFonts w:ascii="Mangal" w:cs="Mangal"/>
          <w:b/>
          <w:bCs/>
          <w:szCs w:val="22"/>
          <w:cs/>
        </w:rPr>
      </w:pPr>
      <w:r w:rsidRPr="00A06CD1">
        <w:rPr>
          <w:rFonts w:ascii="Mangal" w:cs="Mangal" w:hint="cs"/>
          <w:b/>
          <w:bCs/>
          <w:szCs w:val="22"/>
          <w:cs/>
        </w:rPr>
        <w:t>राज्‍य सभा</w:t>
      </w:r>
    </w:p>
    <w:p w:rsidR="00A06CD1" w:rsidRPr="00A06CD1" w:rsidRDefault="00A06CD1" w:rsidP="00A06CD1">
      <w:pPr>
        <w:spacing w:after="0" w:line="240" w:lineRule="auto"/>
        <w:ind w:right="-330"/>
        <w:jc w:val="center"/>
        <w:rPr>
          <w:rFonts w:ascii="Mangal" w:cs="Mangal"/>
          <w:b/>
          <w:bCs/>
          <w:szCs w:val="22"/>
        </w:rPr>
      </w:pPr>
      <w:r w:rsidRPr="00A06CD1">
        <w:rPr>
          <w:rFonts w:ascii="Mangal" w:cs="Mangal" w:hint="cs"/>
          <w:b/>
          <w:bCs/>
          <w:szCs w:val="22"/>
          <w:cs/>
        </w:rPr>
        <w:t>अतारांकित प्रश्न सं. 3556</w:t>
      </w:r>
    </w:p>
    <w:p w:rsidR="00A06CD1" w:rsidRPr="00A06CD1" w:rsidRDefault="00760E54" w:rsidP="00A06CD1">
      <w:pPr>
        <w:spacing w:after="0" w:line="240" w:lineRule="auto"/>
        <w:ind w:right="-330"/>
        <w:jc w:val="center"/>
        <w:rPr>
          <w:rFonts w:ascii="Mangal" w:cs="Mangal"/>
          <w:b/>
          <w:bCs/>
          <w:szCs w:val="22"/>
        </w:rPr>
      </w:pPr>
      <w:r>
        <w:rPr>
          <w:rFonts w:ascii="Mangal" w:cs="Mangal"/>
          <w:b/>
          <w:bCs/>
          <w:szCs w:val="22"/>
        </w:rPr>
        <w:t>03</w:t>
      </w:r>
      <w:r w:rsidR="00A06CD1" w:rsidRPr="00A06CD1">
        <w:rPr>
          <w:rFonts w:ascii="Mangal" w:cs="Mangal" w:hint="cs"/>
          <w:b/>
          <w:bCs/>
          <w:szCs w:val="22"/>
        </w:rPr>
        <w:t>.0</w:t>
      </w:r>
      <w:r w:rsidR="00A06CD1" w:rsidRPr="00A06CD1">
        <w:rPr>
          <w:rFonts w:ascii="Mangal" w:cs="Mangal" w:hint="cs"/>
          <w:b/>
          <w:bCs/>
          <w:szCs w:val="22"/>
          <w:cs/>
        </w:rPr>
        <w:t>4</w:t>
      </w:r>
      <w:r w:rsidR="00A06CD1" w:rsidRPr="00A06CD1">
        <w:rPr>
          <w:rFonts w:ascii="Mangal" w:cs="Mangal" w:hint="cs"/>
          <w:b/>
          <w:bCs/>
          <w:szCs w:val="22"/>
        </w:rPr>
        <w:t>.201</w:t>
      </w:r>
      <w:r w:rsidR="00A06CD1" w:rsidRPr="00A06CD1">
        <w:rPr>
          <w:rFonts w:ascii="Mangal" w:cs="Mangal" w:hint="cs"/>
          <w:b/>
          <w:bCs/>
          <w:szCs w:val="22"/>
          <w:cs/>
        </w:rPr>
        <w:t>7 को उत्तर के लिए</w:t>
      </w:r>
    </w:p>
    <w:p w:rsidR="00A06CD1" w:rsidRPr="0062614D" w:rsidRDefault="00A06CD1" w:rsidP="00A06CD1">
      <w:pPr>
        <w:spacing w:after="0" w:line="240" w:lineRule="auto"/>
        <w:ind w:right="-330"/>
        <w:jc w:val="center"/>
        <w:rPr>
          <w:rFonts w:ascii="Mangal" w:cs="Mangal"/>
          <w:b/>
          <w:bCs/>
          <w:sz w:val="12"/>
          <w:szCs w:val="12"/>
        </w:rPr>
      </w:pPr>
    </w:p>
    <w:p w:rsidR="00A06CD1" w:rsidRPr="00A06CD1" w:rsidRDefault="00A06CD1" w:rsidP="00A06CD1">
      <w:pPr>
        <w:spacing w:after="0" w:line="240" w:lineRule="auto"/>
        <w:ind w:right="-330"/>
        <w:jc w:val="center"/>
        <w:rPr>
          <w:rFonts w:ascii="Mangal" w:hAnsi="Mangal" w:cs="Mangal"/>
          <w:b/>
          <w:bCs/>
          <w:szCs w:val="22"/>
        </w:rPr>
      </w:pPr>
      <w:r w:rsidRPr="00A06CD1">
        <w:rPr>
          <w:rFonts w:ascii="Mangal" w:hAnsi="Mangal" w:cs="Mangal" w:hint="cs"/>
          <w:b/>
          <w:bCs/>
          <w:szCs w:val="22"/>
          <w:cs/>
        </w:rPr>
        <w:t>भागीरथी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नदी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के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किनारे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पारिस्थितिकीय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दृष्टि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से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संवेदनशील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क्षेत्र</w:t>
      </w:r>
    </w:p>
    <w:p w:rsidR="00A06CD1" w:rsidRPr="00A06CD1" w:rsidRDefault="00A06CD1" w:rsidP="00A06CD1">
      <w:pPr>
        <w:spacing w:after="0" w:line="240" w:lineRule="auto"/>
        <w:ind w:right="-330"/>
        <w:jc w:val="both"/>
        <w:rPr>
          <w:rFonts w:ascii="Mangal" w:hAnsi="Mangal" w:cs="Mangal"/>
          <w:b/>
          <w:bCs/>
          <w:szCs w:val="22"/>
        </w:rPr>
      </w:pPr>
    </w:p>
    <w:p w:rsidR="00A06CD1" w:rsidRPr="00A06CD1" w:rsidRDefault="00A06CD1" w:rsidP="00A06CD1">
      <w:pPr>
        <w:spacing w:after="0" w:line="240" w:lineRule="auto"/>
        <w:ind w:right="-330"/>
        <w:jc w:val="both"/>
        <w:rPr>
          <w:rFonts w:ascii="Mangal" w:hAnsi="Mangal" w:cs="Mangal"/>
          <w:b/>
          <w:bCs/>
          <w:szCs w:val="22"/>
        </w:rPr>
      </w:pPr>
      <w:r w:rsidRPr="00A06CD1">
        <w:rPr>
          <w:rFonts w:ascii="Mangal" w:hAnsi="Mangal" w:cs="Mangal"/>
          <w:b/>
          <w:bCs/>
          <w:szCs w:val="22"/>
        </w:rPr>
        <w:t xml:space="preserve">3556. </w:t>
      </w:r>
      <w:r w:rsidRPr="00A06CD1">
        <w:rPr>
          <w:rFonts w:ascii="Mangal" w:hAnsi="Mangal" w:cs="Mangal" w:hint="cs"/>
          <w:b/>
          <w:bCs/>
          <w:szCs w:val="22"/>
          <w:cs/>
        </w:rPr>
        <w:t>श्री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महेन्द्र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सिंह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माहरा</w:t>
      </w:r>
      <w:r w:rsidRPr="00A06CD1">
        <w:rPr>
          <w:rFonts w:ascii="Mangal" w:hAnsi="Mangal" w:cs="Mangal"/>
          <w:b/>
          <w:bCs/>
          <w:szCs w:val="22"/>
        </w:rPr>
        <w:t>:</w:t>
      </w:r>
    </w:p>
    <w:p w:rsidR="00A06CD1" w:rsidRPr="00A06CD1" w:rsidRDefault="00A06CD1" w:rsidP="00A06CD1">
      <w:pPr>
        <w:spacing w:after="0" w:line="240" w:lineRule="auto"/>
        <w:ind w:right="-330" w:firstLine="720"/>
        <w:jc w:val="both"/>
        <w:rPr>
          <w:rFonts w:ascii="Mangal" w:hAnsi="Mangal" w:cs="Mangal"/>
          <w:b/>
          <w:bCs/>
          <w:szCs w:val="22"/>
        </w:rPr>
      </w:pPr>
      <w:r w:rsidRPr="00A06CD1">
        <w:rPr>
          <w:rFonts w:ascii="Mangal" w:hAnsi="Mangal" w:cs="Mangal" w:hint="cs"/>
          <w:b/>
          <w:bCs/>
          <w:szCs w:val="22"/>
          <w:cs/>
        </w:rPr>
        <w:t>श्री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विवेक</w:t>
      </w:r>
      <w:r w:rsidRPr="00A06CD1">
        <w:rPr>
          <w:rFonts w:ascii="Mangal" w:hAnsi="Mangal" w:cs="Mangal"/>
          <w:b/>
          <w:bCs/>
          <w:szCs w:val="22"/>
        </w:rPr>
        <w:t xml:space="preserve"> </w:t>
      </w:r>
      <w:r w:rsidRPr="00A06CD1">
        <w:rPr>
          <w:rFonts w:ascii="Mangal" w:hAnsi="Mangal" w:cs="Mangal" w:hint="cs"/>
          <w:b/>
          <w:bCs/>
          <w:szCs w:val="22"/>
          <w:cs/>
        </w:rPr>
        <w:t>गुप्ता</w:t>
      </w:r>
      <w:r w:rsidRPr="00A06CD1">
        <w:rPr>
          <w:rFonts w:ascii="Mangal" w:hAnsi="Mangal" w:cs="Mangal"/>
          <w:b/>
          <w:bCs/>
          <w:szCs w:val="22"/>
        </w:rPr>
        <w:t>:</w:t>
      </w:r>
    </w:p>
    <w:p w:rsidR="00A06CD1" w:rsidRPr="0062614D" w:rsidRDefault="00A06CD1" w:rsidP="00A06CD1">
      <w:pPr>
        <w:spacing w:after="0" w:line="240" w:lineRule="auto"/>
        <w:ind w:right="-330"/>
        <w:jc w:val="both"/>
        <w:rPr>
          <w:rFonts w:ascii="Mangal" w:hAnsi="Mangal" w:cs="Mangal"/>
          <w:b/>
          <w:bCs/>
          <w:sz w:val="12"/>
          <w:szCs w:val="12"/>
        </w:rPr>
      </w:pPr>
    </w:p>
    <w:p w:rsidR="00A06CD1" w:rsidRPr="00A06CD1" w:rsidRDefault="00A06CD1" w:rsidP="00A06CD1">
      <w:pPr>
        <w:spacing w:after="0" w:line="240" w:lineRule="auto"/>
        <w:ind w:right="-330" w:firstLine="720"/>
        <w:jc w:val="both"/>
        <w:rPr>
          <w:rFonts w:ascii="Mangal" w:hAnsi="Mangal" w:cs="Mangal"/>
          <w:szCs w:val="22"/>
        </w:rPr>
      </w:pP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 xml:space="preserve">क्या </w:t>
      </w:r>
      <w:r w:rsidRPr="00A06CD1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A06CD1">
        <w:rPr>
          <w:rFonts w:ascii="Mangal" w:hAnsi="Mangal" w:cs="Mangal" w:hint="cs"/>
          <w:b/>
          <w:bCs/>
          <w:szCs w:val="22"/>
        </w:rPr>
        <w:t xml:space="preserve">, </w:t>
      </w:r>
      <w:r w:rsidRPr="00A06CD1">
        <w:rPr>
          <w:rFonts w:ascii="Mangal" w:hAnsi="Mangal" w:cs="Mangal" w:hint="cs"/>
          <w:b/>
          <w:bCs/>
          <w:szCs w:val="22"/>
          <w:cs/>
        </w:rPr>
        <w:t>वन और जलवायु परिवर्तन मंत्री</w:t>
      </w:r>
      <w:r w:rsidRPr="00A06CD1">
        <w:rPr>
          <w:rFonts w:ascii="Mangal" w:hAnsi="Mangal" w:cs="Mangal" w:hint="cs"/>
          <w:szCs w:val="22"/>
          <w:cs/>
        </w:rPr>
        <w:t xml:space="preserve"> यह बताने की कृपा करेंगे कि</w:t>
      </w:r>
      <w:r w:rsidRPr="00A06CD1">
        <w:rPr>
          <w:rFonts w:ascii="Mangal" w:hAnsi="Mangal" w:cs="Mangal" w:hint="cs"/>
          <w:szCs w:val="22"/>
        </w:rPr>
        <w:t>:</w:t>
      </w:r>
    </w:p>
    <w:p w:rsidR="00A06CD1" w:rsidRPr="0062614D" w:rsidRDefault="00A06CD1" w:rsidP="00A06CD1">
      <w:pPr>
        <w:spacing w:after="0" w:line="240" w:lineRule="auto"/>
        <w:ind w:right="-330"/>
        <w:jc w:val="both"/>
        <w:rPr>
          <w:rFonts w:ascii="Mangal" w:hAnsi="Mangal" w:cs="Mangal"/>
          <w:sz w:val="12"/>
          <w:szCs w:val="12"/>
        </w:rPr>
      </w:pPr>
    </w:p>
    <w:p w:rsidR="00A06CD1" w:rsidRPr="00A06CD1" w:rsidRDefault="00A06CD1" w:rsidP="00A06CD1">
      <w:pPr>
        <w:spacing w:after="0" w:line="240" w:lineRule="auto"/>
        <w:ind w:left="720" w:right="-330" w:hanging="720"/>
        <w:jc w:val="both"/>
        <w:rPr>
          <w:rFonts w:ascii="Mangal" w:hAnsi="Mangal" w:cs="Mangal"/>
          <w:szCs w:val="22"/>
        </w:rPr>
      </w:pPr>
      <w:r w:rsidRPr="00A06CD1">
        <w:rPr>
          <w:rFonts w:ascii="Mangal" w:hAnsi="Mangal" w:cs="Mangal"/>
          <w:szCs w:val="22"/>
        </w:rPr>
        <w:t>(</w:t>
      </w:r>
      <w:r w:rsidRPr="00A06CD1">
        <w:rPr>
          <w:rFonts w:ascii="Mangal" w:hAnsi="Mangal" w:cs="Mangal" w:hint="cs"/>
          <w:szCs w:val="22"/>
          <w:cs/>
        </w:rPr>
        <w:t>क</w:t>
      </w:r>
      <w:r w:rsidRPr="00A06CD1">
        <w:rPr>
          <w:rFonts w:ascii="Mangal" w:hAnsi="Mangal" w:cs="Mangal"/>
          <w:szCs w:val="22"/>
        </w:rPr>
        <w:t>)</w:t>
      </w:r>
      <w:r w:rsidRPr="00A06CD1">
        <w:rPr>
          <w:rFonts w:ascii="Mangal" w:hAnsi="Mangal" w:cs="Mangal" w:hint="cs"/>
          <w:szCs w:val="22"/>
          <w:cs/>
        </w:rPr>
        <w:tab/>
        <w:t>क्या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मंत्रालय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को</w:t>
      </w:r>
      <w:r w:rsidRPr="00A06CD1">
        <w:rPr>
          <w:rFonts w:ascii="Mangal" w:hAnsi="Mangal" w:cs="Mangal"/>
          <w:szCs w:val="22"/>
        </w:rPr>
        <w:t xml:space="preserve"> </w:t>
      </w:r>
      <w:r w:rsidR="00E9573D">
        <w:rPr>
          <w:rFonts w:ascii="Mangal" w:hAnsi="Mangal" w:cs="Mangal" w:hint="cs"/>
          <w:szCs w:val="22"/>
          <w:cs/>
        </w:rPr>
        <w:t>उत्त</w:t>
      </w:r>
      <w:r w:rsidRPr="00A06CD1">
        <w:rPr>
          <w:rFonts w:ascii="Mangal" w:hAnsi="Mangal" w:cs="Mangal" w:hint="cs"/>
          <w:szCs w:val="22"/>
          <w:cs/>
        </w:rPr>
        <w:t>राखण्ड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में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बहने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वाली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भागीरथी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नदी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किनारे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पारिस्थितिकीय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दृष्टि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से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संवेदनशील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क्षेत्र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बनाये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जाने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हेतु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प्रस्ताव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प्राप्त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हुआ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है</w:t>
      </w:r>
      <w:r w:rsidRPr="00A06CD1">
        <w:rPr>
          <w:rFonts w:ascii="Mangal" w:hAnsi="Mangal" w:cs="Mangal"/>
          <w:szCs w:val="22"/>
        </w:rPr>
        <w:t xml:space="preserve">, </w:t>
      </w:r>
      <w:r w:rsidRPr="00A06CD1">
        <w:rPr>
          <w:rFonts w:ascii="Mangal" w:hAnsi="Mangal" w:cs="Mangal" w:hint="cs"/>
          <w:szCs w:val="22"/>
          <w:cs/>
        </w:rPr>
        <w:t>यदि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हां</w:t>
      </w:r>
      <w:r w:rsidRPr="00A06CD1">
        <w:rPr>
          <w:rFonts w:ascii="Mangal" w:hAnsi="Mangal" w:cs="Mangal"/>
          <w:szCs w:val="22"/>
        </w:rPr>
        <w:t xml:space="preserve">, </w:t>
      </w:r>
      <w:r w:rsidRPr="00A06CD1">
        <w:rPr>
          <w:rFonts w:ascii="Mangal" w:hAnsi="Mangal" w:cs="Mangal" w:hint="cs"/>
          <w:szCs w:val="22"/>
          <w:cs/>
        </w:rPr>
        <w:t>तो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तत्संबंधी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ब्यौरा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क्या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है</w:t>
      </w:r>
      <w:r w:rsidRPr="00A06CD1">
        <w:rPr>
          <w:rFonts w:ascii="Mangal" w:hAnsi="Mangal" w:cs="Mangal"/>
          <w:szCs w:val="22"/>
        </w:rPr>
        <w:t xml:space="preserve">; </w:t>
      </w:r>
    </w:p>
    <w:p w:rsidR="00A06CD1" w:rsidRPr="00A06CD1" w:rsidRDefault="00A06CD1" w:rsidP="00A06CD1">
      <w:pPr>
        <w:spacing w:after="0" w:line="240" w:lineRule="auto"/>
        <w:ind w:right="-330"/>
        <w:jc w:val="both"/>
        <w:rPr>
          <w:rFonts w:ascii="Mangal" w:hAnsi="Mangal" w:cs="Mangal"/>
          <w:szCs w:val="22"/>
        </w:rPr>
      </w:pPr>
      <w:r w:rsidRPr="00A06CD1">
        <w:rPr>
          <w:rFonts w:ascii="Mangal" w:hAnsi="Mangal" w:cs="Mangal"/>
          <w:szCs w:val="22"/>
        </w:rPr>
        <w:t>(</w:t>
      </w:r>
      <w:r w:rsidRPr="00A06CD1">
        <w:rPr>
          <w:rFonts w:ascii="Mangal" w:hAnsi="Mangal" w:cs="Mangal" w:hint="cs"/>
          <w:szCs w:val="22"/>
          <w:cs/>
        </w:rPr>
        <w:t>ख</w:t>
      </w:r>
      <w:r w:rsidRPr="00A06CD1">
        <w:rPr>
          <w:rFonts w:ascii="Mangal" w:hAnsi="Mangal" w:cs="Mangal"/>
          <w:szCs w:val="22"/>
        </w:rPr>
        <w:t>)</w:t>
      </w:r>
      <w:r w:rsidRPr="00A06CD1">
        <w:rPr>
          <w:rFonts w:ascii="Mangal" w:hAnsi="Mangal" w:cs="Mangal" w:hint="cs"/>
          <w:szCs w:val="22"/>
          <w:cs/>
        </w:rPr>
        <w:tab/>
        <w:t>क्या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प्रस्ताव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मूलभूत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स्वरूप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में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कोर्इ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परिवर्तन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किया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गया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है</w:t>
      </w:r>
      <w:r w:rsidRPr="00A06CD1">
        <w:rPr>
          <w:rFonts w:ascii="Mangal" w:hAnsi="Mangal" w:cs="Mangal"/>
          <w:szCs w:val="22"/>
        </w:rPr>
        <w:t xml:space="preserve">; </w:t>
      </w:r>
    </w:p>
    <w:p w:rsidR="00A06CD1" w:rsidRPr="00A06CD1" w:rsidRDefault="00A06CD1" w:rsidP="00A06CD1">
      <w:pPr>
        <w:spacing w:after="0" w:line="240" w:lineRule="auto"/>
        <w:ind w:right="-330"/>
        <w:jc w:val="both"/>
        <w:rPr>
          <w:rFonts w:ascii="Mangal" w:hAnsi="Mangal" w:cs="Mangal"/>
          <w:szCs w:val="22"/>
        </w:rPr>
      </w:pPr>
      <w:r w:rsidRPr="00A06CD1">
        <w:rPr>
          <w:rFonts w:ascii="Mangal" w:hAnsi="Mangal" w:cs="Mangal"/>
          <w:szCs w:val="22"/>
        </w:rPr>
        <w:t>(</w:t>
      </w:r>
      <w:r w:rsidRPr="00A06CD1">
        <w:rPr>
          <w:rFonts w:ascii="Mangal" w:hAnsi="Mangal" w:cs="Mangal" w:hint="cs"/>
          <w:szCs w:val="22"/>
          <w:cs/>
        </w:rPr>
        <w:t>ग</w:t>
      </w:r>
      <w:r w:rsidRPr="00A06CD1">
        <w:rPr>
          <w:rFonts w:ascii="Mangal" w:hAnsi="Mangal" w:cs="Mangal"/>
          <w:szCs w:val="22"/>
        </w:rPr>
        <w:t>)</w:t>
      </w:r>
      <w:r w:rsidRPr="00A06CD1">
        <w:rPr>
          <w:rFonts w:ascii="Mangal" w:hAnsi="Mangal" w:cs="Mangal" w:hint="cs"/>
          <w:szCs w:val="22"/>
          <w:cs/>
        </w:rPr>
        <w:tab/>
        <w:t>यदि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हां</w:t>
      </w:r>
      <w:r w:rsidRPr="00A06CD1">
        <w:rPr>
          <w:rFonts w:ascii="Mangal" w:hAnsi="Mangal" w:cs="Mangal"/>
          <w:szCs w:val="22"/>
        </w:rPr>
        <w:t xml:space="preserve">, </w:t>
      </w:r>
      <w:r w:rsidRPr="00A06CD1">
        <w:rPr>
          <w:rFonts w:ascii="Mangal" w:hAnsi="Mangal" w:cs="Mangal" w:hint="cs"/>
          <w:szCs w:val="22"/>
          <w:cs/>
        </w:rPr>
        <w:t>तो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किये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गये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परिवर्तन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ब्यौरा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क्या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है</w:t>
      </w:r>
      <w:r w:rsidRPr="00A06CD1">
        <w:rPr>
          <w:rFonts w:ascii="Mangal" w:hAnsi="Mangal" w:cs="Mangal"/>
          <w:szCs w:val="22"/>
        </w:rPr>
        <w:t xml:space="preserve">; </w:t>
      </w:r>
      <w:r w:rsidRPr="00A06CD1">
        <w:rPr>
          <w:rFonts w:ascii="Mangal" w:hAnsi="Mangal" w:cs="Mangal" w:hint="cs"/>
          <w:szCs w:val="22"/>
          <w:cs/>
        </w:rPr>
        <w:t>और</w:t>
      </w:r>
      <w:r w:rsidRPr="00A06CD1">
        <w:rPr>
          <w:rFonts w:ascii="Mangal" w:hAnsi="Mangal" w:cs="Mangal"/>
          <w:szCs w:val="22"/>
        </w:rPr>
        <w:t xml:space="preserve"> </w:t>
      </w:r>
    </w:p>
    <w:p w:rsidR="00A06CD1" w:rsidRPr="00A06CD1" w:rsidRDefault="00A06CD1" w:rsidP="00A06CD1">
      <w:pPr>
        <w:spacing w:after="0" w:line="240" w:lineRule="auto"/>
        <w:ind w:right="-330"/>
        <w:jc w:val="both"/>
        <w:rPr>
          <w:rFonts w:ascii="Dev-Eng Natraj New Unicode" w:hAnsi="Dev-Eng Natraj New Unicode"/>
          <w:b/>
          <w:bCs/>
          <w:szCs w:val="22"/>
        </w:rPr>
      </w:pPr>
      <w:r w:rsidRPr="00A06CD1">
        <w:rPr>
          <w:rFonts w:ascii="Mangal" w:hAnsi="Mangal" w:cs="Mangal"/>
          <w:szCs w:val="22"/>
        </w:rPr>
        <w:t>(</w:t>
      </w:r>
      <w:r w:rsidRPr="00A06CD1">
        <w:rPr>
          <w:rFonts w:ascii="Mangal" w:hAnsi="Mangal" w:cs="Mangal" w:hint="cs"/>
          <w:szCs w:val="22"/>
          <w:cs/>
        </w:rPr>
        <w:t>घ</w:t>
      </w:r>
      <w:r w:rsidRPr="00A06CD1">
        <w:rPr>
          <w:rFonts w:ascii="Mangal" w:hAnsi="Mangal" w:cs="Mangal"/>
          <w:szCs w:val="22"/>
        </w:rPr>
        <w:t>)</w:t>
      </w:r>
      <w:r w:rsidRPr="00A06CD1">
        <w:rPr>
          <w:rFonts w:ascii="Mangal" w:hAnsi="Mangal" w:cs="Mangal" w:hint="cs"/>
          <w:szCs w:val="22"/>
          <w:cs/>
        </w:rPr>
        <w:tab/>
        <w:t>यदि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नहीं</w:t>
      </w:r>
      <w:r w:rsidRPr="00A06CD1">
        <w:rPr>
          <w:rFonts w:ascii="Mangal" w:hAnsi="Mangal" w:cs="Mangal"/>
          <w:szCs w:val="22"/>
        </w:rPr>
        <w:t xml:space="preserve">, </w:t>
      </w:r>
      <w:r w:rsidRPr="00A06CD1">
        <w:rPr>
          <w:rFonts w:ascii="Mangal" w:hAnsi="Mangal" w:cs="Mangal" w:hint="cs"/>
          <w:szCs w:val="22"/>
          <w:cs/>
        </w:rPr>
        <w:t>तो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प्रस्ताव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को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स्वीकृति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प्रदान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करने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में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विलंब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के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क्या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कारण</w:t>
      </w:r>
      <w:r w:rsidRPr="00A06CD1">
        <w:rPr>
          <w:rFonts w:ascii="Mangal" w:hAnsi="Mangal" w:cs="Mangal"/>
          <w:szCs w:val="22"/>
        </w:rPr>
        <w:t xml:space="preserve"> </w:t>
      </w:r>
      <w:r w:rsidRPr="00A06CD1">
        <w:rPr>
          <w:rFonts w:ascii="Mangal" w:hAnsi="Mangal" w:cs="Mangal" w:hint="cs"/>
          <w:szCs w:val="22"/>
          <w:cs/>
        </w:rPr>
        <w:t>हैं</w:t>
      </w:r>
      <w:r w:rsidRPr="00A06CD1">
        <w:rPr>
          <w:rFonts w:ascii="Mangal" w:hAnsi="Mangal" w:hint="cs"/>
          <w:szCs w:val="22"/>
        </w:rPr>
        <w:t>?</w:t>
      </w:r>
    </w:p>
    <w:p w:rsidR="00A06CD1" w:rsidRPr="006D422D" w:rsidRDefault="00A06CD1" w:rsidP="00A06CD1">
      <w:pPr>
        <w:spacing w:after="0" w:line="240" w:lineRule="auto"/>
        <w:ind w:left="720" w:right="-330" w:hanging="720"/>
        <w:jc w:val="both"/>
        <w:rPr>
          <w:rFonts w:ascii="Mangal" w:hAnsi="Mangal" w:cs="Mangal"/>
          <w:sz w:val="12"/>
          <w:szCs w:val="12"/>
        </w:rPr>
      </w:pPr>
    </w:p>
    <w:p w:rsidR="00A06CD1" w:rsidRPr="00A06CD1" w:rsidRDefault="00A06CD1" w:rsidP="00A06CD1">
      <w:pPr>
        <w:spacing w:after="0" w:line="240" w:lineRule="auto"/>
        <w:ind w:left="720" w:right="-330" w:hanging="720"/>
        <w:jc w:val="center"/>
        <w:rPr>
          <w:rFonts w:ascii="Mangal" w:cs="Mangal"/>
          <w:b/>
          <w:bCs/>
          <w:szCs w:val="22"/>
          <w:u w:val="single"/>
          <w:lang w:val="en-US"/>
        </w:rPr>
      </w:pPr>
      <w:r w:rsidRPr="00A06CD1">
        <w:rPr>
          <w:rFonts w:ascii="Mangal" w:cs="Mangal" w:hint="cs"/>
          <w:b/>
          <w:bCs/>
          <w:szCs w:val="22"/>
          <w:u w:val="single"/>
          <w:cs/>
          <w:lang w:val="en-US"/>
        </w:rPr>
        <w:t>उत्‍तर</w:t>
      </w:r>
    </w:p>
    <w:p w:rsidR="00A06CD1" w:rsidRPr="006D422D" w:rsidRDefault="00A06CD1" w:rsidP="00A06CD1">
      <w:pPr>
        <w:spacing w:after="0" w:line="240" w:lineRule="auto"/>
        <w:ind w:left="720" w:right="-330" w:hanging="720"/>
        <w:jc w:val="both"/>
        <w:rPr>
          <w:rFonts w:ascii="Mangal" w:cs="Mangal"/>
          <w:b/>
          <w:bCs/>
          <w:sz w:val="14"/>
          <w:szCs w:val="14"/>
          <w:u w:val="single"/>
          <w:lang w:val="en-US"/>
        </w:rPr>
      </w:pPr>
    </w:p>
    <w:p w:rsidR="00A06CD1" w:rsidRPr="00A06CD1" w:rsidRDefault="00A06CD1" w:rsidP="00A06CD1">
      <w:pPr>
        <w:spacing w:after="0" w:line="240" w:lineRule="auto"/>
        <w:ind w:right="-330"/>
        <w:jc w:val="both"/>
        <w:rPr>
          <w:rFonts w:ascii="Mangal" w:cs="Mangal"/>
          <w:szCs w:val="22"/>
        </w:rPr>
      </w:pPr>
      <w:r w:rsidRPr="00A06CD1">
        <w:rPr>
          <w:rFonts w:ascii="Mangal" w:cs="Mangal" w:hint="cs"/>
          <w:b/>
          <w:bCs/>
          <w:szCs w:val="22"/>
          <w:cs/>
        </w:rPr>
        <w:t xml:space="preserve">पर्यावरण, वन और जलवायु परिवर्तन राज्‍य मंत्री (स्‍वतंत्र प्रभार) </w:t>
      </w:r>
    </w:p>
    <w:p w:rsidR="00A06CD1" w:rsidRDefault="00A06CD1" w:rsidP="00A06CD1">
      <w:pPr>
        <w:ind w:right="-330"/>
        <w:jc w:val="both"/>
        <w:rPr>
          <w:rFonts w:ascii="Mangal" w:hAnsi="Mangal" w:cs="Mangal"/>
          <w:szCs w:val="22"/>
        </w:rPr>
      </w:pPr>
      <w:r w:rsidRPr="00A06CD1">
        <w:rPr>
          <w:rFonts w:ascii="Mangal" w:cs="Mangal" w:hint="cs"/>
          <w:b/>
          <w:bCs/>
          <w:szCs w:val="22"/>
        </w:rPr>
        <w:t>(</w:t>
      </w:r>
      <w:r w:rsidRPr="00A06CD1">
        <w:rPr>
          <w:rFonts w:ascii="Mangal" w:cs="Mangal" w:hint="cs"/>
          <w:b/>
          <w:bCs/>
          <w:szCs w:val="22"/>
          <w:cs/>
        </w:rPr>
        <w:t xml:space="preserve">श्री </w:t>
      </w:r>
      <w:r w:rsidRPr="00A06CD1">
        <w:rPr>
          <w:rFonts w:ascii="Times New Roman" w:hAnsi="Times New Roman" w:hint="cs"/>
          <w:b/>
          <w:bCs/>
          <w:szCs w:val="22"/>
          <w:cs/>
        </w:rPr>
        <w:t>अनिल माधव दवे</w:t>
      </w:r>
      <w:r w:rsidRPr="00A06CD1">
        <w:rPr>
          <w:rFonts w:ascii="Mangal" w:cs="Mangal" w:hint="cs"/>
          <w:b/>
          <w:bCs/>
          <w:szCs w:val="22"/>
          <w:cs/>
        </w:rPr>
        <w:t>)</w:t>
      </w:r>
      <w:r w:rsidRPr="00A06CD1">
        <w:rPr>
          <w:rFonts w:ascii="Mangal" w:hAnsi="Mangal" w:cs="Mangal" w:hint="cs"/>
          <w:szCs w:val="22"/>
          <w:cs/>
        </w:rPr>
        <w:t xml:space="preserve"> </w:t>
      </w:r>
    </w:p>
    <w:p w:rsidR="0062614D" w:rsidRDefault="0062614D" w:rsidP="00FA68BD">
      <w:pPr>
        <w:ind w:right="-33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(क) से (घ)  मंत्रालय ने भागीरथी नदी के दोनों तटों से 100 मीटर की दूरी सहित गौमुख से उत्‍तराकाशी तक के पूरे भाग को पारि-संवेदी जोन घोषित करने के बारे में दिनांक 01.07.2011 को प्रारूप अधिसूचना सं. का.आ. 1499 (अ) जारी की थी। तथापि, विभिन्‍न हितधारकों का विचार थ</w:t>
      </w:r>
      <w:r w:rsidR="009826AF">
        <w:rPr>
          <w:rFonts w:ascii="Mangal" w:hAnsi="Mangal" w:cs="Mangal" w:hint="cs"/>
          <w:szCs w:val="22"/>
          <w:cs/>
        </w:rPr>
        <w:t xml:space="preserve">ा कि नदी की सीमाओं, जिसमें आवाह </w:t>
      </w:r>
      <w:r>
        <w:rPr>
          <w:rFonts w:ascii="Mangal" w:hAnsi="Mangal" w:cs="Mangal" w:hint="cs"/>
          <w:szCs w:val="22"/>
          <w:cs/>
        </w:rPr>
        <w:t xml:space="preserve">क्षेत्र और नदी की सहायक नदियां भी शामिल हैं, की रूपरेखा </w:t>
      </w:r>
      <w:r w:rsidR="00FA68BD">
        <w:rPr>
          <w:rFonts w:ascii="Mangal" w:hAnsi="Mangal" w:cs="Mangal" w:hint="cs"/>
          <w:szCs w:val="22"/>
          <w:cs/>
        </w:rPr>
        <w:t>व्‍यापक</w:t>
      </w:r>
      <w:r>
        <w:rPr>
          <w:rFonts w:ascii="Mangal" w:hAnsi="Mangal" w:cs="Mangal" w:hint="cs"/>
          <w:szCs w:val="22"/>
          <w:cs/>
        </w:rPr>
        <w:t xml:space="preserve"> परिप्रेक्ष्‍य में प्रस्‍तुत किए जाने की आवश्‍यकता है, तथा सुझाव दिया कि इस जोन की सीमाएं क्षेत्र के वास्‍तविक सर्वेक्षण पर आधारित हों। </w:t>
      </w:r>
    </w:p>
    <w:p w:rsidR="0062614D" w:rsidRDefault="0062614D" w:rsidP="00FA68BD">
      <w:pPr>
        <w:ind w:right="-33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तदनुसार, भारतीय सुदूर संवेदी संस्‍थान ने अपने सर्वेक्षण के आधार पर 4179.59 वर्ग किलोमीटर </w:t>
      </w:r>
      <w:r w:rsidR="00FA68BD"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 w:hint="cs"/>
          <w:szCs w:val="22"/>
          <w:cs/>
        </w:rPr>
        <w:t xml:space="preserve"> क्षेत्र को पारि-संवेदी जोन घोषित करने की सिफारिश की है। पारि-संवेदी जोन विशेषज्ञ समिति ने एकमत से 4179.59 वर्ग किलोमीटर के क्षेत्र को शामिल करते हुए गौमुख से उत्‍तराकाशी तक पारि-संवेदी जोन की सीमाओं की रूपरेखा प्रस्‍तुत करने के लिए जलसंभर दृष्टिकोण अपनाने की सिफारिश की है। </w:t>
      </w:r>
    </w:p>
    <w:p w:rsidR="0062614D" w:rsidRDefault="0062614D" w:rsidP="00FA68BD">
      <w:pPr>
        <w:ind w:right="-33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इस मंत्रालय ने 4179.59 वर्ग किलोमीटर के क्षेत्र को</w:t>
      </w:r>
      <w:r w:rsidR="00FA68BD">
        <w:rPr>
          <w:rFonts w:ascii="Mangal" w:hAnsi="Mangal" w:cs="Mangal" w:hint="cs"/>
          <w:szCs w:val="22"/>
          <w:cs/>
        </w:rPr>
        <w:t xml:space="preserve"> शामिल करते हुए गौमुख से उत्‍तर</w:t>
      </w:r>
      <w:r>
        <w:rPr>
          <w:rFonts w:ascii="Mangal" w:hAnsi="Mangal" w:cs="Mangal" w:hint="cs"/>
          <w:szCs w:val="22"/>
          <w:cs/>
        </w:rPr>
        <w:t xml:space="preserve">काशी </w:t>
      </w:r>
      <w:r w:rsidR="00FA68BD">
        <w:rPr>
          <w:rFonts w:ascii="Mangal" w:hAnsi="Mangal" w:cs="Mangal" w:hint="cs"/>
          <w:szCs w:val="22"/>
          <w:cs/>
        </w:rPr>
        <w:t xml:space="preserve">तक भागीरथी नदी </w:t>
      </w:r>
      <w:r>
        <w:rPr>
          <w:rFonts w:ascii="Mangal" w:hAnsi="Mangal" w:cs="Mangal" w:hint="cs"/>
          <w:szCs w:val="22"/>
          <w:cs/>
        </w:rPr>
        <w:t>के लगभग 100 किलोमीटर के पूरे जलसंभर</w:t>
      </w:r>
      <w:r w:rsidR="00FA68BD">
        <w:rPr>
          <w:rFonts w:ascii="Mangal" w:hAnsi="Mangal" w:cs="Mangal" w:hint="cs"/>
          <w:szCs w:val="22"/>
          <w:cs/>
        </w:rPr>
        <w:t xml:space="preserve"> क्षेत्र को पारिसंवेदी क्षेत्र</w:t>
      </w:r>
      <w:r>
        <w:rPr>
          <w:rFonts w:ascii="Mangal" w:hAnsi="Mangal" w:cs="Mangal" w:hint="cs"/>
          <w:szCs w:val="22"/>
          <w:cs/>
        </w:rPr>
        <w:t xml:space="preserve"> घोषित करते हुए दिनांक 18.12.2012 की अधिसूचना संख्‍या का.आ. 2930 (अ) जारी की है। </w:t>
      </w:r>
    </w:p>
    <w:p w:rsidR="0062614D" w:rsidRPr="00A06CD1" w:rsidRDefault="0062614D" w:rsidP="00FA68BD">
      <w:pPr>
        <w:ind w:right="-330"/>
        <w:jc w:val="center"/>
        <w:rPr>
          <w:rFonts w:ascii="Mangal" w:hAnsi="Mangal" w:cs="Mangal"/>
          <w:szCs w:val="22"/>
          <w:cs/>
        </w:rPr>
      </w:pPr>
      <w:r>
        <w:rPr>
          <w:rFonts w:ascii="Mangal" w:hAnsi="Mangal" w:cs="Mangal" w:hint="cs"/>
          <w:szCs w:val="22"/>
          <w:cs/>
        </w:rPr>
        <w:t>*****</w:t>
      </w:r>
    </w:p>
    <w:p w:rsidR="00AF5974" w:rsidRPr="00A06CD1" w:rsidRDefault="00AF5974">
      <w:pPr>
        <w:rPr>
          <w:szCs w:val="22"/>
        </w:rPr>
      </w:pPr>
    </w:p>
    <w:sectPr w:rsidR="00AF5974" w:rsidRPr="00A06CD1" w:rsidSect="004A4DD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06CD1"/>
    <w:rsid w:val="004A4DDD"/>
    <w:rsid w:val="005D621B"/>
    <w:rsid w:val="0062614D"/>
    <w:rsid w:val="006D422D"/>
    <w:rsid w:val="00706F33"/>
    <w:rsid w:val="00760E54"/>
    <w:rsid w:val="007B5B1D"/>
    <w:rsid w:val="009826AF"/>
    <w:rsid w:val="00A06CD1"/>
    <w:rsid w:val="00AF5974"/>
    <w:rsid w:val="00E9573D"/>
    <w:rsid w:val="00F673E7"/>
    <w:rsid w:val="00F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Mrs. Lalita</cp:lastModifiedBy>
  <cp:revision>10</cp:revision>
  <dcterms:created xsi:type="dcterms:W3CDTF">2017-03-31T05:44:00Z</dcterms:created>
  <dcterms:modified xsi:type="dcterms:W3CDTF">2017-03-31T10:14:00Z</dcterms:modified>
</cp:coreProperties>
</file>