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1C" w:rsidRPr="00136CA3" w:rsidRDefault="003A3C1C" w:rsidP="003A3C1C">
      <w:pPr>
        <w:spacing w:after="0" w:line="240" w:lineRule="auto"/>
        <w:ind w:right="-330"/>
        <w:jc w:val="center"/>
        <w:rPr>
          <w:rFonts w:ascii="Mangal" w:cs="Mangal"/>
          <w:b/>
          <w:bCs/>
          <w:szCs w:val="22"/>
        </w:rPr>
      </w:pPr>
      <w:r w:rsidRPr="00136CA3">
        <w:rPr>
          <w:rFonts w:ascii="Mangal" w:cs="Mangal" w:hint="cs"/>
          <w:b/>
          <w:bCs/>
          <w:szCs w:val="22"/>
          <w:cs/>
        </w:rPr>
        <w:t>भारत सरकार</w:t>
      </w:r>
    </w:p>
    <w:p w:rsidR="003A3C1C" w:rsidRPr="00136CA3" w:rsidRDefault="003A3C1C" w:rsidP="003A3C1C">
      <w:pPr>
        <w:spacing w:after="0" w:line="240" w:lineRule="auto"/>
        <w:ind w:right="-330"/>
        <w:jc w:val="center"/>
        <w:rPr>
          <w:rFonts w:ascii="Mangal" w:cs="Mangal"/>
          <w:b/>
          <w:bCs/>
          <w:szCs w:val="22"/>
        </w:rPr>
      </w:pPr>
      <w:r w:rsidRPr="00136CA3">
        <w:rPr>
          <w:rFonts w:ascii="Mangal" w:cs="Mangal" w:hint="cs"/>
          <w:b/>
          <w:bCs/>
          <w:szCs w:val="22"/>
          <w:cs/>
        </w:rPr>
        <w:t>पर्यावरण, वन और जलवायु परिवर्तन मंत्रालय</w:t>
      </w:r>
    </w:p>
    <w:p w:rsidR="003A3C1C" w:rsidRPr="00136CA3" w:rsidRDefault="003A3C1C" w:rsidP="003A3C1C">
      <w:pPr>
        <w:spacing w:after="0" w:line="240" w:lineRule="auto"/>
        <w:ind w:right="-330"/>
        <w:jc w:val="center"/>
        <w:rPr>
          <w:rFonts w:ascii="Mangal" w:cs="Mangal"/>
          <w:b/>
          <w:bCs/>
          <w:szCs w:val="22"/>
          <w:cs/>
        </w:rPr>
      </w:pPr>
      <w:r w:rsidRPr="00136CA3">
        <w:rPr>
          <w:rFonts w:ascii="Mangal" w:cs="Mangal" w:hint="cs"/>
          <w:b/>
          <w:bCs/>
          <w:szCs w:val="22"/>
          <w:cs/>
        </w:rPr>
        <w:t>राज्‍य सभा</w:t>
      </w:r>
    </w:p>
    <w:p w:rsidR="003A3C1C" w:rsidRPr="00136CA3" w:rsidRDefault="003A3C1C" w:rsidP="003A3C1C">
      <w:pPr>
        <w:spacing w:after="0" w:line="240" w:lineRule="auto"/>
        <w:ind w:right="-330"/>
        <w:jc w:val="center"/>
        <w:rPr>
          <w:rFonts w:ascii="Mangal" w:cs="Mangal"/>
          <w:b/>
          <w:bCs/>
          <w:szCs w:val="22"/>
        </w:rPr>
      </w:pPr>
      <w:r w:rsidRPr="00136CA3">
        <w:rPr>
          <w:rFonts w:ascii="Mangal" w:cs="Mangal" w:hint="cs"/>
          <w:b/>
          <w:bCs/>
          <w:szCs w:val="22"/>
          <w:cs/>
        </w:rPr>
        <w:t>अतारांकित प्रश्न सं. 35</w:t>
      </w:r>
      <w:r w:rsidR="00622C84" w:rsidRPr="00136CA3">
        <w:rPr>
          <w:rFonts w:ascii="Mangal" w:cs="Mangal"/>
          <w:b/>
          <w:bCs/>
          <w:szCs w:val="22"/>
        </w:rPr>
        <w:t>5</w:t>
      </w:r>
      <w:r w:rsidRPr="00136CA3">
        <w:rPr>
          <w:rFonts w:ascii="Mangal" w:cs="Mangal" w:hint="cs"/>
          <w:b/>
          <w:bCs/>
          <w:szCs w:val="22"/>
          <w:cs/>
        </w:rPr>
        <w:t>4</w:t>
      </w:r>
    </w:p>
    <w:p w:rsidR="003A3C1C" w:rsidRPr="00136CA3" w:rsidRDefault="00415475" w:rsidP="003A3C1C">
      <w:pPr>
        <w:spacing w:after="0" w:line="240" w:lineRule="auto"/>
        <w:ind w:right="-330"/>
        <w:jc w:val="center"/>
        <w:rPr>
          <w:rFonts w:ascii="Mangal" w:cs="Mangal"/>
          <w:b/>
          <w:bCs/>
          <w:szCs w:val="22"/>
        </w:rPr>
      </w:pPr>
      <w:r w:rsidRPr="00136CA3">
        <w:rPr>
          <w:rFonts w:ascii="Mangal" w:cs="Mangal" w:hint="cs"/>
          <w:b/>
          <w:bCs/>
          <w:szCs w:val="22"/>
          <w:cs/>
        </w:rPr>
        <w:t>03</w:t>
      </w:r>
      <w:r w:rsidR="003A3C1C" w:rsidRPr="00136CA3">
        <w:rPr>
          <w:rFonts w:ascii="Mangal" w:cs="Mangal" w:hint="cs"/>
          <w:b/>
          <w:bCs/>
          <w:szCs w:val="22"/>
        </w:rPr>
        <w:t>.0</w:t>
      </w:r>
      <w:r w:rsidR="003A3C1C" w:rsidRPr="00136CA3">
        <w:rPr>
          <w:rFonts w:ascii="Mangal" w:cs="Mangal" w:hint="cs"/>
          <w:b/>
          <w:bCs/>
          <w:szCs w:val="22"/>
          <w:cs/>
        </w:rPr>
        <w:t>4</w:t>
      </w:r>
      <w:r w:rsidR="003A3C1C" w:rsidRPr="00136CA3">
        <w:rPr>
          <w:rFonts w:ascii="Mangal" w:cs="Mangal" w:hint="cs"/>
          <w:b/>
          <w:bCs/>
          <w:szCs w:val="22"/>
        </w:rPr>
        <w:t>.201</w:t>
      </w:r>
      <w:r w:rsidR="003A3C1C" w:rsidRPr="00136CA3">
        <w:rPr>
          <w:rFonts w:ascii="Mangal" w:cs="Mangal" w:hint="cs"/>
          <w:b/>
          <w:bCs/>
          <w:szCs w:val="22"/>
          <w:cs/>
        </w:rPr>
        <w:t>7 को उत्तर के लिए</w:t>
      </w:r>
    </w:p>
    <w:p w:rsidR="003A3C1C" w:rsidRPr="00136CA3" w:rsidRDefault="003A3C1C" w:rsidP="003A3C1C">
      <w:pPr>
        <w:spacing w:after="0" w:line="240" w:lineRule="auto"/>
        <w:ind w:right="-330"/>
        <w:jc w:val="center"/>
        <w:rPr>
          <w:rFonts w:ascii="Mangal" w:cs="Mangal"/>
          <w:b/>
          <w:bCs/>
          <w:szCs w:val="22"/>
        </w:rPr>
      </w:pPr>
    </w:p>
    <w:p w:rsidR="00033E8E" w:rsidRPr="00136CA3" w:rsidRDefault="00033E8E" w:rsidP="00033E8E">
      <w:pPr>
        <w:spacing w:after="0" w:line="240" w:lineRule="auto"/>
        <w:ind w:right="-330"/>
        <w:jc w:val="center"/>
        <w:rPr>
          <w:rFonts w:ascii="Mangal" w:hAnsi="Mangal" w:cs="Mangal"/>
          <w:b/>
          <w:bCs/>
          <w:szCs w:val="22"/>
        </w:rPr>
      </w:pPr>
      <w:r w:rsidRPr="00136CA3">
        <w:rPr>
          <w:rFonts w:ascii="Mangal" w:hAnsi="Mangal" w:cs="Mangal" w:hint="cs"/>
          <w:b/>
          <w:bCs/>
          <w:szCs w:val="22"/>
          <w:cs/>
        </w:rPr>
        <w:t>जलवायु पर एयरोसौल्ज का प्रभाव</w:t>
      </w:r>
    </w:p>
    <w:p w:rsidR="00033E8E" w:rsidRPr="00136CA3" w:rsidRDefault="00033E8E" w:rsidP="00033E8E">
      <w:pPr>
        <w:spacing w:after="0" w:line="240" w:lineRule="auto"/>
        <w:ind w:right="-330"/>
        <w:jc w:val="both"/>
        <w:rPr>
          <w:rFonts w:ascii="Mangal" w:hAnsi="Mangal" w:cs="Mangal"/>
          <w:b/>
          <w:bCs/>
          <w:szCs w:val="22"/>
        </w:rPr>
      </w:pPr>
      <w:r w:rsidRPr="00136CA3">
        <w:rPr>
          <w:rFonts w:ascii="Mangal" w:hAnsi="Mangal" w:cs="Mangal" w:hint="cs"/>
          <w:b/>
          <w:bCs/>
          <w:szCs w:val="22"/>
        </w:rPr>
        <w:t xml:space="preserve">3554. </w:t>
      </w:r>
      <w:r w:rsidRPr="00136CA3">
        <w:rPr>
          <w:rFonts w:ascii="Mangal" w:hAnsi="Mangal" w:cs="Mangal" w:hint="cs"/>
          <w:b/>
          <w:bCs/>
          <w:szCs w:val="22"/>
          <w:cs/>
        </w:rPr>
        <w:t>श्री बी</w:t>
      </w:r>
      <w:r w:rsidRPr="00136CA3">
        <w:rPr>
          <w:rFonts w:ascii="Mangal" w:hAnsi="Mangal" w:cs="Mangal" w:hint="cs"/>
          <w:b/>
          <w:bCs/>
          <w:szCs w:val="22"/>
        </w:rPr>
        <w:t xml:space="preserve">. </w:t>
      </w:r>
      <w:r w:rsidRPr="00136CA3">
        <w:rPr>
          <w:rFonts w:ascii="Mangal" w:hAnsi="Mangal" w:cs="Mangal" w:hint="cs"/>
          <w:b/>
          <w:bCs/>
          <w:szCs w:val="22"/>
          <w:cs/>
        </w:rPr>
        <w:t>के</w:t>
      </w:r>
      <w:r w:rsidRPr="00136CA3">
        <w:rPr>
          <w:rFonts w:ascii="Mangal" w:hAnsi="Mangal" w:cs="Mangal" w:hint="cs"/>
          <w:b/>
          <w:bCs/>
          <w:szCs w:val="22"/>
        </w:rPr>
        <w:t xml:space="preserve">. </w:t>
      </w:r>
      <w:r w:rsidRPr="00136CA3">
        <w:rPr>
          <w:rFonts w:ascii="Mangal" w:hAnsi="Mangal" w:cs="Mangal" w:hint="cs"/>
          <w:b/>
          <w:bCs/>
          <w:szCs w:val="22"/>
          <w:cs/>
        </w:rPr>
        <w:t>हरिप्रसाद</w:t>
      </w:r>
      <w:r w:rsidRPr="00136CA3">
        <w:rPr>
          <w:rFonts w:ascii="Mangal" w:hAnsi="Mangal" w:cs="Mangal" w:hint="cs"/>
          <w:b/>
          <w:bCs/>
          <w:szCs w:val="22"/>
        </w:rPr>
        <w:t>:</w:t>
      </w:r>
    </w:p>
    <w:p w:rsidR="00033E8E" w:rsidRPr="00136CA3" w:rsidRDefault="00033E8E" w:rsidP="00033E8E">
      <w:pPr>
        <w:spacing w:after="0" w:line="240" w:lineRule="auto"/>
        <w:ind w:right="-330"/>
        <w:jc w:val="both"/>
        <w:rPr>
          <w:rFonts w:ascii="Mangal" w:hAnsi="Mangal" w:cs="Mangal"/>
          <w:b/>
          <w:bCs/>
          <w:szCs w:val="22"/>
        </w:rPr>
      </w:pPr>
    </w:p>
    <w:p w:rsidR="00033E8E" w:rsidRPr="00136CA3" w:rsidRDefault="00033E8E" w:rsidP="00033E8E">
      <w:pPr>
        <w:spacing w:after="0" w:line="240" w:lineRule="auto"/>
        <w:ind w:right="-330" w:firstLine="720"/>
        <w:jc w:val="both"/>
        <w:rPr>
          <w:rFonts w:ascii="Mangal" w:hAnsi="Mangal" w:cs="Mangal"/>
          <w:szCs w:val="22"/>
        </w:rPr>
      </w:pPr>
      <w:r w:rsidRPr="00136CA3">
        <w:rPr>
          <w:rFonts w:ascii="Mangal" w:hAnsi="Mangal" w:cs="Mangal" w:hint="cs"/>
          <w:b/>
          <w:bCs/>
          <w:szCs w:val="22"/>
          <w:cs/>
        </w:rPr>
        <w:t>पर्यावरण</w:t>
      </w:r>
      <w:r w:rsidRPr="00136CA3">
        <w:rPr>
          <w:rFonts w:ascii="Mangal" w:hAnsi="Mangal" w:cs="Mangal" w:hint="cs"/>
          <w:b/>
          <w:bCs/>
          <w:szCs w:val="22"/>
        </w:rPr>
        <w:t xml:space="preserve">, </w:t>
      </w:r>
      <w:r w:rsidRPr="00136CA3">
        <w:rPr>
          <w:rFonts w:ascii="Mangal" w:hAnsi="Mangal" w:cs="Mangal" w:hint="cs"/>
          <w:b/>
          <w:bCs/>
          <w:szCs w:val="22"/>
          <w:cs/>
        </w:rPr>
        <w:t>वन और जलवायु परिवर्तन मंत्री</w:t>
      </w:r>
      <w:r w:rsidRPr="00136CA3">
        <w:rPr>
          <w:rFonts w:ascii="Mangal" w:hAnsi="Mangal" w:cs="Mangal" w:hint="cs"/>
          <w:szCs w:val="22"/>
          <w:cs/>
        </w:rPr>
        <w:t xml:space="preserve"> यह बताने की कृपा करेंगे कि</w:t>
      </w:r>
      <w:r w:rsidRPr="00136CA3">
        <w:rPr>
          <w:rFonts w:ascii="Mangal" w:hAnsi="Mangal" w:cs="Mangal" w:hint="cs"/>
          <w:szCs w:val="22"/>
        </w:rPr>
        <w:t>:</w:t>
      </w:r>
    </w:p>
    <w:p w:rsidR="00033E8E" w:rsidRPr="00136CA3" w:rsidRDefault="00033E8E" w:rsidP="00033E8E">
      <w:pPr>
        <w:spacing w:after="0" w:line="240" w:lineRule="auto"/>
        <w:ind w:right="-330" w:firstLine="720"/>
        <w:jc w:val="both"/>
        <w:rPr>
          <w:rFonts w:ascii="Mangal" w:hAnsi="Mangal" w:cs="Mangal"/>
          <w:szCs w:val="22"/>
        </w:rPr>
      </w:pPr>
    </w:p>
    <w:p w:rsidR="00033E8E" w:rsidRPr="00136CA3" w:rsidRDefault="00033E8E" w:rsidP="00033E8E">
      <w:pPr>
        <w:spacing w:after="0" w:line="240" w:lineRule="auto"/>
        <w:ind w:left="720" w:right="-330" w:hanging="720"/>
        <w:jc w:val="both"/>
        <w:rPr>
          <w:rFonts w:ascii="Mangal" w:hAnsi="Mangal" w:cs="Mangal"/>
          <w:szCs w:val="22"/>
        </w:rPr>
      </w:pPr>
      <w:r w:rsidRPr="00136CA3">
        <w:rPr>
          <w:rFonts w:ascii="Mangal" w:hAnsi="Mangal" w:cs="Mangal" w:hint="cs"/>
          <w:szCs w:val="22"/>
        </w:rPr>
        <w:t>(</w:t>
      </w:r>
      <w:r w:rsidRPr="00136CA3">
        <w:rPr>
          <w:rFonts w:ascii="Mangal" w:hAnsi="Mangal" w:cs="Mangal" w:hint="cs"/>
          <w:szCs w:val="22"/>
          <w:cs/>
        </w:rPr>
        <w:t>क</w:t>
      </w:r>
      <w:r w:rsidRPr="00136CA3">
        <w:rPr>
          <w:rFonts w:ascii="Mangal" w:hAnsi="Mangal" w:cs="Mangal" w:hint="cs"/>
          <w:szCs w:val="22"/>
        </w:rPr>
        <w:t>)</w:t>
      </w:r>
      <w:r w:rsidRPr="00136CA3">
        <w:rPr>
          <w:rFonts w:ascii="Mangal" w:hAnsi="Mangal" w:cs="Mangal"/>
          <w:szCs w:val="22"/>
        </w:rPr>
        <w:tab/>
      </w:r>
      <w:r w:rsidRPr="00136CA3">
        <w:rPr>
          <w:rFonts w:ascii="Mangal" w:hAnsi="Mangal" w:cs="Mangal" w:hint="cs"/>
          <w:szCs w:val="22"/>
          <w:cs/>
        </w:rPr>
        <w:t>क्या यह सच है कि वैज्ञानिकों के अनुसार विगत दशक में देश में एयरोसौल्ज के प्रयोग में तेजी से आर्इ वृद्धि से जलवायु नाटकीय रूप से बदल रही है तथा सीटीसी नामक पदार्थ</w:t>
      </w:r>
      <w:r w:rsidRPr="00136CA3">
        <w:rPr>
          <w:rFonts w:ascii="Mangal" w:hAnsi="Mangal" w:cs="Mangal" w:hint="cs"/>
          <w:szCs w:val="22"/>
        </w:rPr>
        <w:t xml:space="preserve">, </w:t>
      </w:r>
      <w:r w:rsidRPr="00136CA3">
        <w:rPr>
          <w:rFonts w:ascii="Mangal" w:hAnsi="Mangal" w:cs="Mangal" w:hint="cs"/>
          <w:szCs w:val="22"/>
          <w:cs/>
        </w:rPr>
        <w:t>जो कि ओजोन की परत को भारी नुकसान पहुंचाने वाला एक पदार्थ है</w:t>
      </w:r>
      <w:r w:rsidRPr="00136CA3">
        <w:rPr>
          <w:rFonts w:ascii="Mangal" w:hAnsi="Mangal" w:cs="Mangal" w:hint="cs"/>
          <w:szCs w:val="22"/>
        </w:rPr>
        <w:t xml:space="preserve">, </w:t>
      </w:r>
      <w:r w:rsidRPr="00136CA3">
        <w:rPr>
          <w:rFonts w:ascii="Mangal" w:hAnsi="Mangal" w:cs="Mangal" w:hint="cs"/>
          <w:szCs w:val="22"/>
          <w:cs/>
        </w:rPr>
        <w:t>का अब भी व्यापक रूप से सोल्वेंट के रूप में उपयोग हो रहा है और वास्तव में अधिकतर अन्य देशों में इसके उपयोग पर रोक है</w:t>
      </w:r>
      <w:r w:rsidRPr="00136CA3">
        <w:rPr>
          <w:rFonts w:ascii="Mangal" w:hAnsi="Mangal" w:cs="Mangal" w:hint="cs"/>
          <w:szCs w:val="22"/>
        </w:rPr>
        <w:t xml:space="preserve">; </w:t>
      </w:r>
      <w:r w:rsidRPr="00136CA3">
        <w:rPr>
          <w:rFonts w:ascii="Mangal" w:hAnsi="Mangal" w:cs="Mangal" w:hint="cs"/>
          <w:szCs w:val="22"/>
          <w:cs/>
        </w:rPr>
        <w:t>और</w:t>
      </w:r>
      <w:r w:rsidRPr="00136CA3">
        <w:rPr>
          <w:rFonts w:ascii="Mangal" w:hAnsi="Mangal" w:cs="Mangal" w:hint="cs"/>
          <w:szCs w:val="22"/>
        </w:rPr>
        <w:t xml:space="preserve"> </w:t>
      </w:r>
    </w:p>
    <w:p w:rsidR="003A3C1C" w:rsidRPr="00136CA3" w:rsidRDefault="00033E8E" w:rsidP="00033E8E">
      <w:pPr>
        <w:spacing w:after="0" w:line="240" w:lineRule="auto"/>
        <w:ind w:right="-330"/>
        <w:jc w:val="both"/>
        <w:rPr>
          <w:rFonts w:ascii="Mangal" w:hAnsi="Mangal" w:cs="Mangal"/>
          <w:szCs w:val="22"/>
        </w:rPr>
      </w:pPr>
      <w:r w:rsidRPr="00136CA3">
        <w:rPr>
          <w:rFonts w:ascii="Mangal" w:hAnsi="Mangal" w:cs="Mangal" w:hint="cs"/>
          <w:szCs w:val="22"/>
        </w:rPr>
        <w:t>(</w:t>
      </w:r>
      <w:r w:rsidRPr="00136CA3">
        <w:rPr>
          <w:rFonts w:ascii="Mangal" w:hAnsi="Mangal" w:cs="Mangal" w:hint="cs"/>
          <w:szCs w:val="22"/>
          <w:cs/>
        </w:rPr>
        <w:t>ख</w:t>
      </w:r>
      <w:r w:rsidRPr="00136CA3">
        <w:rPr>
          <w:rFonts w:ascii="Mangal" w:hAnsi="Mangal" w:cs="Mangal" w:hint="cs"/>
          <w:szCs w:val="22"/>
        </w:rPr>
        <w:t>)</w:t>
      </w:r>
      <w:r w:rsidRPr="00136CA3">
        <w:rPr>
          <w:rFonts w:ascii="Mangal" w:hAnsi="Mangal" w:cs="Mangal"/>
          <w:szCs w:val="22"/>
        </w:rPr>
        <w:tab/>
      </w:r>
      <w:r w:rsidRPr="00136CA3">
        <w:rPr>
          <w:rFonts w:ascii="Mangal" w:hAnsi="Mangal" w:cs="Mangal" w:hint="cs"/>
          <w:szCs w:val="22"/>
          <w:cs/>
        </w:rPr>
        <w:t>यदि हां</w:t>
      </w:r>
      <w:r w:rsidRPr="00136CA3">
        <w:rPr>
          <w:rFonts w:ascii="Mangal" w:hAnsi="Mangal" w:cs="Mangal" w:hint="cs"/>
          <w:szCs w:val="22"/>
        </w:rPr>
        <w:t xml:space="preserve">, </w:t>
      </w:r>
      <w:r w:rsidRPr="00136CA3">
        <w:rPr>
          <w:rFonts w:ascii="Mangal" w:hAnsi="Mangal" w:cs="Mangal" w:hint="cs"/>
          <w:szCs w:val="22"/>
          <w:cs/>
        </w:rPr>
        <w:t>तो तत्संबंधी ब्यौरा क्या है तथा इसके लिए क्या कदम उठाए गए हैं</w:t>
      </w:r>
      <w:r w:rsidR="003A3C1C" w:rsidRPr="00136CA3">
        <w:rPr>
          <w:rFonts w:ascii="Dev-Eng Natraj New Unicode" w:hAnsi="Dev-Eng Natraj New Unicode"/>
          <w:szCs w:val="22"/>
        </w:rPr>
        <w:t xml:space="preserve"> </w:t>
      </w:r>
      <w:r w:rsidR="003A3C1C" w:rsidRPr="00136CA3">
        <w:rPr>
          <w:rFonts w:ascii="Mangal" w:hAnsi="Mangal" w:hint="cs"/>
          <w:szCs w:val="22"/>
        </w:rPr>
        <w:t>?</w:t>
      </w:r>
    </w:p>
    <w:p w:rsidR="003A3C1C" w:rsidRPr="00136CA3" w:rsidRDefault="003A3C1C" w:rsidP="003A3C1C">
      <w:pPr>
        <w:spacing w:after="0" w:line="240" w:lineRule="auto"/>
        <w:ind w:left="720" w:right="-330" w:hanging="720"/>
        <w:jc w:val="both"/>
        <w:rPr>
          <w:rFonts w:ascii="Mangal" w:hAnsi="Mangal" w:cs="Mangal"/>
          <w:szCs w:val="22"/>
        </w:rPr>
      </w:pPr>
    </w:p>
    <w:p w:rsidR="003A3C1C" w:rsidRPr="00136CA3" w:rsidRDefault="003A3C1C" w:rsidP="003A3C1C">
      <w:pPr>
        <w:spacing w:after="0" w:line="240" w:lineRule="auto"/>
        <w:ind w:left="720" w:right="-330" w:hanging="720"/>
        <w:jc w:val="center"/>
        <w:rPr>
          <w:rFonts w:ascii="Mangal" w:cs="Mangal"/>
          <w:b/>
          <w:bCs/>
          <w:szCs w:val="22"/>
          <w:u w:val="single"/>
          <w:lang w:val="en-US"/>
        </w:rPr>
      </w:pPr>
      <w:r w:rsidRPr="00136CA3">
        <w:rPr>
          <w:rFonts w:ascii="Mangal" w:cs="Mangal" w:hint="cs"/>
          <w:b/>
          <w:bCs/>
          <w:szCs w:val="22"/>
          <w:u w:val="single"/>
          <w:cs/>
          <w:lang w:val="en-US"/>
        </w:rPr>
        <w:t>उत्‍तर</w:t>
      </w:r>
    </w:p>
    <w:p w:rsidR="003A3C1C" w:rsidRPr="00136CA3" w:rsidRDefault="003A3C1C" w:rsidP="003A3C1C">
      <w:pPr>
        <w:spacing w:after="0" w:line="240" w:lineRule="auto"/>
        <w:ind w:left="720" w:right="-330" w:hanging="720"/>
        <w:jc w:val="both"/>
        <w:rPr>
          <w:rFonts w:ascii="Mangal" w:cs="Mangal"/>
          <w:b/>
          <w:bCs/>
          <w:szCs w:val="22"/>
          <w:u w:val="single"/>
          <w:lang w:val="en-US"/>
        </w:rPr>
      </w:pPr>
    </w:p>
    <w:p w:rsidR="003A3C1C" w:rsidRPr="00136CA3" w:rsidRDefault="003A3C1C" w:rsidP="003A3C1C">
      <w:pPr>
        <w:spacing w:after="0" w:line="240" w:lineRule="auto"/>
        <w:ind w:right="-330"/>
        <w:jc w:val="both"/>
        <w:rPr>
          <w:rFonts w:ascii="Mangal" w:cs="Mangal"/>
          <w:szCs w:val="22"/>
        </w:rPr>
      </w:pPr>
      <w:r w:rsidRPr="00136CA3">
        <w:rPr>
          <w:rFonts w:ascii="Mangal" w:cs="Mangal" w:hint="cs"/>
          <w:b/>
          <w:bCs/>
          <w:szCs w:val="22"/>
          <w:cs/>
        </w:rPr>
        <w:t xml:space="preserve">पर्यावरण, वन और जलवायु परिवर्तन राज्‍य मंत्री (स्‍वतंत्र प्रभार) </w:t>
      </w:r>
    </w:p>
    <w:p w:rsidR="003A3C1C" w:rsidRPr="00136CA3" w:rsidRDefault="003A3C1C" w:rsidP="00033E8E">
      <w:pPr>
        <w:ind w:right="-330"/>
        <w:jc w:val="both"/>
        <w:rPr>
          <w:rFonts w:ascii="Mangal" w:hAnsi="Mangal" w:cs="Mangal"/>
          <w:szCs w:val="22"/>
        </w:rPr>
      </w:pPr>
      <w:r w:rsidRPr="00136CA3">
        <w:rPr>
          <w:rFonts w:ascii="Mangal" w:cs="Mangal" w:hint="cs"/>
          <w:b/>
          <w:bCs/>
          <w:szCs w:val="22"/>
        </w:rPr>
        <w:t>(</w:t>
      </w:r>
      <w:r w:rsidRPr="00136CA3">
        <w:rPr>
          <w:rFonts w:ascii="Mangal" w:cs="Mangal" w:hint="cs"/>
          <w:b/>
          <w:bCs/>
          <w:szCs w:val="22"/>
          <w:cs/>
        </w:rPr>
        <w:t xml:space="preserve">श्री </w:t>
      </w:r>
      <w:r w:rsidRPr="00136CA3">
        <w:rPr>
          <w:rFonts w:ascii="Times New Roman" w:hAnsi="Times New Roman" w:hint="cs"/>
          <w:b/>
          <w:bCs/>
          <w:szCs w:val="22"/>
          <w:cs/>
        </w:rPr>
        <w:t>अनिल माधव दवे</w:t>
      </w:r>
      <w:r w:rsidRPr="00136CA3">
        <w:rPr>
          <w:rFonts w:ascii="Mangal" w:cs="Mangal" w:hint="cs"/>
          <w:b/>
          <w:bCs/>
          <w:szCs w:val="22"/>
          <w:cs/>
        </w:rPr>
        <w:t>)</w:t>
      </w:r>
      <w:r w:rsidRPr="00136CA3">
        <w:rPr>
          <w:rFonts w:ascii="Mangal" w:hAnsi="Mangal" w:cs="Mangal" w:hint="cs"/>
          <w:szCs w:val="22"/>
          <w:cs/>
        </w:rPr>
        <w:t xml:space="preserve"> </w:t>
      </w:r>
    </w:p>
    <w:p w:rsidR="00033E8E" w:rsidRPr="00136CA3" w:rsidRDefault="00033E8E" w:rsidP="00033E8E">
      <w:pPr>
        <w:ind w:right="-330"/>
        <w:jc w:val="both"/>
        <w:rPr>
          <w:rFonts w:ascii="Mangal" w:hAnsi="Mangal" w:cs="Mangal"/>
          <w:szCs w:val="22"/>
        </w:rPr>
      </w:pPr>
      <w:r w:rsidRPr="00136CA3">
        <w:rPr>
          <w:rFonts w:ascii="Mangal" w:hAnsi="Mangal" w:cs="Mangal" w:hint="cs"/>
          <w:szCs w:val="22"/>
          <w:cs/>
        </w:rPr>
        <w:t xml:space="preserve">(क) और (ख)   जी, नहीं। ओजोन क्षयकारी पदार्थ (विनियमन एवं नियंत्रण) नियम, 2000 के अनुसार, क्‍लोरोफ्लूरोकार्बन (सीएफसी) के प्रयोग से एयरोसौल उत्‍पादों का‍ विनिर्माण, औषधीय प्रयोजनों के लिए मीटरड डोज़ इनहेल्‍रों को छोड़कर, दिनांक 1.1.2003 से </w:t>
      </w:r>
      <w:r w:rsidR="009443CC">
        <w:rPr>
          <w:rFonts w:ascii="Mangal" w:hAnsi="Mangal" w:cs="Mangal" w:hint="cs"/>
          <w:szCs w:val="22"/>
          <w:cs/>
        </w:rPr>
        <w:t xml:space="preserve">चरणबद्ध रुप से </w:t>
      </w:r>
      <w:r w:rsidRPr="00136CA3">
        <w:rPr>
          <w:rFonts w:ascii="Mangal" w:hAnsi="Mangal" w:cs="Mangal" w:hint="cs"/>
          <w:szCs w:val="22"/>
          <w:cs/>
        </w:rPr>
        <w:t xml:space="preserve">बंद कर दिया गया है। देश में सभी क्षेत्रों में सीएफसी का उत्‍पादन और उपयोग वर्ष 2010 से </w:t>
      </w:r>
      <w:r w:rsidR="009443CC">
        <w:rPr>
          <w:rFonts w:ascii="Mangal" w:hAnsi="Mangal" w:cs="Mangal" w:hint="cs"/>
          <w:szCs w:val="22"/>
          <w:cs/>
        </w:rPr>
        <w:t xml:space="preserve">चरणबद्ध रुप से </w:t>
      </w:r>
      <w:r w:rsidRPr="00136CA3">
        <w:rPr>
          <w:rFonts w:ascii="Mangal" w:hAnsi="Mangal" w:cs="Mangal" w:hint="cs"/>
          <w:szCs w:val="22"/>
          <w:cs/>
        </w:rPr>
        <w:t xml:space="preserve">बंद कर दिया गया है। कार्बन टेट्राक्‍लोराईड (सीटीसी) का उत्‍पादन और उपयोग भी सोल्‍वेंट क्षेत्र सहित वर्ष 2010 से </w:t>
      </w:r>
      <w:r w:rsidR="009443CC">
        <w:rPr>
          <w:rFonts w:ascii="Mangal" w:hAnsi="Mangal" w:cs="Mangal" w:hint="cs"/>
          <w:szCs w:val="22"/>
          <w:cs/>
        </w:rPr>
        <w:t xml:space="preserve">चरणबद्ध रुप से </w:t>
      </w:r>
      <w:r w:rsidRPr="00136CA3">
        <w:rPr>
          <w:rFonts w:ascii="Mangal" w:hAnsi="Mangal" w:cs="Mangal" w:hint="cs"/>
          <w:szCs w:val="22"/>
          <w:cs/>
        </w:rPr>
        <w:t xml:space="preserve">बंद कर दिया गया है। देश में सीएफसी और सीटीसी के प्रयोग को मांट्रियल प्रोटोकॉल अनुपालन अनुसूची के अनुसार </w:t>
      </w:r>
      <w:r w:rsidR="009443CC">
        <w:rPr>
          <w:rFonts w:ascii="Mangal" w:hAnsi="Mangal" w:cs="Mangal" w:hint="cs"/>
          <w:szCs w:val="22"/>
          <w:cs/>
        </w:rPr>
        <w:t xml:space="preserve">चरणबद्ध रुप से </w:t>
      </w:r>
      <w:r w:rsidRPr="00136CA3">
        <w:rPr>
          <w:rFonts w:ascii="Mangal" w:hAnsi="Mangal" w:cs="Mangal" w:hint="cs"/>
          <w:szCs w:val="22"/>
          <w:cs/>
        </w:rPr>
        <w:t xml:space="preserve">बंद किया गया है। </w:t>
      </w:r>
    </w:p>
    <w:p w:rsidR="00033E8E" w:rsidRPr="00136CA3" w:rsidRDefault="00033E8E" w:rsidP="00033E8E">
      <w:pPr>
        <w:ind w:right="-330"/>
        <w:jc w:val="center"/>
        <w:rPr>
          <w:rFonts w:ascii="Mangal" w:hAnsi="Mangal" w:cs="Mangal"/>
          <w:szCs w:val="22"/>
          <w:cs/>
        </w:rPr>
      </w:pPr>
      <w:r w:rsidRPr="00136CA3">
        <w:rPr>
          <w:rFonts w:ascii="Mangal" w:hAnsi="Mangal" w:cs="Mangal" w:hint="cs"/>
          <w:szCs w:val="22"/>
          <w:cs/>
        </w:rPr>
        <w:t>*****</w:t>
      </w:r>
    </w:p>
    <w:p w:rsidR="00BA1A16" w:rsidRPr="00136CA3" w:rsidRDefault="00BA1A16">
      <w:pPr>
        <w:rPr>
          <w:szCs w:val="22"/>
        </w:rPr>
      </w:pPr>
    </w:p>
    <w:sectPr w:rsidR="00BA1A16" w:rsidRPr="00136CA3" w:rsidSect="003457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auto"/>
    <w:pitch w:val="variable"/>
    <w:sig w:usb0="00008003" w:usb1="00000000" w:usb2="00000000" w:usb3="00000000" w:csb0="00000001" w:csb1="00000000"/>
  </w:font>
  <w:font w:name="Dev-Eng Natraj New Unicode">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A3C1C"/>
    <w:rsid w:val="00033E8E"/>
    <w:rsid w:val="00136CA3"/>
    <w:rsid w:val="00305113"/>
    <w:rsid w:val="003457A3"/>
    <w:rsid w:val="003A3C1C"/>
    <w:rsid w:val="003D2F98"/>
    <w:rsid w:val="00415475"/>
    <w:rsid w:val="00602601"/>
    <w:rsid w:val="00622C84"/>
    <w:rsid w:val="00704845"/>
    <w:rsid w:val="009443CC"/>
    <w:rsid w:val="00B775CA"/>
    <w:rsid w:val="00BA1A16"/>
    <w:rsid w:val="00C8385D"/>
    <w:rsid w:val="00CD142B"/>
    <w:rsid w:val="00F871E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1188</Characters>
  <Application>Microsoft Office Word</Application>
  <DocSecurity>0</DocSecurity>
  <Lines>9</Lines>
  <Paragraphs>2</Paragraphs>
  <ScaleCrop>false</ScaleCrop>
  <Company>Hewlett-Packard Company</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Mrs. Lalita</cp:lastModifiedBy>
  <cp:revision>11</cp:revision>
  <dcterms:created xsi:type="dcterms:W3CDTF">2017-03-31T05:08:00Z</dcterms:created>
  <dcterms:modified xsi:type="dcterms:W3CDTF">2017-03-31T09:08:00Z</dcterms:modified>
</cp:coreProperties>
</file>