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EA" w:rsidRDefault="00E56CEA" w:rsidP="00E56CE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भारत सरकार</w:t>
      </w:r>
    </w:p>
    <w:p w:rsidR="00E56CEA" w:rsidRDefault="00E56CEA" w:rsidP="00E56CEA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sz w:val="24"/>
          <w:szCs w:val="24"/>
          <w:cs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पर्यावरण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वन और जलवायु परिवर्तन मंत्रालय</w:t>
      </w:r>
    </w:p>
    <w:p w:rsidR="00E56CEA" w:rsidRDefault="00E56CEA" w:rsidP="00E56CE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राज्‍य सभा</w:t>
      </w:r>
    </w:p>
    <w:p w:rsidR="00E56CEA" w:rsidRDefault="00E56CEA" w:rsidP="00E56CE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अतारांकित प्रश्‍न सं.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354</w:t>
      </w:r>
      <w:r w:rsidR="008410D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7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 </w:t>
      </w:r>
    </w:p>
    <w:p w:rsidR="00E56CEA" w:rsidRDefault="00E56CEA" w:rsidP="00E56CE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cs/>
        </w:rPr>
      </w:pPr>
      <w:r>
        <w:rPr>
          <w:rFonts w:ascii="Times New Roman" w:eastAsia="Arial Unicode MS" w:hAnsi="Times New Roman" w:cs="Times New Roman"/>
          <w:sz w:val="24"/>
          <w:szCs w:val="24"/>
          <w:cs/>
        </w:rPr>
        <w:t>0</w:t>
      </w:r>
      <w:r>
        <w:rPr>
          <w:rFonts w:ascii="Times New Roman" w:eastAsia="Arial Unicode MS" w:hAnsi="Times New Roman" w:cs="Mangal"/>
          <w:sz w:val="24"/>
          <w:szCs w:val="24"/>
          <w:lang w:val="en-IN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cs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val="en-IN"/>
        </w:rPr>
        <w:t>04.</w:t>
      </w:r>
      <w:r>
        <w:rPr>
          <w:rFonts w:ascii="Times New Roman" w:eastAsia="Arial Unicode MS" w:hAnsi="Times New Roman" w:cs="Times New Roman"/>
          <w:sz w:val="24"/>
          <w:szCs w:val="24"/>
          <w:cs/>
        </w:rPr>
        <w:t>2017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को उत्‍तर के लिए</w:t>
      </w:r>
    </w:p>
    <w:p w:rsidR="00E56CEA" w:rsidRDefault="00E56CEA" w:rsidP="00E56CE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9249EF" w:rsidRPr="00001FE9" w:rsidRDefault="009249EF" w:rsidP="00001FE9">
      <w:pPr>
        <w:jc w:val="center"/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</w:pPr>
      <w:r w:rsidRPr="00001FE9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वन क्षेत्र में खनन का प्रभाव</w:t>
      </w:r>
    </w:p>
    <w:p w:rsidR="009249EF" w:rsidRPr="00260A4D" w:rsidRDefault="009249EF" w:rsidP="009249EF">
      <w:pPr>
        <w:rPr>
          <w:rFonts w:ascii="Arial Unicode MS" w:eastAsia="Arial Unicode MS" w:hAnsi="Arial Unicode MS" w:cs="Arial Unicode MS"/>
          <w:sz w:val="24"/>
          <w:szCs w:val="24"/>
        </w:rPr>
      </w:pP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3547. श्री के॰ सी॰ राममूर्तिः </w:t>
      </w:r>
    </w:p>
    <w:p w:rsidR="009249EF" w:rsidRPr="00260A4D" w:rsidRDefault="009249EF" w:rsidP="007F708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>क्या पर्यावरण</w:t>
      </w:r>
      <w:r w:rsidRPr="00260A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वन और जलवायु परिवर्तन मंत्री यह बताने की कृपा करेंगे किः </w:t>
      </w:r>
    </w:p>
    <w:p w:rsidR="00001FE9" w:rsidRDefault="009249EF" w:rsidP="007F708E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(क) </w:t>
      </w:r>
      <w:r w:rsidR="007F708E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>क्या वन क्षेत्रों में हो रही गतिवि</w:t>
      </w:r>
      <w:r w:rsidR="008410D4">
        <w:rPr>
          <w:rFonts w:ascii="Arial Unicode MS" w:eastAsia="Arial Unicode MS" w:hAnsi="Arial Unicode MS" w:cs="Arial Unicode MS"/>
          <w:sz w:val="24"/>
          <w:szCs w:val="24"/>
          <w:cs/>
        </w:rPr>
        <w:t>धियों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ने देश के विभिन्न भागों में जैव विवि</w:t>
      </w:r>
      <w:r w:rsidR="008410D4">
        <w:rPr>
          <w:rFonts w:ascii="Arial Unicode MS" w:eastAsia="Arial Unicode MS" w:hAnsi="Arial Unicode MS" w:cs="Arial Unicode MS"/>
          <w:sz w:val="24"/>
          <w:szCs w:val="24"/>
          <w:cs/>
        </w:rPr>
        <w:t>धता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को बुरी तरह प्रभावित नहीं किया है</w:t>
      </w:r>
      <w:r w:rsidRPr="00260A4D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</w:p>
    <w:p w:rsidR="009249EF" w:rsidRPr="00260A4D" w:rsidRDefault="009249EF" w:rsidP="007F708E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60A4D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ख) </w:t>
      </w:r>
      <w:r w:rsidR="007F708E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>क</w:t>
      </w:r>
      <w:r w:rsidR="00954869">
        <w:rPr>
          <w:rFonts w:ascii="Arial Unicode MS" w:eastAsia="Arial Unicode MS" w:hAnsi="Arial Unicode MS" w:cs="Arial Unicode MS"/>
          <w:sz w:val="24"/>
          <w:szCs w:val="24"/>
          <w:cs/>
        </w:rPr>
        <w:t>्या वन क्षेत्रों में खनन संबंधी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गतिवि</w:t>
      </w:r>
      <w:r w:rsidR="00954869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धियों 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>को अनुमति देने से पहले मंत्रालय</w:t>
      </w:r>
      <w:r w:rsidR="00954869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द्वारा दी गई पर्यावरणीय संबंधी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मंजूरी पर्यावरण प्रभाव मूल्यांकन अ</w:t>
      </w:r>
      <w:r w:rsidR="00954869">
        <w:rPr>
          <w:rFonts w:ascii="Arial Unicode MS" w:eastAsia="Arial Unicode MS" w:hAnsi="Arial Unicode MS" w:cs="Arial Unicode MS"/>
          <w:sz w:val="24"/>
          <w:szCs w:val="24"/>
          <w:cs/>
        </w:rPr>
        <w:t>धिसू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>चना</w:t>
      </w:r>
      <w:r w:rsidRPr="00260A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>2006 के उपबं</w:t>
      </w:r>
      <w:r w:rsidR="009E5892">
        <w:rPr>
          <w:rFonts w:ascii="Arial Unicode MS" w:eastAsia="Arial Unicode MS" w:hAnsi="Arial Unicode MS" w:cs="Arial Unicode MS"/>
          <w:sz w:val="24"/>
          <w:szCs w:val="24"/>
          <w:cs/>
        </w:rPr>
        <w:t>धों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के अनुसार होती है</w:t>
      </w:r>
      <w:r w:rsidRPr="00260A4D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</w:p>
    <w:p w:rsidR="009249EF" w:rsidRPr="00260A4D" w:rsidRDefault="009249EF" w:rsidP="007F708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(ग) </w:t>
      </w:r>
      <w:r w:rsidR="007F708E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यदि </w:t>
      </w:r>
      <w:r w:rsidR="00B1431F">
        <w:rPr>
          <w:rFonts w:ascii="Arial Unicode MS" w:eastAsia="Arial Unicode MS" w:hAnsi="Arial Unicode MS" w:cs="Arial Unicode MS"/>
          <w:sz w:val="24"/>
          <w:szCs w:val="24"/>
          <w:cs/>
        </w:rPr>
        <w:t>नहीं</w:t>
      </w:r>
      <w:r w:rsidRPr="00260A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>तो क्या विगत तीन वर्षों के दौरान कोई छूट प्रदान की गई है</w:t>
      </w:r>
      <w:r w:rsidRPr="00260A4D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</w:p>
    <w:p w:rsidR="007F708E" w:rsidRDefault="009249EF" w:rsidP="007F708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(घ) </w:t>
      </w:r>
      <w:r w:rsidR="007F708E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>यदि हां</w:t>
      </w:r>
      <w:r w:rsidRPr="00260A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A747CA">
        <w:rPr>
          <w:rFonts w:ascii="Arial Unicode MS" w:eastAsia="Arial Unicode MS" w:hAnsi="Arial Unicode MS" w:cs="Arial Unicode MS"/>
          <w:sz w:val="24"/>
          <w:szCs w:val="24"/>
          <w:cs/>
        </w:rPr>
        <w:t>तो तत्संबंधी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परियोजना-वार एवं राज्य-वार ब्यौरा क्या है और इसके क्या कारण हैं</w:t>
      </w:r>
      <w:r w:rsidRPr="00260A4D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और </w:t>
      </w:r>
    </w:p>
    <w:p w:rsidR="009249EF" w:rsidRPr="00260A4D" w:rsidRDefault="009249EF" w:rsidP="00A747CA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 xml:space="preserve">(ङ) </w:t>
      </w:r>
      <w:r w:rsidR="00A747CA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>यह सुनिश्चित करने के लिए कि देश के जीव-जंतुओं और वनस्पतियों को न्यूनतम नुकसान हो/उनके साथ कम से कम छेड़-छाड़ हो</w:t>
      </w:r>
      <w:r w:rsidRPr="00260A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260A4D">
        <w:rPr>
          <w:rFonts w:ascii="Arial Unicode MS" w:eastAsia="Arial Unicode MS" w:hAnsi="Arial Unicode MS" w:cs="Arial Unicode MS"/>
          <w:sz w:val="24"/>
          <w:szCs w:val="24"/>
          <w:cs/>
        </w:rPr>
        <w:t>मंत्रालय द्वारा क्या-क्या कदम उठाए गए हैं</w:t>
      </w:r>
      <w:r w:rsidRPr="00260A4D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E56CEA" w:rsidRDefault="00E56CEA" w:rsidP="007F708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E56CEA" w:rsidRDefault="00E56CEA" w:rsidP="007F708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उत्‍तर</w:t>
      </w:r>
    </w:p>
    <w:p w:rsidR="00E56CEA" w:rsidRPr="006E6C47" w:rsidRDefault="00E56CEA" w:rsidP="00E56CEA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पर्यावरण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वन और जलवायु परिवर्तन राज्‍य मंत्री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स्‍वतंत्र प्रभार) </w:t>
      </w:r>
    </w:p>
    <w:p w:rsidR="00E56CEA" w:rsidRDefault="00E56CEA" w:rsidP="005A29F5">
      <w:pPr>
        <w:spacing w:after="0" w:line="240" w:lineRule="auto"/>
        <w:rPr>
          <w:rFonts w:ascii="Arial Unicode MS" w:eastAsia="Arial Unicode MS" w:hAnsi="Arial Unicode MS" w:cs="Arial Unicode MS" w:hint="c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(श्री अनिल माधव दवे)</w:t>
      </w:r>
      <w:r w:rsidR="00BC6A28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 </w:t>
      </w:r>
    </w:p>
    <w:p w:rsidR="00A27B99" w:rsidRDefault="00A27B99" w:rsidP="005A29F5">
      <w:pPr>
        <w:spacing w:after="0" w:line="240" w:lineRule="auto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BC6A28" w:rsidRDefault="002101BA" w:rsidP="00B20E2D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(</w:t>
      </w:r>
      <w:r w:rsidR="00BC6A28" w:rsidRPr="002101BA">
        <w:rPr>
          <w:rFonts w:ascii="Arial Unicode MS" w:eastAsia="Arial Unicode MS" w:hAnsi="Arial Unicode MS" w:cs="Arial Unicode MS" w:hint="cs"/>
          <w:sz w:val="24"/>
          <w:szCs w:val="24"/>
          <w:cs/>
        </w:rPr>
        <w:t>क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)</w:t>
      </w:r>
      <w:r w:rsidR="00BC6A28" w:rsidRPr="002101B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BC6A28" w:rsidRPr="002101BA">
        <w:rPr>
          <w:rFonts w:ascii="Arial Unicode MS" w:eastAsia="Arial Unicode MS" w:hAnsi="Arial Unicode MS" w:cs="Arial Unicode MS" w:hint="cs"/>
          <w:sz w:val="24"/>
          <w:szCs w:val="24"/>
          <w:cs/>
        </w:rPr>
        <w:t>जी</w:t>
      </w:r>
      <w:r w:rsidR="00BC6A2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="00BC6A28">
        <w:rPr>
          <w:rFonts w:ascii="Arial Unicode MS" w:eastAsia="Arial Unicode MS" w:hAnsi="Arial Unicode MS" w:cs="Arial Unicode MS" w:hint="cs"/>
          <w:sz w:val="24"/>
          <w:szCs w:val="24"/>
          <w:cs/>
        </w:rPr>
        <w:t>हां । देश के विभिन्‍न भागों में वन क्षेत्रों में कार्यकलाप जैवविविधता को प्रभावित करते हैं। तथापि</w:t>
      </w:r>
      <w:r w:rsidR="00BC6A28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="00BC6A2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जैवविविधता पर कार्यकलापों के प्रभाव के संबंध में कोई देश व्‍यापी अध्‍ययन नहीं किया गया है। </w:t>
      </w:r>
    </w:p>
    <w:p w:rsidR="00A27B99" w:rsidRDefault="00A27B99" w:rsidP="005A29F5">
      <w:pPr>
        <w:spacing w:after="0" w:line="240" w:lineRule="auto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BC6A28" w:rsidRDefault="00BC6A28" w:rsidP="00B20E2D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(ख</w:t>
      </w:r>
      <w:r w:rsidR="002101BA">
        <w:rPr>
          <w:rFonts w:ascii="Arial Unicode MS" w:eastAsia="Arial Unicode MS" w:hAnsi="Arial Unicode MS" w:cs="Arial Unicode MS" w:hint="cs"/>
          <w:sz w:val="24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2101BA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मंत्रालय द्वारा प्रदान की गई सभी पर्यावरणीय स्‍वीकृतियां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पर्यावरण प्रभाव मूल्‍यांकन अधिसूचना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2006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के अनुसार </w:t>
      </w:r>
      <w:r w:rsidR="006A064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होती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हैं। </w:t>
      </w:r>
    </w:p>
    <w:p w:rsidR="00A27B99" w:rsidRDefault="00A27B99" w:rsidP="005A29F5">
      <w:pPr>
        <w:spacing w:after="0" w:line="240" w:lineRule="auto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BC6A28" w:rsidRDefault="00BC6A28" w:rsidP="005A29F5">
      <w:pPr>
        <w:spacing w:after="0" w:line="240" w:lineRule="auto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(ग)</w:t>
      </w:r>
      <w:r w:rsidR="002101BA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गत तीन वर्षों के दौरान कोई छूट प्रदान नहीं की गई है। </w:t>
      </w:r>
    </w:p>
    <w:p w:rsidR="00A27B99" w:rsidRDefault="00A27B99" w:rsidP="005A29F5">
      <w:pPr>
        <w:spacing w:after="0" w:line="240" w:lineRule="auto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BC6A28" w:rsidRDefault="00BC6A28" w:rsidP="005A29F5">
      <w:pPr>
        <w:spacing w:after="0" w:line="240" w:lineRule="auto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(घ) </w:t>
      </w:r>
      <w:r w:rsidR="002101BA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="005F741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उपरोक्‍त (ग) </w:t>
      </w:r>
      <w:r w:rsidR="006A064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में दिए गए उत्‍तर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के आलोक में प्रश्‍न नहीं उठता। </w:t>
      </w:r>
    </w:p>
    <w:p w:rsidR="009A1B4A" w:rsidRDefault="009A1B4A" w:rsidP="005A29F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cs/>
        </w:rPr>
      </w:pPr>
      <w:r>
        <w:rPr>
          <w:rFonts w:ascii="Arial Unicode MS" w:eastAsia="Arial Unicode MS" w:hAnsi="Arial Unicode MS" w:cs="Arial Unicode MS"/>
          <w:sz w:val="24"/>
          <w:szCs w:val="24"/>
          <w:cs/>
        </w:rPr>
        <w:br w:type="page"/>
      </w:r>
    </w:p>
    <w:p w:rsidR="00BC6A28" w:rsidRDefault="00BC6A28" w:rsidP="009D317F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 xml:space="preserve">(ड.) </w:t>
      </w:r>
      <w:r w:rsidR="002101BA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सरकार द्वारा देश में वन क्षेत्रों में खनन कार्यकलापों को विनियमित करने के लिए निम्‍नलिखित कदम उठाए गए हैं। </w:t>
      </w:r>
    </w:p>
    <w:p w:rsidR="00A27B99" w:rsidRDefault="00A27B99" w:rsidP="005A29F5">
      <w:pPr>
        <w:spacing w:after="0" w:line="240" w:lineRule="auto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71291A" w:rsidRDefault="0080383F" w:rsidP="00A27B99">
      <w:pPr>
        <w:spacing w:after="0" w:line="240" w:lineRule="auto"/>
        <w:ind w:left="1440" w:hanging="720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1</w:t>
      </w:r>
      <w:r w:rsidR="002101BA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2101B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2101BA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खनन प्रयोजनों सहित वनेत्‍तर प्रयोजनार्थ वन भूमि के उपयोग के लिए वन (संरक्षण)</w:t>
      </w:r>
      <w:r w:rsidR="00F92E4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अधिनियम</w:t>
      </w:r>
      <w:r w:rsidR="00F92E4A">
        <w:rPr>
          <w:rFonts w:ascii="Arial Unicode MS" w:eastAsia="Arial Unicode MS" w:hAnsi="Arial Unicode MS" w:cs="Arial Unicode MS" w:hint="cs"/>
          <w:sz w:val="24"/>
          <w:szCs w:val="24"/>
        </w:rPr>
        <w:t xml:space="preserve">, 1980 </w:t>
      </w:r>
      <w:r w:rsidR="00F92E4A">
        <w:rPr>
          <w:rFonts w:ascii="Arial Unicode MS" w:eastAsia="Arial Unicode MS" w:hAnsi="Arial Unicode MS" w:cs="Arial Unicode MS" w:hint="cs"/>
          <w:sz w:val="24"/>
          <w:szCs w:val="24"/>
          <w:cs/>
        </w:rPr>
        <w:t>के तहत केन्‍द्रीय सरकार का पूर्व अनुमोदन अपेक्षित है। वन (संरक्षण) अधिनियम</w:t>
      </w:r>
      <w:r w:rsidR="00F92E4A">
        <w:rPr>
          <w:rFonts w:ascii="Arial Unicode MS" w:eastAsia="Arial Unicode MS" w:hAnsi="Arial Unicode MS" w:cs="Arial Unicode MS" w:hint="cs"/>
          <w:sz w:val="24"/>
          <w:szCs w:val="24"/>
        </w:rPr>
        <w:t xml:space="preserve">, 1980 </w:t>
      </w:r>
      <w:r w:rsidR="00F92E4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के तहत केन्‍द्रीय सरकार की पूर्व अनुमति की अपेक्षा कर रहे प्रस्‍तावों </w:t>
      </w:r>
      <w:r w:rsidR="0071291A">
        <w:rPr>
          <w:rFonts w:ascii="Arial Unicode MS" w:eastAsia="Arial Unicode MS" w:hAnsi="Arial Unicode MS" w:cs="Arial Unicode MS" w:hint="cs"/>
          <w:sz w:val="24"/>
          <w:szCs w:val="24"/>
          <w:cs/>
        </w:rPr>
        <w:t>की जांच को प्रभावी</w:t>
      </w:r>
      <w:r w:rsidR="0071291A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="0071291A">
        <w:rPr>
          <w:rFonts w:ascii="Arial Unicode MS" w:eastAsia="Arial Unicode MS" w:hAnsi="Arial Unicode MS" w:cs="Arial Unicode MS" w:hint="cs"/>
          <w:sz w:val="24"/>
          <w:szCs w:val="24"/>
          <w:cs/>
        </w:rPr>
        <w:t>दक्ष और पारदर्शी रीति से सुकर बनाने के लिए केन्‍द्रीय</w:t>
      </w:r>
      <w:r w:rsidR="009A1B4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सरकार</w:t>
      </w:r>
      <w:r w:rsidR="0071291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के साथ-साथ राज्‍य/संघ शासित प्रदेश सरकारों के स्‍तर</w:t>
      </w:r>
      <w:r w:rsidR="0071291A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="0071291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दोनों पर एक व्‍यापक कार्यतंत्र स्‍थापित किया गया है। </w:t>
      </w:r>
    </w:p>
    <w:p w:rsidR="00A27B99" w:rsidRDefault="00A27B99" w:rsidP="005A29F5">
      <w:pPr>
        <w:spacing w:after="0" w:line="240" w:lineRule="auto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284C98" w:rsidRDefault="0071291A" w:rsidP="00A27B99">
      <w:pPr>
        <w:spacing w:after="0" w:line="240" w:lineRule="auto"/>
        <w:ind w:left="1440" w:hanging="720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2</w:t>
      </w:r>
      <w:r w:rsidR="002101BA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2101BA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केन्‍द्रीय सरकार </w:t>
      </w:r>
      <w:r w:rsidRPr="009A1B4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निम्‍नलिखित मामलों में से सभी अथवा किसी भी एक पर विधिवत विचार करते हुए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वन </w:t>
      </w:r>
      <w:r>
        <w:rPr>
          <w:rFonts w:ascii="Arial Unicode MS" w:eastAsia="Arial Unicode MS" w:hAnsi="Arial Unicode MS" w:cs="Arial Unicode MS" w:hint="cs"/>
          <w:sz w:val="24"/>
          <w:szCs w:val="24"/>
        </w:rPr>
        <w:t>(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संरक्षण) अधिनियम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1980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के तहत खनन हेतु अनुमोदन प्रदान करती है अथवा निरस्‍त करती है: </w:t>
      </w:r>
    </w:p>
    <w:p w:rsidR="00A27B99" w:rsidRDefault="00A27B99" w:rsidP="005A29F5">
      <w:pPr>
        <w:spacing w:after="0" w:line="240" w:lineRule="auto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3D7393" w:rsidRDefault="00A27B99" w:rsidP="00A27B99">
      <w:pPr>
        <w:spacing w:after="0" w:line="240" w:lineRule="auto"/>
        <w:ind w:left="1440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(</w:t>
      </w:r>
      <w:r w:rsidR="00284C98">
        <w:rPr>
          <w:rFonts w:ascii="Arial Unicode MS" w:eastAsia="Arial Unicode MS" w:hAnsi="Arial Unicode MS" w:cs="Arial Unicode MS" w:hint="cs"/>
          <w:sz w:val="24"/>
          <w:szCs w:val="24"/>
          <w:cs/>
        </w:rPr>
        <w:t>क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)</w:t>
      </w:r>
      <w:r w:rsidR="00284C9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284C98">
        <w:rPr>
          <w:rFonts w:ascii="Arial Unicode MS" w:eastAsia="Arial Unicode MS" w:hAnsi="Arial Unicode MS" w:cs="Arial Unicode MS" w:hint="cs"/>
          <w:sz w:val="24"/>
          <w:szCs w:val="24"/>
          <w:cs/>
        </w:rPr>
        <w:t>क्‍या वनेत्‍तर प्रयोजनार्थ उपयोग में लाई जाने वाली वन भूमि किसी प्रकृति रिजर्व</w:t>
      </w:r>
      <w:r w:rsidR="00284C98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="00284C98">
        <w:rPr>
          <w:rFonts w:ascii="Arial Unicode MS" w:eastAsia="Arial Unicode MS" w:hAnsi="Arial Unicode MS" w:cs="Arial Unicode MS" w:hint="cs"/>
          <w:sz w:val="24"/>
          <w:szCs w:val="24"/>
          <w:cs/>
        </w:rPr>
        <w:t>राष्‍ट्रीय उद्यान</w:t>
      </w:r>
      <w:r w:rsidR="00284C98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="00284C98">
        <w:rPr>
          <w:rFonts w:ascii="Arial Unicode MS" w:eastAsia="Arial Unicode MS" w:hAnsi="Arial Unicode MS" w:cs="Arial Unicode MS" w:hint="cs"/>
          <w:sz w:val="24"/>
          <w:szCs w:val="24"/>
          <w:cs/>
        </w:rPr>
        <w:t>वन्‍यजीव अभयारण्‍य</w:t>
      </w:r>
      <w:r w:rsidR="00284C98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="00284C98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जैवमंडल रिजर्व अथवा किसी संकटापन्‍न अथवा संकटाग्रस्‍त प्राणिजात और वनस्‍पति जात का पर्यावास अथवा </w:t>
      </w:r>
      <w:r w:rsidR="003D7393">
        <w:rPr>
          <w:rFonts w:ascii="Arial Unicode MS" w:eastAsia="Arial Unicode MS" w:hAnsi="Arial Unicode MS" w:cs="Arial Unicode MS" w:hint="cs"/>
          <w:sz w:val="24"/>
          <w:szCs w:val="24"/>
          <w:cs/>
        </w:rPr>
        <w:t>गंभीर रूप से अपरदित आवाहक्षेत्र के किसी क्षेत्र का भाग है</w:t>
      </w:r>
      <w:r w:rsidR="003D7393">
        <w:rPr>
          <w:rFonts w:ascii="Arial Unicode MS" w:eastAsia="Arial Unicode MS" w:hAnsi="Arial Unicode MS" w:cs="Arial Unicode MS" w:hint="cs"/>
          <w:sz w:val="24"/>
          <w:szCs w:val="24"/>
        </w:rPr>
        <w:t xml:space="preserve">; </w:t>
      </w:r>
    </w:p>
    <w:p w:rsidR="00A27B99" w:rsidRDefault="00A27B99" w:rsidP="00A27B99">
      <w:pPr>
        <w:spacing w:after="0" w:line="240" w:lineRule="auto"/>
        <w:ind w:left="1440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A625D3" w:rsidRDefault="00A27B99" w:rsidP="00A27B99">
      <w:pPr>
        <w:spacing w:after="0" w:line="240" w:lineRule="auto"/>
        <w:ind w:left="1440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(</w:t>
      </w:r>
      <w:r w:rsidR="003D7393">
        <w:rPr>
          <w:rFonts w:ascii="Arial Unicode MS" w:eastAsia="Arial Unicode MS" w:hAnsi="Arial Unicode MS" w:cs="Arial Unicode MS" w:hint="cs"/>
          <w:sz w:val="24"/>
          <w:szCs w:val="24"/>
          <w:cs/>
        </w:rPr>
        <w:t>ख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)</w:t>
      </w:r>
      <w:r w:rsidR="003D73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3D73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क्‍या राज्‍य सरकार अथवा किसी अन्‍य प्राधिकरण ने यह प्रमाणित किया है कि इसने सभी अन्‍य विकल्‍पों पर विचार कर लिया है और परिस्थिति विशेष </w:t>
      </w:r>
      <w:r w:rsidR="00AC5722">
        <w:rPr>
          <w:rFonts w:ascii="Arial Unicode MS" w:eastAsia="Arial Unicode MS" w:hAnsi="Arial Unicode MS" w:cs="Arial Unicode MS" w:hint="cs"/>
          <w:sz w:val="24"/>
          <w:szCs w:val="24"/>
          <w:cs/>
        </w:rPr>
        <w:t>में कोई अन्‍य विकल्‍प व्‍यवहार्य नहीं है और अपेक्षित क्षेत्र प्रयोजन के लिए न्‍यूनतम आवश्‍यक क्षेत्र है</w:t>
      </w:r>
      <w:r w:rsidR="00AC5722">
        <w:rPr>
          <w:rFonts w:ascii="Arial Unicode MS" w:eastAsia="Arial Unicode MS" w:hAnsi="Arial Unicode MS" w:cs="Arial Unicode MS" w:hint="cs"/>
          <w:sz w:val="24"/>
          <w:szCs w:val="24"/>
        </w:rPr>
        <w:t xml:space="preserve">; </w:t>
      </w:r>
      <w:r w:rsidR="00AC572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और </w:t>
      </w:r>
    </w:p>
    <w:p w:rsidR="00A27B99" w:rsidRDefault="00A27B99" w:rsidP="005A29F5">
      <w:pPr>
        <w:spacing w:after="0" w:line="240" w:lineRule="auto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BC7E36" w:rsidRDefault="00A27B99" w:rsidP="00A27B99">
      <w:pPr>
        <w:spacing w:after="0" w:line="240" w:lineRule="auto"/>
        <w:ind w:left="1440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(</w:t>
      </w:r>
      <w:r w:rsidR="00A625D3">
        <w:rPr>
          <w:rFonts w:ascii="Arial Unicode MS" w:eastAsia="Arial Unicode MS" w:hAnsi="Arial Unicode MS" w:cs="Arial Unicode MS" w:hint="cs"/>
          <w:sz w:val="24"/>
          <w:szCs w:val="24"/>
          <w:cs/>
        </w:rPr>
        <w:t>ग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)</w:t>
      </w:r>
      <w:r w:rsidR="00A625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A625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क्‍या राज्‍य सरकार अथवा कोई अन्‍य प्राधिकरण समान क्षेत्र के भूमि अधिग्रहण के लिए और उस पर वनीकरण के लिए अपनी स्‍वयं की लागत पर भूमि प्रदान करता है। </w:t>
      </w:r>
    </w:p>
    <w:p w:rsidR="00A27B99" w:rsidRDefault="00A27B99" w:rsidP="005A29F5">
      <w:pPr>
        <w:spacing w:after="0" w:line="240" w:lineRule="auto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6D478B" w:rsidRDefault="00BC7E36" w:rsidP="00A27B99">
      <w:pPr>
        <w:spacing w:after="0" w:line="240" w:lineRule="auto"/>
        <w:ind w:left="1440" w:hanging="720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3</w:t>
      </w:r>
      <w:r w:rsidR="00EA33CC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EA33CC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केन्‍द्रीय सरकार वन (संरक्षण) अधिनियम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1980 के अंतर्गत अनुमोदन प्रदान करते समय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उपयुक्‍त प्रशमन उपाय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जैसे प्रतिपूरक वनीकरण का सृजन एवं रखरखाव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अपवर्तित वन भूमि की निबल वर्तमान मूल्‍य की वसूली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वन्‍यजीव संरक्षण योजना का कार्यान्‍वयन (जहां भी आवश्‍यक हो) खनि</w:t>
      </w:r>
      <w:r w:rsidR="00C27AF2">
        <w:rPr>
          <w:rFonts w:ascii="Arial Unicode MS" w:eastAsia="Arial Unicode MS" w:hAnsi="Arial Unicode MS" w:cs="Arial Unicode MS" w:hint="cs"/>
          <w:sz w:val="24"/>
          <w:szCs w:val="24"/>
          <w:cs/>
        </w:rPr>
        <w:t>त्र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क्षेत्र का चरण-वार पुनरूद्धार करना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खनन पट्टे की सीमाओं का सीमांकन </w:t>
      </w:r>
      <w:r w:rsidRPr="002205F7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आदि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प्रावधान करती है। केन्‍द्रीय सरकार </w:t>
      </w:r>
      <w:r w:rsidR="002205F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द्वारा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प्रदान किए गए अनुमोदन की एक प्रति इसे पब्लिक डोमेन में रखने के लिए मंत्रालय की वेबसाईट पर अपलोड की जाती है। </w:t>
      </w:r>
    </w:p>
    <w:p w:rsidR="005B0AD5" w:rsidRDefault="006D478B" w:rsidP="0006077E">
      <w:pPr>
        <w:spacing w:after="0" w:line="240" w:lineRule="auto"/>
        <w:ind w:left="1440" w:hanging="720"/>
        <w:jc w:val="both"/>
        <w:rPr>
          <w:rFonts w:ascii="Arial Unicode MS" w:eastAsia="Arial Unicode MS" w:hAnsi="Arial Unicode MS" w:cs="Arial Unicode MS" w:hint="cs"/>
          <w:sz w:val="24"/>
          <w:szCs w:val="24"/>
          <w:cs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4</w:t>
      </w:r>
      <w:r w:rsidR="00EA33CC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EA33CC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यदि किसी मामले में</w:t>
      </w:r>
      <w:r w:rsidR="00AC214A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प्रस्‍ताव में वन्‍यजीव (संरक्षण) अधिनियम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1972 के प्रावधानों के अनुसार अधिसूचित सुरक्षित क्षेत्र के भीतर अवस्थित वन भूमि का अपवर्तन शामिल है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तब वन (संरक्षण) अधिनियम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1980  के तहत अनुमोदन प्रदान करने से पूर्व संबंधित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 xml:space="preserve">उपयोगकर्ता अभिकरण द्वारा राष्‍ट्रीय वन्‍यजीव बोर्ड (एनबीडब्‍ल्‍यूएल) की स्‍थायी समिति </w:t>
      </w:r>
      <w:r w:rsidR="003136FF">
        <w:rPr>
          <w:rFonts w:ascii="Arial Unicode MS" w:eastAsia="Arial Unicode MS" w:hAnsi="Arial Unicode MS" w:cs="Arial Unicode MS" w:hint="cs"/>
          <w:sz w:val="24"/>
          <w:szCs w:val="24"/>
          <w:cs/>
        </w:rPr>
        <w:t>और माननीय उच्‍चतम न्‍यायालय का अनुमोदन प्राप्‍त किया जाना अपेक्षित है। इसी के समान</w:t>
      </w:r>
      <w:r w:rsidR="003136FF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="003136FF">
        <w:rPr>
          <w:rFonts w:ascii="Arial Unicode MS" w:eastAsia="Arial Unicode MS" w:hAnsi="Arial Unicode MS" w:cs="Arial Unicode MS" w:hint="cs"/>
          <w:sz w:val="24"/>
          <w:szCs w:val="24"/>
          <w:cs/>
        </w:rPr>
        <w:t>यदि अपवर्तन हेतु प्रस्‍तावित वन भूमि</w:t>
      </w:r>
      <w:r w:rsidR="003136FF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="003136FF">
        <w:rPr>
          <w:rFonts w:ascii="Arial Unicode MS" w:eastAsia="Arial Unicode MS" w:hAnsi="Arial Unicode MS" w:cs="Arial Unicode MS" w:hint="cs"/>
          <w:sz w:val="24"/>
          <w:szCs w:val="24"/>
          <w:cs/>
        </w:rPr>
        <w:t>सुरक्षित क्षेत्र की सीमा के इई-गिर्द अधिसूचित पारिस्थितिकीय रूप से संवेदनशील क्षेत्र के भीतर अवस्थित है</w:t>
      </w:r>
      <w:r w:rsidR="003136FF"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 w:rsidR="003136FF">
        <w:rPr>
          <w:rFonts w:ascii="Arial Unicode MS" w:eastAsia="Arial Unicode MS" w:hAnsi="Arial Unicode MS" w:cs="Arial Unicode MS" w:hint="cs"/>
          <w:sz w:val="24"/>
          <w:szCs w:val="24"/>
          <w:cs/>
        </w:rPr>
        <w:t>तब परियोजना की ईआईए को एनबीडब्‍ल्‍यूएल की स्‍थायी समिति के समक्ष प्रस्‍तुत किए जाने की आवश्‍यकता है। यदि पारिस्थितिकीय रूप संवेदनशील क्षेत्र को अधिसूचित नहीं किया गया</w:t>
      </w:r>
      <w:r w:rsidR="0026031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है</w:t>
      </w:r>
      <w:r w:rsidR="00260316">
        <w:rPr>
          <w:rFonts w:ascii="Arial Unicode MS" w:eastAsia="Arial Unicode MS" w:hAnsi="Arial Unicode MS" w:cs="Arial Unicode MS" w:hint="cs"/>
          <w:sz w:val="24"/>
          <w:szCs w:val="24"/>
        </w:rPr>
        <w:t>,</w:t>
      </w:r>
      <w:r w:rsidR="003136F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517C6F">
        <w:rPr>
          <w:rFonts w:ascii="Arial Unicode MS" w:eastAsia="Arial Unicode MS" w:hAnsi="Arial Unicode MS" w:cs="Arial Unicode MS" w:hint="cs"/>
          <w:sz w:val="24"/>
          <w:szCs w:val="24"/>
          <w:cs/>
        </w:rPr>
        <w:t>तब ऐसे सुरक्षित क्षेत्र की सीमा से 10 कि</w:t>
      </w:r>
      <w:r w:rsidR="008912B8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="00517C6F">
        <w:rPr>
          <w:rFonts w:ascii="Arial Unicode MS" w:eastAsia="Arial Unicode MS" w:hAnsi="Arial Unicode MS" w:cs="Arial Unicode MS" w:hint="cs"/>
          <w:sz w:val="24"/>
          <w:szCs w:val="24"/>
          <w:cs/>
        </w:rPr>
        <w:t>मी</w:t>
      </w:r>
      <w:r w:rsidR="008912B8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="00517C6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की दूरी तक के क्षेत्र को पारिस्थितिकीय रूप से संवेदनशील क्षेत्र के रूप में समझा जाएगा। एनबीडब्‍ल्‍यूएल की स्‍थायी समिति वन्‍यजीव</w:t>
      </w:r>
      <w:r w:rsidR="00C13D12">
        <w:rPr>
          <w:rFonts w:ascii="Arial Unicode MS" w:eastAsia="Arial Unicode MS" w:hAnsi="Arial Unicode MS" w:cs="Arial Unicode MS" w:hint="cs"/>
          <w:sz w:val="24"/>
          <w:szCs w:val="24"/>
          <w:cs/>
        </w:rPr>
        <w:t>ों</w:t>
      </w:r>
      <w:r w:rsidR="00517C6F">
        <w:rPr>
          <w:rFonts w:ascii="Arial Unicode MS" w:eastAsia="Arial Unicode MS" w:hAnsi="Arial Unicode MS" w:cs="Arial Unicode MS" w:hint="cs"/>
          <w:sz w:val="24"/>
          <w:szCs w:val="24"/>
        </w:rPr>
        <w:t xml:space="preserve"> </w:t>
      </w:r>
      <w:r w:rsidR="00517C6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पर ऐसी परियोजनाओं के प्रभाव को न्‍यूनतम बनाने के लिए अतिरिक्‍त सुरक्षोपाय निर्धारित करती है। </w:t>
      </w:r>
      <w:r w:rsidR="00BC7E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</w:t>
      </w:r>
      <w:r w:rsidR="00A625D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</w:p>
    <w:p w:rsidR="0006077E" w:rsidRDefault="0006077E" w:rsidP="005A29F5">
      <w:pPr>
        <w:spacing w:after="0" w:line="240" w:lineRule="auto"/>
        <w:jc w:val="both"/>
        <w:rPr>
          <w:rFonts w:ascii="Arial Unicode MS" w:eastAsia="Arial Unicode MS" w:hAnsi="Arial Unicode MS" w:cs="Arial Unicode MS" w:hint="cs"/>
          <w:sz w:val="24"/>
          <w:szCs w:val="24"/>
        </w:rPr>
      </w:pPr>
    </w:p>
    <w:p w:rsidR="0080383F" w:rsidRDefault="005B0AD5" w:rsidP="0006077E">
      <w:pPr>
        <w:spacing w:after="0" w:line="240" w:lineRule="auto"/>
        <w:ind w:left="1440"/>
        <w:jc w:val="both"/>
        <w:rPr>
          <w:rFonts w:hint="cs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यह सुनिश्चित करने के लिए पर्याप्‍त सुरक्षोपाय पहले से ही विद्यमान है कि खनन के लिए वन भूमि </w:t>
      </w:r>
      <w:r w:rsidR="00C141AD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के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अपवर्तन हेतु वन (संरक्षण) अधिनियम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1980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के तहत अनुमोदन यह निर्धारित करने  के बाद तभी प्रदान किया जाता है कि अपवर्तित की जाने वाली वन भूमि अत्‍यंत कम है और वनेत्‍तर/खनन प्रयोजनार्थ</w:t>
      </w:r>
      <w:r>
        <w:rPr>
          <w:rFonts w:ascii="Arial Unicode MS" w:eastAsia="Arial Unicode MS" w:hAnsi="Arial Unicode MS" w:cs="Arial Unicode MS" w:hint="c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इसका अपवर्तन अपरिहार्य है। </w:t>
      </w:r>
      <w:r w:rsidR="00F92E4A" w:rsidRPr="00284C98">
        <w:rPr>
          <w:rFonts w:ascii="Arial Unicode MS" w:eastAsia="Arial Unicode MS" w:hAnsi="Arial Unicode MS" w:cs="Arial Unicode MS" w:hint="cs"/>
          <w:sz w:val="24"/>
          <w:szCs w:val="24"/>
        </w:rPr>
        <w:t xml:space="preserve"> </w:t>
      </w:r>
    </w:p>
    <w:p w:rsidR="00752492" w:rsidRPr="00BC6A28" w:rsidRDefault="00752492" w:rsidP="005A29F5">
      <w:pPr>
        <w:spacing w:after="0"/>
        <w:jc w:val="center"/>
      </w:pPr>
      <w:r>
        <w:rPr>
          <w:rFonts w:hint="cs"/>
          <w:cs/>
        </w:rPr>
        <w:t>*****</w:t>
      </w:r>
    </w:p>
    <w:p w:rsidR="00F47361" w:rsidRDefault="00F47361"/>
    <w:sectPr w:rsidR="00F47361" w:rsidSect="00BB6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4A16"/>
    <w:multiLevelType w:val="hybridMultilevel"/>
    <w:tmpl w:val="ABAC6B5A"/>
    <w:lvl w:ilvl="0" w:tplc="67E8B746">
      <w:start w:val="1"/>
      <w:numFmt w:val="hindiVowel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D07B9"/>
    <w:rsid w:val="00001FE9"/>
    <w:rsid w:val="0006077E"/>
    <w:rsid w:val="002101BA"/>
    <w:rsid w:val="002205F7"/>
    <w:rsid w:val="00260316"/>
    <w:rsid w:val="00284C98"/>
    <w:rsid w:val="003136FF"/>
    <w:rsid w:val="003C648D"/>
    <w:rsid w:val="003D07B9"/>
    <w:rsid w:val="003D7393"/>
    <w:rsid w:val="00517C6F"/>
    <w:rsid w:val="005A29F5"/>
    <w:rsid w:val="005B0AD5"/>
    <w:rsid w:val="005F35CD"/>
    <w:rsid w:val="005F741C"/>
    <w:rsid w:val="006A0641"/>
    <w:rsid w:val="006D478B"/>
    <w:rsid w:val="0071291A"/>
    <w:rsid w:val="00752492"/>
    <w:rsid w:val="007F46EE"/>
    <w:rsid w:val="007F708E"/>
    <w:rsid w:val="0080383F"/>
    <w:rsid w:val="008410D4"/>
    <w:rsid w:val="008912B8"/>
    <w:rsid w:val="009249EF"/>
    <w:rsid w:val="00954869"/>
    <w:rsid w:val="009A1B4A"/>
    <w:rsid w:val="009D317F"/>
    <w:rsid w:val="009E5892"/>
    <w:rsid w:val="00A27B99"/>
    <w:rsid w:val="00A625D3"/>
    <w:rsid w:val="00A6427A"/>
    <w:rsid w:val="00A747CA"/>
    <w:rsid w:val="00A83C64"/>
    <w:rsid w:val="00AC214A"/>
    <w:rsid w:val="00AC5722"/>
    <w:rsid w:val="00B1431F"/>
    <w:rsid w:val="00B20E2D"/>
    <w:rsid w:val="00BB6C7B"/>
    <w:rsid w:val="00BC6A28"/>
    <w:rsid w:val="00BC7E36"/>
    <w:rsid w:val="00C13D12"/>
    <w:rsid w:val="00C141AD"/>
    <w:rsid w:val="00C27AF2"/>
    <w:rsid w:val="00D103DF"/>
    <w:rsid w:val="00E56CEA"/>
    <w:rsid w:val="00EA33CC"/>
    <w:rsid w:val="00F31D24"/>
    <w:rsid w:val="00F47361"/>
    <w:rsid w:val="00F9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Nutun</dc:creator>
  <cp:keywords/>
  <dc:description/>
  <cp:lastModifiedBy>Nutun</cp:lastModifiedBy>
  <cp:revision>47</cp:revision>
  <cp:lastPrinted>2017-04-01T08:55:00Z</cp:lastPrinted>
  <dcterms:created xsi:type="dcterms:W3CDTF">2017-03-31T09:16:00Z</dcterms:created>
  <dcterms:modified xsi:type="dcterms:W3CDTF">2017-04-01T09:26:00Z</dcterms:modified>
</cp:coreProperties>
</file>