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9B4" w:rsidRPr="00C503EA" w:rsidRDefault="001D19B4" w:rsidP="001D19B4">
      <w:pPr>
        <w:spacing w:after="0" w:line="192" w:lineRule="auto"/>
        <w:jc w:val="center"/>
        <w:rPr>
          <w:rFonts w:ascii="Mangal" w:eastAsia="Arial Unicode MS" w:hAnsi="Mangal" w:cs="Mangal"/>
          <w:b/>
          <w:bCs/>
          <w:sz w:val="28"/>
          <w:szCs w:val="28"/>
        </w:rPr>
      </w:pPr>
      <w:r w:rsidRPr="00C503EA">
        <w:rPr>
          <w:rFonts w:ascii="Mangal" w:eastAsia="Arial Unicode MS" w:hAnsi="Mangal" w:cs="Mangal"/>
          <w:b/>
          <w:bCs/>
          <w:sz w:val="28"/>
          <w:szCs w:val="28"/>
          <w:cs/>
          <w:lang w:bidi="hi-IN"/>
        </w:rPr>
        <w:t>भारत सरकार</w:t>
      </w:r>
    </w:p>
    <w:p w:rsidR="001D19B4" w:rsidRPr="00C503EA" w:rsidRDefault="001D19B4" w:rsidP="001D19B4">
      <w:pPr>
        <w:spacing w:after="0" w:line="192" w:lineRule="auto"/>
        <w:jc w:val="center"/>
        <w:rPr>
          <w:rFonts w:ascii="Mangal" w:eastAsia="Arial Unicode MS" w:hAnsi="Mangal" w:cs="Mangal"/>
          <w:b/>
          <w:bCs/>
          <w:sz w:val="28"/>
          <w:szCs w:val="28"/>
        </w:rPr>
      </w:pPr>
      <w:r w:rsidRPr="00C503EA">
        <w:rPr>
          <w:rFonts w:ascii="Mangal" w:eastAsia="Arial Unicode MS" w:hAnsi="Mangal" w:cs="Mangal"/>
          <w:b/>
          <w:bCs/>
          <w:sz w:val="28"/>
          <w:szCs w:val="28"/>
          <w:cs/>
          <w:lang w:bidi="hi-IN"/>
        </w:rPr>
        <w:t>रक्षा मंत्रालय</w:t>
      </w:r>
      <w:r w:rsidRPr="00C503EA">
        <w:rPr>
          <w:rFonts w:ascii="Mangal" w:eastAsia="Arial Unicode MS" w:hAnsi="Mangal" w:cs="Mangal"/>
          <w:b/>
          <w:bCs/>
          <w:sz w:val="28"/>
          <w:szCs w:val="28"/>
        </w:rPr>
        <w:br/>
      </w:r>
      <w:r w:rsidRPr="00C503EA">
        <w:rPr>
          <w:rFonts w:ascii="Mangal" w:eastAsia="Arial Unicode MS" w:hAnsi="Mangal" w:cs="Mangal"/>
          <w:b/>
          <w:bCs/>
          <w:sz w:val="28"/>
          <w:szCs w:val="28"/>
          <w:cs/>
          <w:lang w:bidi="hi-IN"/>
        </w:rPr>
        <w:t>रक्षा विभाग</w:t>
      </w:r>
    </w:p>
    <w:p w:rsidR="001D19B4" w:rsidRPr="00C503EA" w:rsidRDefault="001D19B4" w:rsidP="001D19B4">
      <w:pPr>
        <w:spacing w:after="0" w:line="192" w:lineRule="auto"/>
        <w:jc w:val="center"/>
        <w:rPr>
          <w:rFonts w:ascii="Mangal" w:eastAsia="Arial Unicode MS" w:hAnsi="Mangal" w:cs="Mangal"/>
          <w:b/>
          <w:bCs/>
          <w:sz w:val="28"/>
          <w:szCs w:val="28"/>
          <w:lang w:bidi="hi-IN"/>
        </w:rPr>
      </w:pPr>
      <w:r w:rsidRPr="00C503EA">
        <w:rPr>
          <w:rFonts w:ascii="Mangal" w:eastAsia="Arial Unicode MS" w:hAnsi="Mangal" w:cs="Mangal"/>
          <w:b/>
          <w:bCs/>
          <w:sz w:val="28"/>
          <w:szCs w:val="28"/>
          <w:cs/>
          <w:lang w:bidi="hi-IN"/>
        </w:rPr>
        <w:t>राज्य सभा</w:t>
      </w:r>
      <w:r w:rsidRPr="00C503EA">
        <w:rPr>
          <w:rFonts w:ascii="Mangal" w:eastAsia="Arial Unicode MS" w:hAnsi="Mangal" w:cs="Mangal"/>
          <w:b/>
          <w:bCs/>
          <w:sz w:val="28"/>
          <w:szCs w:val="28"/>
        </w:rPr>
        <w:br/>
      </w:r>
      <w:r w:rsidRPr="00C503EA">
        <w:rPr>
          <w:rFonts w:ascii="Mangal" w:eastAsia="Arial Unicode MS" w:hAnsi="Mangal" w:cs="Mangal"/>
          <w:b/>
          <w:bCs/>
          <w:sz w:val="28"/>
          <w:szCs w:val="28"/>
          <w:cs/>
          <w:lang w:bidi="hi-IN"/>
        </w:rPr>
        <w:t>अतारांकित प्रश्न संख्या 1319</w:t>
      </w:r>
    </w:p>
    <w:p w:rsidR="001D19B4" w:rsidRPr="00C503EA" w:rsidRDefault="001D19B4" w:rsidP="001D19B4">
      <w:pPr>
        <w:spacing w:after="0" w:line="192" w:lineRule="auto"/>
        <w:jc w:val="center"/>
        <w:rPr>
          <w:rFonts w:ascii="Mangal" w:eastAsia="Arial Unicode MS" w:hAnsi="Mangal" w:cs="Mangal"/>
          <w:b/>
          <w:bCs/>
          <w:sz w:val="28"/>
          <w:szCs w:val="28"/>
        </w:rPr>
      </w:pPr>
      <w:r w:rsidRPr="00C503EA">
        <w:rPr>
          <w:rFonts w:ascii="Mangal" w:eastAsia="Arial Unicode MS" w:hAnsi="Mangal" w:cs="Mangal"/>
          <w:b/>
          <w:bCs/>
          <w:sz w:val="28"/>
          <w:szCs w:val="28"/>
          <w:cs/>
          <w:lang w:bidi="hi-IN"/>
        </w:rPr>
        <w:t>14 मार्च</w:t>
      </w:r>
      <w:r w:rsidRPr="00C503EA">
        <w:rPr>
          <w:rFonts w:ascii="Mangal" w:eastAsia="Arial Unicode MS" w:hAnsi="Mangal" w:cs="Mangal"/>
          <w:b/>
          <w:bCs/>
          <w:sz w:val="28"/>
          <w:szCs w:val="28"/>
        </w:rPr>
        <w:t xml:space="preserve">, 2017 </w:t>
      </w:r>
      <w:r w:rsidRPr="00C503EA">
        <w:rPr>
          <w:rFonts w:ascii="Mangal" w:eastAsia="Arial Unicode MS" w:hAnsi="Mangal" w:cs="Mangal"/>
          <w:b/>
          <w:bCs/>
          <w:sz w:val="28"/>
          <w:szCs w:val="28"/>
          <w:cs/>
          <w:lang w:bidi="hi-IN"/>
        </w:rPr>
        <w:t>को उत्तर के लिए</w:t>
      </w:r>
    </w:p>
    <w:p w:rsidR="001D19B4" w:rsidRPr="00C503EA" w:rsidRDefault="001D19B4" w:rsidP="001D19B4">
      <w:pPr>
        <w:spacing w:after="0" w:line="192" w:lineRule="auto"/>
        <w:jc w:val="center"/>
        <w:rPr>
          <w:rFonts w:ascii="Mangal" w:eastAsia="Arial Unicode MS" w:hAnsi="Mangal" w:cs="Mangal"/>
          <w:b/>
          <w:bCs/>
          <w:sz w:val="28"/>
          <w:szCs w:val="28"/>
        </w:rPr>
      </w:pPr>
    </w:p>
    <w:p w:rsidR="001D19B4" w:rsidRPr="003F7E17" w:rsidRDefault="001D19B4" w:rsidP="001D19B4">
      <w:pPr>
        <w:spacing w:after="0" w:line="240" w:lineRule="auto"/>
        <w:rPr>
          <w:rFonts w:ascii="Mangal" w:eastAsia="Arial Unicode MS" w:hAnsi="Mangal" w:cs="Mangal"/>
          <w:bCs/>
          <w:sz w:val="28"/>
          <w:szCs w:val="28"/>
          <w:lang w:val="en-US" w:bidi="hi-IN"/>
        </w:rPr>
      </w:pPr>
      <w:r w:rsidRPr="00C503EA">
        <w:rPr>
          <w:rFonts w:ascii="Mangal" w:eastAsia="Arial Unicode MS" w:hAnsi="Mangal" w:cs="Mangal"/>
          <w:b/>
          <w:sz w:val="28"/>
          <w:szCs w:val="28"/>
        </w:rPr>
        <w:t xml:space="preserve"> </w:t>
      </w:r>
      <w:r w:rsidRPr="00C503EA">
        <w:rPr>
          <w:rFonts w:ascii="Mangal" w:eastAsia="Arial Unicode MS" w:hAnsi="Mangal" w:cs="Mangal"/>
          <w:b/>
          <w:sz w:val="28"/>
          <w:szCs w:val="28"/>
        </w:rPr>
        <w:tab/>
      </w:r>
      <w:r w:rsidRPr="00C503EA">
        <w:rPr>
          <w:rFonts w:ascii="Mangal" w:eastAsia="Arial Unicode MS" w:hAnsi="Mangal" w:cs="Mangal"/>
          <w:bCs/>
          <w:sz w:val="28"/>
          <w:szCs w:val="28"/>
          <w:cs/>
          <w:lang w:bidi="hi-IN"/>
        </w:rPr>
        <w:t>पायलट प्रशिक्षण नियमावली की समीक्षा</w:t>
      </w:r>
      <w:bookmarkStart w:id="0" w:name="_GoBack"/>
      <w:bookmarkEnd w:id="0"/>
    </w:p>
    <w:p w:rsidR="001D19B4" w:rsidRPr="00C503EA" w:rsidRDefault="001D19B4" w:rsidP="001D19B4">
      <w:pPr>
        <w:spacing w:after="0" w:line="192" w:lineRule="auto"/>
        <w:rPr>
          <w:rFonts w:ascii="Mangal" w:eastAsia="Arial Unicode MS" w:hAnsi="Mangal" w:cs="Mangal"/>
          <w:bCs/>
          <w:sz w:val="28"/>
          <w:szCs w:val="28"/>
          <w:lang w:bidi="hi-IN"/>
        </w:rPr>
      </w:pPr>
    </w:p>
    <w:p w:rsidR="001D19B4" w:rsidRPr="00C503EA" w:rsidRDefault="001D19B4" w:rsidP="001D19B4">
      <w:pPr>
        <w:spacing w:after="0" w:line="192" w:lineRule="auto"/>
        <w:rPr>
          <w:rFonts w:ascii="Mangal" w:eastAsia="Arial Unicode MS" w:hAnsi="Mangal" w:cs="Mangal"/>
          <w:bCs/>
          <w:sz w:val="28"/>
          <w:szCs w:val="28"/>
        </w:rPr>
      </w:pPr>
      <w:r w:rsidRPr="00C503EA">
        <w:rPr>
          <w:rFonts w:ascii="Mangal" w:eastAsia="Arial Unicode MS" w:hAnsi="Mangal" w:cs="Mangal"/>
          <w:bCs/>
          <w:sz w:val="28"/>
          <w:szCs w:val="28"/>
          <w:cs/>
          <w:lang w:bidi="hi-IN"/>
        </w:rPr>
        <w:t>1319</w:t>
      </w:r>
      <w:r w:rsidRPr="00C503EA">
        <w:rPr>
          <w:rFonts w:ascii="Mangal" w:eastAsia="Arial Unicode MS" w:hAnsi="Mangal" w:cs="Mangal"/>
          <w:bCs/>
          <w:sz w:val="28"/>
          <w:szCs w:val="28"/>
        </w:rPr>
        <w:t xml:space="preserve">. </w:t>
      </w:r>
      <w:r w:rsidRPr="00C503EA">
        <w:rPr>
          <w:rFonts w:ascii="Mangal" w:eastAsia="Arial Unicode MS" w:hAnsi="Mangal" w:cs="Mangal"/>
          <w:bCs/>
          <w:sz w:val="28"/>
          <w:szCs w:val="28"/>
          <w:cs/>
          <w:lang w:bidi="hi-IN"/>
        </w:rPr>
        <w:t>श्री. अनुभव मोहंती</w:t>
      </w:r>
      <w:r w:rsidRPr="00C503EA">
        <w:rPr>
          <w:rFonts w:ascii="Mangal" w:eastAsia="Arial Unicode MS" w:hAnsi="Mangal" w:cs="Mangal"/>
          <w:bCs/>
          <w:sz w:val="28"/>
          <w:szCs w:val="28"/>
        </w:rPr>
        <w:t xml:space="preserve">: </w:t>
      </w:r>
    </w:p>
    <w:p w:rsidR="001D19B4" w:rsidRPr="00C503EA" w:rsidRDefault="001D19B4" w:rsidP="001D19B4">
      <w:pPr>
        <w:spacing w:after="0" w:line="192" w:lineRule="auto"/>
        <w:rPr>
          <w:rFonts w:ascii="Mangal" w:eastAsia="Arial Unicode MS" w:hAnsi="Mangal" w:cs="Mangal"/>
          <w:b/>
          <w:sz w:val="24"/>
          <w:szCs w:val="24"/>
        </w:rPr>
      </w:pPr>
      <w:r w:rsidRPr="00C503EA">
        <w:rPr>
          <w:rFonts w:ascii="Mangal" w:eastAsia="Arial Unicode MS" w:hAnsi="Mangal" w:cs="Mangal"/>
          <w:b/>
          <w:sz w:val="24"/>
          <w:szCs w:val="24"/>
        </w:rPr>
        <w:tab/>
        <w:t xml:space="preserve"> </w:t>
      </w:r>
    </w:p>
    <w:p w:rsidR="001D19B4" w:rsidRPr="00C503EA" w:rsidRDefault="001D19B4" w:rsidP="001D19B4">
      <w:pPr>
        <w:spacing w:line="20" w:lineRule="atLeast"/>
        <w:ind w:firstLine="720"/>
        <w:rPr>
          <w:rFonts w:ascii="Mangal" w:eastAsia="Arial Unicode MS" w:hAnsi="Mangal" w:cs="Mangal"/>
          <w:b/>
          <w:sz w:val="24"/>
          <w:szCs w:val="24"/>
        </w:rPr>
      </w:pPr>
      <w:r w:rsidRPr="00C503EA">
        <w:rPr>
          <w:rFonts w:ascii="Mangal" w:eastAsia="Arial Unicode MS" w:hAnsi="Mangal" w:cs="Mangal"/>
          <w:b/>
          <w:sz w:val="24"/>
          <w:szCs w:val="24"/>
          <w:cs/>
          <w:lang w:bidi="hi-IN"/>
        </w:rPr>
        <w:t>क्या रक्षा मंत्री यह बताने की कृपा करेंगे कि</w:t>
      </w:r>
      <w:r w:rsidRPr="00C503EA">
        <w:rPr>
          <w:rFonts w:ascii="Mangal" w:eastAsia="Arial Unicode MS" w:hAnsi="Mangal" w:cs="Mangal"/>
          <w:b/>
          <w:sz w:val="24"/>
          <w:szCs w:val="24"/>
        </w:rPr>
        <w:t xml:space="preserve"> : </w:t>
      </w:r>
    </w:p>
    <w:p w:rsidR="001D19B4" w:rsidRPr="00C503EA" w:rsidRDefault="001D19B4" w:rsidP="001D19B4">
      <w:pPr>
        <w:spacing w:line="20" w:lineRule="atLeast"/>
        <w:ind w:left="720" w:hanging="720"/>
        <w:jc w:val="both"/>
        <w:rPr>
          <w:rFonts w:ascii="Mangal" w:eastAsia="Arial Unicode MS" w:hAnsi="Mangal" w:cs="Mangal"/>
          <w:b/>
          <w:sz w:val="24"/>
          <w:szCs w:val="24"/>
          <w:lang w:bidi="hi-IN"/>
        </w:rPr>
      </w:pPr>
      <w:r w:rsidRPr="00C503EA">
        <w:rPr>
          <w:rFonts w:ascii="Mangal" w:eastAsia="Arial Unicode MS" w:hAnsi="Mangal" w:cs="Mangal"/>
          <w:bCs/>
          <w:sz w:val="24"/>
          <w:szCs w:val="24"/>
        </w:rPr>
        <w:t>(</w:t>
      </w:r>
      <w:r w:rsidRPr="00C503EA">
        <w:rPr>
          <w:rFonts w:ascii="Mangal" w:eastAsia="Arial Unicode MS" w:hAnsi="Mangal" w:cs="Mangal"/>
          <w:b/>
          <w:sz w:val="24"/>
          <w:szCs w:val="24"/>
          <w:cs/>
          <w:lang w:bidi="hi-IN"/>
        </w:rPr>
        <w:t>क</w:t>
      </w:r>
      <w:r w:rsidRPr="00C503EA">
        <w:rPr>
          <w:rFonts w:ascii="Mangal" w:eastAsia="Arial Unicode MS" w:hAnsi="Mangal" w:cs="Mangal"/>
          <w:bCs/>
          <w:sz w:val="24"/>
          <w:szCs w:val="24"/>
        </w:rPr>
        <w:t>)</w:t>
      </w:r>
      <w:r w:rsidRPr="00C503EA">
        <w:rPr>
          <w:rFonts w:ascii="Mangal" w:eastAsia="Arial Unicode MS" w:hAnsi="Mangal" w:cs="Mangal"/>
          <w:b/>
          <w:sz w:val="24"/>
          <w:szCs w:val="24"/>
        </w:rPr>
        <w:t xml:space="preserve"> </w:t>
      </w:r>
      <w:r w:rsidRPr="00C503EA">
        <w:rPr>
          <w:rFonts w:ascii="Mangal" w:eastAsia="Arial Unicode MS" w:hAnsi="Mangal" w:cs="Mangal"/>
          <w:b/>
          <w:sz w:val="24"/>
          <w:szCs w:val="24"/>
        </w:rPr>
        <w:tab/>
      </w:r>
      <w:r w:rsidRPr="00C503EA">
        <w:rPr>
          <w:rFonts w:ascii="Mangal" w:eastAsia="Arial Unicode MS" w:hAnsi="Mangal" w:cs="Mangal"/>
          <w:b/>
          <w:sz w:val="24"/>
          <w:szCs w:val="24"/>
          <w:cs/>
          <w:lang w:bidi="hi-IN"/>
        </w:rPr>
        <w:t>क्या 13 जून, 2016 को जोधपुर में जो एमआईजी 27 दुर्घटनाग्रस्त हुआ था वह यांत्रिक खराबी या मानवीय भूल के कारण हुआ था</w:t>
      </w:r>
      <w:r w:rsidRPr="00C503EA">
        <w:rPr>
          <w:rFonts w:ascii="Mangal" w:eastAsia="Arial Unicode MS" w:hAnsi="Mangal" w:cs="Mangal"/>
          <w:b/>
          <w:sz w:val="24"/>
          <w:szCs w:val="24"/>
        </w:rPr>
        <w:t>;</w:t>
      </w:r>
      <w:r w:rsidRPr="00C503EA">
        <w:rPr>
          <w:rFonts w:ascii="Mangal" w:eastAsia="Arial Unicode MS" w:hAnsi="Mangal" w:cs="Mangal"/>
          <w:b/>
          <w:sz w:val="24"/>
          <w:szCs w:val="24"/>
          <w:cs/>
          <w:lang w:bidi="hi-IN"/>
        </w:rPr>
        <w:t xml:space="preserve"> </w:t>
      </w:r>
    </w:p>
    <w:p w:rsidR="001D19B4" w:rsidRPr="00C503EA" w:rsidRDefault="001D19B4" w:rsidP="001D19B4">
      <w:pPr>
        <w:spacing w:line="20" w:lineRule="atLeast"/>
        <w:ind w:left="720" w:hanging="720"/>
        <w:jc w:val="both"/>
        <w:rPr>
          <w:rFonts w:ascii="Mangal" w:eastAsia="Arial Unicode MS" w:hAnsi="Mangal" w:cs="Mangal"/>
          <w:b/>
          <w:sz w:val="24"/>
          <w:szCs w:val="24"/>
          <w:lang w:bidi="hi-IN"/>
        </w:rPr>
      </w:pPr>
      <w:r w:rsidRPr="00C503EA">
        <w:rPr>
          <w:rFonts w:ascii="Mangal" w:eastAsia="Arial Unicode MS" w:hAnsi="Mangal" w:cs="Mangal"/>
          <w:bCs/>
          <w:sz w:val="24"/>
          <w:szCs w:val="24"/>
        </w:rPr>
        <w:t>(</w:t>
      </w:r>
      <w:r w:rsidRPr="00C503EA">
        <w:rPr>
          <w:rFonts w:ascii="Mangal" w:eastAsia="Arial Unicode MS" w:hAnsi="Mangal" w:cs="Mangal"/>
          <w:b/>
          <w:sz w:val="24"/>
          <w:szCs w:val="24"/>
          <w:cs/>
          <w:lang w:bidi="hi-IN"/>
        </w:rPr>
        <w:t>ख</w:t>
      </w:r>
      <w:r w:rsidRPr="00C503EA">
        <w:rPr>
          <w:rFonts w:ascii="Mangal" w:eastAsia="Arial Unicode MS" w:hAnsi="Mangal" w:cs="Mangal"/>
          <w:bCs/>
          <w:sz w:val="24"/>
          <w:szCs w:val="24"/>
        </w:rPr>
        <w:t>)</w:t>
      </w:r>
      <w:r w:rsidRPr="00C503EA">
        <w:rPr>
          <w:rFonts w:ascii="Mangal" w:eastAsia="Arial Unicode MS" w:hAnsi="Mangal" w:cs="Mangal"/>
          <w:b/>
          <w:sz w:val="24"/>
          <w:szCs w:val="24"/>
        </w:rPr>
        <w:tab/>
      </w:r>
      <w:r w:rsidRPr="00C503EA">
        <w:rPr>
          <w:rFonts w:ascii="Mangal" w:eastAsia="Arial Unicode MS" w:hAnsi="Mangal" w:cs="Mangal"/>
          <w:b/>
          <w:sz w:val="24"/>
          <w:szCs w:val="24"/>
          <w:cs/>
          <w:lang w:bidi="hi-IN"/>
        </w:rPr>
        <w:t>विगत तीन वर्षों के दौरान कितने लड़ा</w:t>
      </w:r>
      <w:r w:rsidR="00445514">
        <w:rPr>
          <w:rFonts w:ascii="Mangal" w:eastAsia="Arial Unicode MS" w:hAnsi="Mangal" w:cs="Mangal"/>
          <w:b/>
          <w:sz w:val="24"/>
          <w:szCs w:val="24"/>
          <w:cs/>
          <w:lang w:bidi="hi-IN"/>
        </w:rPr>
        <w:t>कू विमान दुर्घटनाग्रस्त हुए हैं</w:t>
      </w:r>
      <w:r w:rsidRPr="00C503EA">
        <w:rPr>
          <w:rFonts w:ascii="Mangal" w:eastAsia="Arial Unicode MS" w:hAnsi="Mangal" w:cs="Mangal"/>
          <w:b/>
          <w:sz w:val="24"/>
          <w:szCs w:val="24"/>
          <w:lang w:bidi="hi-IN"/>
        </w:rPr>
        <w:t>;</w:t>
      </w:r>
    </w:p>
    <w:p w:rsidR="001D19B4" w:rsidRPr="00C503EA" w:rsidRDefault="001D19B4" w:rsidP="001D19B4">
      <w:pPr>
        <w:spacing w:line="20" w:lineRule="atLeast"/>
        <w:ind w:left="720" w:hanging="720"/>
        <w:jc w:val="both"/>
        <w:rPr>
          <w:rFonts w:ascii="Mangal" w:eastAsia="Arial Unicode MS" w:hAnsi="Mangal" w:cs="Mangal"/>
          <w:b/>
          <w:sz w:val="24"/>
          <w:szCs w:val="24"/>
          <w:lang w:bidi="hi-IN"/>
        </w:rPr>
      </w:pPr>
      <w:r w:rsidRPr="00C503EA">
        <w:rPr>
          <w:rFonts w:ascii="Mangal" w:eastAsia="Arial Unicode MS" w:hAnsi="Mangal" w:cs="Mangal"/>
          <w:b/>
          <w:sz w:val="24"/>
          <w:szCs w:val="24"/>
          <w:cs/>
          <w:lang w:bidi="hi-IN"/>
        </w:rPr>
        <w:t>(ग)</w:t>
      </w:r>
      <w:r w:rsidRPr="00C503EA">
        <w:rPr>
          <w:rFonts w:ascii="Mangal" w:eastAsia="Arial Unicode MS" w:hAnsi="Mangal" w:cs="Mangal"/>
          <w:b/>
          <w:sz w:val="24"/>
          <w:szCs w:val="24"/>
          <w:cs/>
          <w:lang w:bidi="hi-IN"/>
        </w:rPr>
        <w:tab/>
        <w:t>क्या इनमें से प्रत्येक दुर्घटना की कोई जांच की गई है, यदि हां, तो इन सभी मामलों में आई रिपोर्ट से आमतौर पर क्या पता चला है</w:t>
      </w:r>
      <w:r w:rsidRPr="00C503EA">
        <w:rPr>
          <w:rFonts w:ascii="Mangal" w:eastAsia="Arial Unicode MS" w:hAnsi="Mangal" w:cs="Mangal"/>
          <w:b/>
          <w:sz w:val="24"/>
          <w:szCs w:val="24"/>
          <w:lang w:bidi="hi-IN"/>
        </w:rPr>
        <w:t>;</w:t>
      </w:r>
      <w:r w:rsidRPr="00C503EA">
        <w:rPr>
          <w:rFonts w:ascii="Mangal" w:eastAsia="Arial Unicode MS" w:hAnsi="Mangal" w:cs="Mangal"/>
          <w:b/>
          <w:sz w:val="24"/>
          <w:szCs w:val="24"/>
          <w:cs/>
          <w:lang w:bidi="hi-IN"/>
        </w:rPr>
        <w:t xml:space="preserve"> और</w:t>
      </w:r>
    </w:p>
    <w:p w:rsidR="001D19B4" w:rsidRPr="00C503EA" w:rsidRDefault="001D19B4" w:rsidP="001D19B4">
      <w:pPr>
        <w:spacing w:line="20" w:lineRule="atLeast"/>
        <w:ind w:left="720" w:hanging="720"/>
        <w:jc w:val="both"/>
        <w:rPr>
          <w:rFonts w:ascii="Mangal" w:eastAsia="Arial Unicode MS" w:hAnsi="Mangal" w:cs="Mangal"/>
          <w:b/>
          <w:sz w:val="24"/>
          <w:szCs w:val="24"/>
        </w:rPr>
      </w:pPr>
      <w:r w:rsidRPr="00C503EA">
        <w:rPr>
          <w:rFonts w:ascii="Mangal" w:eastAsia="Arial Unicode MS" w:hAnsi="Mangal" w:cs="Mangal"/>
          <w:bCs/>
          <w:sz w:val="24"/>
          <w:szCs w:val="24"/>
          <w:lang w:bidi="hi-IN"/>
        </w:rPr>
        <w:t>(</w:t>
      </w:r>
      <w:r w:rsidRPr="00C503EA">
        <w:rPr>
          <w:rFonts w:ascii="Mangal" w:eastAsia="Arial Unicode MS" w:hAnsi="Mangal" w:cs="Mangal"/>
          <w:b/>
          <w:sz w:val="24"/>
          <w:szCs w:val="24"/>
          <w:cs/>
          <w:lang w:bidi="hi-IN"/>
        </w:rPr>
        <w:t>घ)</w:t>
      </w:r>
      <w:r w:rsidRPr="00C503EA">
        <w:rPr>
          <w:rFonts w:ascii="Mangal" w:eastAsia="Arial Unicode MS" w:hAnsi="Mangal" w:cs="Mangal"/>
          <w:b/>
          <w:sz w:val="24"/>
          <w:szCs w:val="24"/>
          <w:lang w:bidi="hi-IN"/>
        </w:rPr>
        <w:tab/>
      </w:r>
      <w:r w:rsidRPr="00C503EA">
        <w:rPr>
          <w:rFonts w:ascii="Mangal" w:eastAsia="Arial Unicode MS" w:hAnsi="Mangal" w:cs="Mangal"/>
          <w:b/>
          <w:sz w:val="24"/>
          <w:szCs w:val="24"/>
          <w:cs/>
          <w:lang w:bidi="hi-IN"/>
        </w:rPr>
        <w:t>क्या मंत्रालय पायलटों के कीमती जीवन को बचाने के लिए दुर्घटनाओं में कमी लाने हेतु इसके प्रशिक्षण के तरीके की समीक्षा करने पर विचार कर रहा ह</w:t>
      </w:r>
      <w:proofErr w:type="gramStart"/>
      <w:r w:rsidRPr="00C503EA">
        <w:rPr>
          <w:rFonts w:ascii="Mangal" w:eastAsia="Arial Unicode MS" w:hAnsi="Mangal" w:cs="Mangal"/>
          <w:b/>
          <w:sz w:val="24"/>
          <w:szCs w:val="24"/>
          <w:cs/>
          <w:lang w:bidi="hi-IN"/>
        </w:rPr>
        <w:t xml:space="preserve">ै </w:t>
      </w:r>
      <w:r w:rsidRPr="00C503EA">
        <w:rPr>
          <w:rFonts w:ascii="Mangal" w:eastAsia="Arial Unicode MS" w:hAnsi="Mangal" w:cs="Mangal"/>
          <w:b/>
          <w:sz w:val="24"/>
          <w:szCs w:val="24"/>
        </w:rPr>
        <w:t>?</w:t>
      </w:r>
      <w:proofErr w:type="gramEnd"/>
    </w:p>
    <w:p w:rsidR="001D19B4" w:rsidRPr="00C503EA" w:rsidRDefault="001D19B4" w:rsidP="001D19B4">
      <w:pPr>
        <w:spacing w:after="0" w:line="192" w:lineRule="auto"/>
        <w:jc w:val="center"/>
        <w:rPr>
          <w:rFonts w:ascii="Mangal" w:eastAsia="Arial Unicode MS" w:hAnsi="Mangal" w:cs="Mangal"/>
          <w:b/>
          <w:bCs/>
          <w:sz w:val="24"/>
          <w:szCs w:val="24"/>
          <w:lang w:bidi="hi-IN"/>
        </w:rPr>
      </w:pPr>
    </w:p>
    <w:p w:rsidR="001D19B4" w:rsidRPr="00C503EA" w:rsidRDefault="001D19B4" w:rsidP="001D19B4">
      <w:pPr>
        <w:spacing w:after="0" w:line="192" w:lineRule="auto"/>
        <w:jc w:val="center"/>
        <w:rPr>
          <w:rFonts w:ascii="Mangal" w:eastAsia="Arial Unicode MS" w:hAnsi="Mangal" w:cs="Mangal"/>
          <w:b/>
          <w:bCs/>
          <w:sz w:val="28"/>
          <w:szCs w:val="28"/>
        </w:rPr>
      </w:pPr>
      <w:r w:rsidRPr="00C503EA">
        <w:rPr>
          <w:rFonts w:ascii="Mangal" w:eastAsia="Arial Unicode MS" w:hAnsi="Mangal" w:cs="Mangal"/>
          <w:b/>
          <w:bCs/>
          <w:sz w:val="28"/>
          <w:szCs w:val="28"/>
          <w:cs/>
          <w:lang w:bidi="hi-IN"/>
        </w:rPr>
        <w:t>उत्तर</w:t>
      </w:r>
    </w:p>
    <w:p w:rsidR="001D19B4" w:rsidRPr="00C503EA" w:rsidRDefault="001D19B4" w:rsidP="001D19B4">
      <w:pPr>
        <w:spacing w:after="0" w:line="192" w:lineRule="auto"/>
        <w:ind w:left="720" w:hanging="720"/>
        <w:jc w:val="center"/>
        <w:rPr>
          <w:rFonts w:ascii="Mangal" w:eastAsia="Arial Unicode MS" w:hAnsi="Mangal" w:cs="Mangal"/>
          <w:b/>
          <w:bCs/>
          <w:sz w:val="28"/>
          <w:szCs w:val="28"/>
        </w:rPr>
      </w:pPr>
      <w:r w:rsidRPr="00C503EA">
        <w:rPr>
          <w:rFonts w:ascii="Mangal" w:eastAsia="Arial Unicode MS" w:hAnsi="Mangal" w:cs="Mangal"/>
          <w:b/>
          <w:bCs/>
          <w:sz w:val="28"/>
          <w:szCs w:val="28"/>
          <w:cs/>
          <w:lang w:bidi="hi-IN"/>
        </w:rPr>
        <w:t>रक्षा मंत्रालय में राज्य मंत्री</w:t>
      </w:r>
      <w:r w:rsidRPr="00C503EA">
        <w:rPr>
          <w:rFonts w:ascii="Mangal" w:eastAsia="Arial Unicode MS" w:hAnsi="Mangal" w:cs="Mangal"/>
          <w:b/>
          <w:bCs/>
          <w:sz w:val="28"/>
          <w:szCs w:val="28"/>
        </w:rPr>
        <w:t xml:space="preserve"> (</w:t>
      </w:r>
      <w:r w:rsidR="003F7E17">
        <w:rPr>
          <w:rFonts w:ascii="Mangal" w:eastAsia="Arial Unicode MS" w:hAnsi="Mangal" w:cs="Mangal"/>
          <w:b/>
          <w:bCs/>
          <w:sz w:val="28"/>
          <w:szCs w:val="28"/>
          <w:cs/>
          <w:lang w:bidi="hi-IN"/>
        </w:rPr>
        <w:t>डॉ</w:t>
      </w:r>
      <w:r w:rsidRPr="00C503EA">
        <w:rPr>
          <w:rFonts w:ascii="Mangal" w:eastAsia="Arial Unicode MS" w:hAnsi="Mangal" w:cs="Mangal"/>
          <w:b/>
          <w:bCs/>
          <w:sz w:val="28"/>
          <w:szCs w:val="28"/>
        </w:rPr>
        <w:t xml:space="preserve">. </w:t>
      </w:r>
      <w:r w:rsidRPr="00C503EA">
        <w:rPr>
          <w:rFonts w:ascii="Mangal" w:eastAsia="Arial Unicode MS" w:hAnsi="Mangal" w:cs="Mangal"/>
          <w:b/>
          <w:bCs/>
          <w:sz w:val="28"/>
          <w:szCs w:val="28"/>
          <w:cs/>
          <w:lang w:bidi="hi-IN"/>
        </w:rPr>
        <w:t>सुभाष भामरे</w:t>
      </w:r>
      <w:r w:rsidRPr="00C503EA">
        <w:rPr>
          <w:rFonts w:ascii="Mangal" w:eastAsia="Arial Unicode MS" w:hAnsi="Mangal" w:cs="Mangal"/>
          <w:b/>
          <w:bCs/>
          <w:sz w:val="28"/>
          <w:szCs w:val="28"/>
        </w:rPr>
        <w:t>)</w:t>
      </w:r>
    </w:p>
    <w:p w:rsidR="001D19B4" w:rsidRDefault="001D19B4" w:rsidP="009F0D07">
      <w:pPr>
        <w:spacing w:after="0" w:line="192" w:lineRule="auto"/>
        <w:ind w:left="720" w:hanging="720"/>
        <w:rPr>
          <w:rFonts w:ascii="Mangal" w:eastAsia="Arial Unicode MS" w:hAnsi="Mangal" w:cs="Mangal"/>
          <w:sz w:val="24"/>
          <w:szCs w:val="24"/>
        </w:rPr>
      </w:pPr>
    </w:p>
    <w:p w:rsidR="009F0D07" w:rsidRDefault="00F168E4" w:rsidP="003F7E17">
      <w:pPr>
        <w:spacing w:before="120" w:after="0" w:line="240" w:lineRule="auto"/>
        <w:rPr>
          <w:rFonts w:ascii="Mangal" w:eastAsia="Arial Unicode MS" w:hAnsi="Mangal" w:cs="Mangal"/>
          <w:sz w:val="24"/>
          <w:szCs w:val="24"/>
          <w:lang w:bidi="hi-IN"/>
        </w:rPr>
      </w:pPr>
      <w:r>
        <w:rPr>
          <w:rFonts w:ascii="Mangal" w:eastAsia="Arial Unicode MS" w:hAnsi="Mangal" w:cs="Mangal" w:hint="cs"/>
          <w:sz w:val="24"/>
          <w:szCs w:val="24"/>
          <w:cs/>
          <w:lang w:bidi="hi-IN"/>
        </w:rPr>
        <w:t>(क)</w:t>
      </w:r>
      <w:r w:rsidR="003F7E17">
        <w:rPr>
          <w:rFonts w:ascii="Mangal" w:eastAsia="Arial Unicode MS" w:hAnsi="Mangal" w:cs="Mangal" w:hint="cs"/>
          <w:sz w:val="24"/>
          <w:szCs w:val="24"/>
          <w:cs/>
          <w:lang w:bidi="hi-IN"/>
        </w:rPr>
        <w:t xml:space="preserve"> </w:t>
      </w:r>
      <w:r w:rsidR="003F7E17">
        <w:rPr>
          <w:rFonts w:ascii="Mangal" w:eastAsia="Arial Unicode MS" w:hAnsi="Mangal" w:cs="Mangal"/>
          <w:sz w:val="24"/>
          <w:szCs w:val="24"/>
          <w:lang w:val="en-US" w:bidi="hi-IN"/>
        </w:rPr>
        <w:t>:</w:t>
      </w:r>
      <w:r>
        <w:rPr>
          <w:rFonts w:ascii="Mangal" w:eastAsia="Arial Unicode MS" w:hAnsi="Mangal" w:cs="Mangal"/>
          <w:sz w:val="24"/>
          <w:szCs w:val="24"/>
          <w:cs/>
          <w:lang w:bidi="hi-IN"/>
        </w:rPr>
        <w:tab/>
      </w:r>
      <w:r>
        <w:rPr>
          <w:rFonts w:ascii="Mangal" w:eastAsia="Arial Unicode MS" w:hAnsi="Mangal" w:cs="Mangal" w:hint="cs"/>
          <w:sz w:val="24"/>
          <w:szCs w:val="24"/>
          <w:cs/>
          <w:lang w:bidi="hi-IN"/>
        </w:rPr>
        <w:t>जोधपुर में दिनांक 13.06.2016 को मिग-27 के दुर्घटना संबंधी जांच अदालत का कार्य अभी तक पूरा नहीं हुआ है ।</w:t>
      </w:r>
    </w:p>
    <w:p w:rsidR="00F168E4" w:rsidRDefault="00F168E4" w:rsidP="003F7E17">
      <w:pPr>
        <w:spacing w:before="120" w:after="120" w:line="240" w:lineRule="auto"/>
        <w:rPr>
          <w:rFonts w:ascii="Mangal" w:eastAsia="Arial Unicode MS" w:hAnsi="Mangal" w:cs="Mangal"/>
          <w:sz w:val="24"/>
          <w:szCs w:val="24"/>
          <w:lang w:val="en-US" w:bidi="hi-IN"/>
        </w:rPr>
      </w:pPr>
      <w:r>
        <w:rPr>
          <w:rFonts w:ascii="Mangal" w:eastAsia="Arial Unicode MS" w:hAnsi="Mangal" w:cs="Mangal" w:hint="cs"/>
          <w:sz w:val="24"/>
          <w:szCs w:val="24"/>
          <w:cs/>
          <w:lang w:bidi="hi-IN"/>
        </w:rPr>
        <w:t>(ख)</w:t>
      </w:r>
      <w:r w:rsidR="003F7E17">
        <w:rPr>
          <w:rFonts w:ascii="Mangal" w:eastAsia="Arial Unicode MS" w:hAnsi="Mangal" w:cs="Mangal" w:hint="cs"/>
          <w:sz w:val="24"/>
          <w:szCs w:val="24"/>
          <w:cs/>
          <w:lang w:bidi="hi-IN"/>
        </w:rPr>
        <w:t xml:space="preserve"> </w:t>
      </w:r>
      <w:r w:rsidR="003F7E17">
        <w:rPr>
          <w:rFonts w:ascii="Mangal" w:eastAsia="Arial Unicode MS" w:hAnsi="Mangal" w:cs="Mangal"/>
          <w:sz w:val="24"/>
          <w:szCs w:val="24"/>
          <w:lang w:val="en-US" w:bidi="hi-IN"/>
        </w:rPr>
        <w:t xml:space="preserve">: </w:t>
      </w:r>
      <w:r>
        <w:rPr>
          <w:rFonts w:ascii="Mangal" w:eastAsia="Arial Unicode MS" w:hAnsi="Mangal" w:cs="Mangal" w:hint="cs"/>
          <w:sz w:val="24"/>
          <w:szCs w:val="24"/>
          <w:cs/>
          <w:lang w:bidi="hi-IN"/>
        </w:rPr>
        <w:tab/>
        <w:t>पिछले नी वर्षों और वर्तमान वर्ष (08.03.2017 तक) के दौरान दुर्घटनाग्रस्त हुए भारतीय वायुसेना (आईएएफ) के लड़ाकू विमानों के ब्यौरे निम्न प्रकार है</w:t>
      </w:r>
      <w:r>
        <w:rPr>
          <w:rFonts w:ascii="Mangal" w:eastAsia="Arial Unicode MS" w:hAnsi="Mangal" w:cs="Mangal"/>
          <w:sz w:val="24"/>
          <w:szCs w:val="24"/>
          <w:lang w:val="en-US" w:bidi="hi-IN"/>
        </w:rPr>
        <w:t>:-</w:t>
      </w:r>
    </w:p>
    <w:tbl>
      <w:tblPr>
        <w:tblStyle w:val="TableGrid"/>
        <w:tblW w:w="0" w:type="auto"/>
        <w:tblInd w:w="715" w:type="dxa"/>
        <w:tblLook w:val="04A0" w:firstRow="1" w:lastRow="0" w:firstColumn="1" w:lastColumn="0" w:noHBand="0" w:noVBand="1"/>
      </w:tblPr>
      <w:tblGrid>
        <w:gridCol w:w="2430"/>
        <w:gridCol w:w="4140"/>
      </w:tblGrid>
      <w:tr w:rsidR="002C15C2" w:rsidTr="003F7E17">
        <w:tc>
          <w:tcPr>
            <w:tcW w:w="2430" w:type="dxa"/>
          </w:tcPr>
          <w:p w:rsidR="002C15C2" w:rsidRDefault="002C15C2" w:rsidP="00F168E4">
            <w:pPr>
              <w:spacing w:after="0" w:line="240" w:lineRule="auto"/>
              <w:rPr>
                <w:rFonts w:ascii="Mangal" w:eastAsia="Arial Unicode MS" w:hAnsi="Mangal" w:cs="Mangal" w:hint="cs"/>
                <w:sz w:val="24"/>
                <w:szCs w:val="24"/>
                <w:cs/>
                <w:lang w:val="en-US" w:bidi="hi-IN"/>
              </w:rPr>
            </w:pPr>
            <w:r>
              <w:rPr>
                <w:rFonts w:ascii="Mangal" w:eastAsia="Arial Unicode MS" w:hAnsi="Mangal" w:cs="Mangal" w:hint="cs"/>
                <w:sz w:val="24"/>
                <w:szCs w:val="24"/>
                <w:cs/>
                <w:lang w:val="en-US" w:bidi="hi-IN"/>
              </w:rPr>
              <w:t>वर्ष</w:t>
            </w:r>
          </w:p>
        </w:tc>
        <w:tc>
          <w:tcPr>
            <w:tcW w:w="4140" w:type="dxa"/>
          </w:tcPr>
          <w:p w:rsidR="002C15C2" w:rsidRDefault="002C15C2" w:rsidP="00F168E4">
            <w:pPr>
              <w:spacing w:after="0" w:line="240" w:lineRule="auto"/>
              <w:rPr>
                <w:rFonts w:ascii="Mangal" w:eastAsia="Arial Unicode MS" w:hAnsi="Mangal" w:cs="Mangal"/>
                <w:sz w:val="24"/>
                <w:szCs w:val="24"/>
                <w:lang w:val="en-US" w:bidi="hi-IN"/>
              </w:rPr>
            </w:pPr>
            <w:r>
              <w:rPr>
                <w:rFonts w:ascii="Mangal" w:eastAsia="Arial Unicode MS" w:hAnsi="Mangal" w:cs="Mangal" w:hint="cs"/>
                <w:sz w:val="24"/>
                <w:szCs w:val="24"/>
                <w:cs/>
                <w:lang w:val="en-US" w:bidi="hi-IN"/>
              </w:rPr>
              <w:t>दुर्गटनाग्रस्त लड़ाकू विमानों की संख्या</w:t>
            </w:r>
          </w:p>
        </w:tc>
      </w:tr>
      <w:tr w:rsidR="002C15C2" w:rsidTr="003F7E17">
        <w:tc>
          <w:tcPr>
            <w:tcW w:w="2430" w:type="dxa"/>
          </w:tcPr>
          <w:p w:rsidR="002C15C2" w:rsidRDefault="002C15C2" w:rsidP="00F168E4">
            <w:pPr>
              <w:spacing w:after="0" w:line="240" w:lineRule="auto"/>
              <w:rPr>
                <w:rFonts w:ascii="Mangal" w:eastAsia="Arial Unicode MS" w:hAnsi="Mangal" w:cs="Mangal"/>
                <w:sz w:val="24"/>
                <w:szCs w:val="24"/>
                <w:lang w:val="en-US" w:bidi="hi-IN"/>
              </w:rPr>
            </w:pPr>
            <w:r>
              <w:rPr>
                <w:rFonts w:ascii="Mangal" w:eastAsia="Arial Unicode MS" w:hAnsi="Mangal" w:cs="Mangal" w:hint="cs"/>
                <w:sz w:val="24"/>
                <w:szCs w:val="24"/>
                <w:cs/>
                <w:lang w:val="en-US" w:bidi="hi-IN"/>
              </w:rPr>
              <w:t>2013-14</w:t>
            </w:r>
          </w:p>
        </w:tc>
        <w:tc>
          <w:tcPr>
            <w:tcW w:w="4140" w:type="dxa"/>
          </w:tcPr>
          <w:p w:rsidR="002C15C2" w:rsidRDefault="002C15C2" w:rsidP="00F168E4">
            <w:pPr>
              <w:spacing w:after="0" w:line="240" w:lineRule="auto"/>
              <w:rPr>
                <w:rFonts w:ascii="Mangal" w:eastAsia="Arial Unicode MS" w:hAnsi="Mangal" w:cs="Mangal"/>
                <w:sz w:val="24"/>
                <w:szCs w:val="24"/>
                <w:lang w:val="en-US" w:bidi="hi-IN"/>
              </w:rPr>
            </w:pPr>
            <w:r>
              <w:rPr>
                <w:rFonts w:ascii="Mangal" w:eastAsia="Arial Unicode MS" w:hAnsi="Mangal" w:cs="Mangal" w:hint="cs"/>
                <w:sz w:val="24"/>
                <w:szCs w:val="24"/>
                <w:cs/>
                <w:lang w:val="en-US" w:bidi="hi-IN"/>
              </w:rPr>
              <w:t>06</w:t>
            </w:r>
          </w:p>
        </w:tc>
      </w:tr>
      <w:tr w:rsidR="002C15C2" w:rsidTr="003F7E17">
        <w:tc>
          <w:tcPr>
            <w:tcW w:w="2430" w:type="dxa"/>
          </w:tcPr>
          <w:p w:rsidR="002C15C2" w:rsidRDefault="002C15C2" w:rsidP="00F168E4">
            <w:pPr>
              <w:spacing w:after="0" w:line="240" w:lineRule="auto"/>
              <w:rPr>
                <w:rFonts w:ascii="Mangal" w:eastAsia="Arial Unicode MS" w:hAnsi="Mangal" w:cs="Mangal"/>
                <w:sz w:val="24"/>
                <w:szCs w:val="24"/>
                <w:lang w:val="en-US" w:bidi="hi-IN"/>
              </w:rPr>
            </w:pPr>
            <w:r>
              <w:rPr>
                <w:rFonts w:ascii="Mangal" w:eastAsia="Arial Unicode MS" w:hAnsi="Mangal" w:cs="Mangal" w:hint="cs"/>
                <w:sz w:val="24"/>
                <w:szCs w:val="24"/>
                <w:cs/>
                <w:lang w:val="en-US" w:bidi="hi-IN"/>
              </w:rPr>
              <w:t>2014-15</w:t>
            </w:r>
          </w:p>
        </w:tc>
        <w:tc>
          <w:tcPr>
            <w:tcW w:w="4140" w:type="dxa"/>
          </w:tcPr>
          <w:p w:rsidR="002C15C2" w:rsidRDefault="002C15C2" w:rsidP="00F168E4">
            <w:pPr>
              <w:spacing w:after="0" w:line="240" w:lineRule="auto"/>
              <w:rPr>
                <w:rFonts w:ascii="Mangal" w:eastAsia="Arial Unicode MS" w:hAnsi="Mangal" w:cs="Mangal"/>
                <w:sz w:val="24"/>
                <w:szCs w:val="24"/>
                <w:lang w:val="en-US" w:bidi="hi-IN"/>
              </w:rPr>
            </w:pPr>
            <w:r>
              <w:rPr>
                <w:rFonts w:ascii="Mangal" w:eastAsia="Arial Unicode MS" w:hAnsi="Mangal" w:cs="Mangal" w:hint="cs"/>
                <w:sz w:val="24"/>
                <w:szCs w:val="24"/>
                <w:cs/>
                <w:lang w:val="en-US" w:bidi="hi-IN"/>
              </w:rPr>
              <w:t>07</w:t>
            </w:r>
          </w:p>
        </w:tc>
      </w:tr>
      <w:tr w:rsidR="002C15C2" w:rsidTr="003F7E17">
        <w:tc>
          <w:tcPr>
            <w:tcW w:w="2430" w:type="dxa"/>
          </w:tcPr>
          <w:p w:rsidR="002C15C2" w:rsidRDefault="002C15C2" w:rsidP="00F168E4">
            <w:pPr>
              <w:spacing w:after="0" w:line="240" w:lineRule="auto"/>
              <w:rPr>
                <w:rFonts w:ascii="Mangal" w:eastAsia="Arial Unicode MS" w:hAnsi="Mangal" w:cs="Mangal"/>
                <w:sz w:val="24"/>
                <w:szCs w:val="24"/>
                <w:lang w:val="en-US" w:bidi="hi-IN"/>
              </w:rPr>
            </w:pPr>
            <w:r>
              <w:rPr>
                <w:rFonts w:ascii="Mangal" w:eastAsia="Arial Unicode MS" w:hAnsi="Mangal" w:cs="Mangal" w:hint="cs"/>
                <w:sz w:val="24"/>
                <w:szCs w:val="24"/>
                <w:cs/>
                <w:lang w:val="en-US" w:bidi="hi-IN"/>
              </w:rPr>
              <w:t>2015-16</w:t>
            </w:r>
          </w:p>
        </w:tc>
        <w:tc>
          <w:tcPr>
            <w:tcW w:w="4140" w:type="dxa"/>
          </w:tcPr>
          <w:p w:rsidR="002C15C2" w:rsidRDefault="002C15C2" w:rsidP="00F168E4">
            <w:pPr>
              <w:spacing w:after="0" w:line="240" w:lineRule="auto"/>
              <w:rPr>
                <w:rFonts w:ascii="Mangal" w:eastAsia="Arial Unicode MS" w:hAnsi="Mangal" w:cs="Mangal"/>
                <w:sz w:val="24"/>
                <w:szCs w:val="24"/>
                <w:lang w:val="en-US" w:bidi="hi-IN"/>
              </w:rPr>
            </w:pPr>
            <w:r>
              <w:rPr>
                <w:rFonts w:ascii="Mangal" w:eastAsia="Arial Unicode MS" w:hAnsi="Mangal" w:cs="Mangal" w:hint="cs"/>
                <w:sz w:val="24"/>
                <w:szCs w:val="24"/>
                <w:cs/>
                <w:lang w:val="en-US" w:bidi="hi-IN"/>
              </w:rPr>
              <w:t>04</w:t>
            </w:r>
          </w:p>
        </w:tc>
      </w:tr>
      <w:tr w:rsidR="002C15C2" w:rsidTr="003F7E17">
        <w:tc>
          <w:tcPr>
            <w:tcW w:w="2430" w:type="dxa"/>
          </w:tcPr>
          <w:p w:rsidR="002C15C2" w:rsidRDefault="002C15C2" w:rsidP="00F168E4">
            <w:pPr>
              <w:spacing w:after="0" w:line="240" w:lineRule="auto"/>
              <w:rPr>
                <w:rFonts w:ascii="Mangal" w:eastAsia="Arial Unicode MS" w:hAnsi="Mangal" w:cs="Mangal" w:hint="cs"/>
                <w:sz w:val="24"/>
                <w:szCs w:val="24"/>
                <w:lang w:val="en-US" w:bidi="hi-IN"/>
              </w:rPr>
            </w:pPr>
            <w:r>
              <w:rPr>
                <w:rFonts w:ascii="Mangal" w:eastAsia="Arial Unicode MS" w:hAnsi="Mangal" w:cs="Mangal" w:hint="cs"/>
                <w:sz w:val="24"/>
                <w:szCs w:val="24"/>
                <w:cs/>
                <w:lang w:val="en-US" w:bidi="hi-IN"/>
              </w:rPr>
              <w:t>2016-17</w:t>
            </w:r>
          </w:p>
          <w:p w:rsidR="002C15C2" w:rsidRDefault="002C15C2" w:rsidP="00F168E4">
            <w:pPr>
              <w:spacing w:after="0" w:line="240" w:lineRule="auto"/>
              <w:rPr>
                <w:rFonts w:ascii="Mangal" w:eastAsia="Arial Unicode MS" w:hAnsi="Mangal" w:cs="Mangal"/>
                <w:sz w:val="24"/>
                <w:szCs w:val="24"/>
                <w:lang w:val="en-US" w:bidi="hi-IN"/>
              </w:rPr>
            </w:pPr>
            <w:r>
              <w:rPr>
                <w:rFonts w:ascii="Mangal" w:eastAsia="Arial Unicode MS" w:hAnsi="Mangal" w:cs="Mangal" w:hint="cs"/>
                <w:sz w:val="24"/>
                <w:szCs w:val="24"/>
                <w:cs/>
                <w:lang w:val="en-US" w:bidi="hi-IN"/>
              </w:rPr>
              <w:t>(08.03.2017 तक)</w:t>
            </w:r>
          </w:p>
        </w:tc>
        <w:tc>
          <w:tcPr>
            <w:tcW w:w="4140" w:type="dxa"/>
          </w:tcPr>
          <w:p w:rsidR="002C15C2" w:rsidRDefault="002C15C2" w:rsidP="00F168E4">
            <w:pPr>
              <w:spacing w:after="0" w:line="240" w:lineRule="auto"/>
              <w:rPr>
                <w:rFonts w:ascii="Mangal" w:eastAsia="Arial Unicode MS" w:hAnsi="Mangal" w:cs="Mangal"/>
                <w:sz w:val="24"/>
                <w:szCs w:val="24"/>
                <w:lang w:val="en-US" w:bidi="hi-IN"/>
              </w:rPr>
            </w:pPr>
            <w:r>
              <w:rPr>
                <w:rFonts w:ascii="Mangal" w:eastAsia="Arial Unicode MS" w:hAnsi="Mangal" w:cs="Mangal" w:hint="cs"/>
                <w:sz w:val="24"/>
                <w:szCs w:val="24"/>
                <w:cs/>
                <w:lang w:val="en-US" w:bidi="hi-IN"/>
              </w:rPr>
              <w:t>05</w:t>
            </w:r>
          </w:p>
        </w:tc>
      </w:tr>
    </w:tbl>
    <w:p w:rsidR="00F168E4" w:rsidRDefault="003F7E17" w:rsidP="003F7E17">
      <w:pPr>
        <w:spacing w:before="120" w:after="120" w:line="240" w:lineRule="auto"/>
        <w:jc w:val="both"/>
        <w:rPr>
          <w:rFonts w:ascii="Mangal" w:eastAsia="Arial Unicode MS" w:hAnsi="Mangal" w:cs="Mangal"/>
          <w:sz w:val="24"/>
          <w:szCs w:val="24"/>
          <w:lang w:val="en-US" w:bidi="hi-IN"/>
        </w:rPr>
      </w:pPr>
      <w:r>
        <w:rPr>
          <w:rFonts w:ascii="Mangal" w:eastAsia="Arial Unicode MS" w:hAnsi="Mangal" w:cs="Mangal" w:hint="cs"/>
          <w:sz w:val="24"/>
          <w:szCs w:val="24"/>
          <w:cs/>
          <w:lang w:val="en-US" w:bidi="hi-IN"/>
        </w:rPr>
        <w:lastRenderedPageBreak/>
        <w:t xml:space="preserve">(ग) </w:t>
      </w:r>
      <w:r>
        <w:rPr>
          <w:rFonts w:ascii="Mangal" w:eastAsia="Arial Unicode MS" w:hAnsi="Mangal" w:cs="Mangal"/>
          <w:sz w:val="24"/>
          <w:szCs w:val="24"/>
          <w:lang w:val="en-US" w:bidi="hi-IN"/>
        </w:rPr>
        <w:t>:</w:t>
      </w:r>
      <w:r>
        <w:rPr>
          <w:rFonts w:ascii="Mangal" w:eastAsia="Arial Unicode MS" w:hAnsi="Mangal" w:cs="Mangal" w:hint="cs"/>
          <w:sz w:val="24"/>
          <w:szCs w:val="24"/>
          <w:cs/>
          <w:lang w:val="en-US" w:bidi="hi-IN"/>
        </w:rPr>
        <w:tab/>
        <w:t xml:space="preserve">दुर्घटना के कारण का पता लगाने के लिए भारतीय वायुसेना के विमानों की प्रत्येक दुर्घटना की जांच अदालत द्वारा गहन जांच की जाती है और सम्पूर्ण जांच के बाद जांच अदालत की सिफारिशों का कार्यान्वयन किया जाता है । इन दुर्घटनाओं के मुख्य कारण मानवीय चूक और तकनीकी खराबी थे </w:t>
      </w:r>
    </w:p>
    <w:p w:rsidR="003F7E17" w:rsidRDefault="003F7E17" w:rsidP="003F7E17">
      <w:pPr>
        <w:spacing w:before="120" w:after="120" w:line="240" w:lineRule="auto"/>
        <w:jc w:val="both"/>
        <w:rPr>
          <w:rFonts w:ascii="Mangal" w:eastAsia="Arial Unicode MS" w:hAnsi="Mangal" w:cs="Mangal" w:hint="cs"/>
          <w:sz w:val="24"/>
          <w:szCs w:val="24"/>
          <w:lang w:val="en-US" w:bidi="hi-IN"/>
        </w:rPr>
      </w:pPr>
      <w:r>
        <w:rPr>
          <w:rFonts w:ascii="Mangal" w:eastAsia="Arial Unicode MS" w:hAnsi="Mangal" w:cs="Mangal" w:hint="cs"/>
          <w:sz w:val="24"/>
          <w:szCs w:val="24"/>
          <w:cs/>
          <w:lang w:val="en-US" w:bidi="hi-IN"/>
        </w:rPr>
        <w:t xml:space="preserve">(घ) </w:t>
      </w:r>
      <w:r>
        <w:rPr>
          <w:rFonts w:ascii="Mangal" w:eastAsia="Arial Unicode MS" w:hAnsi="Mangal" w:cs="Mangal"/>
          <w:sz w:val="24"/>
          <w:szCs w:val="24"/>
          <w:lang w:val="en-US" w:bidi="hi-IN"/>
        </w:rPr>
        <w:t>:</w:t>
      </w:r>
      <w:r>
        <w:rPr>
          <w:rFonts w:ascii="Mangal" w:eastAsia="Arial Unicode MS" w:hAnsi="Mangal" w:cs="Mangal" w:hint="cs"/>
          <w:sz w:val="24"/>
          <w:szCs w:val="24"/>
          <w:cs/>
          <w:lang w:val="en-US" w:bidi="hi-IN"/>
        </w:rPr>
        <w:tab/>
        <w:t>भारतीय वायुसेना में पायलटों के प्रशिक्षण की नियमित रूप से मीक्षा की जाती है जिससे कि उन्हें अत्याधुनिक प्रशिक्षण सामग्रियों का उपयोग करते हुए नवीनतम अध्यापन तकनीक की नवीनतम जानकारियां मिलती रहे । यह एक सतत प्रक्रिया है ।</w:t>
      </w:r>
    </w:p>
    <w:p w:rsidR="003F7E17" w:rsidRDefault="003F7E17" w:rsidP="003F7E17">
      <w:pPr>
        <w:spacing w:after="0" w:line="240" w:lineRule="auto"/>
        <w:jc w:val="center"/>
        <w:rPr>
          <w:rFonts w:ascii="Mangal" w:eastAsia="Arial Unicode MS" w:hAnsi="Mangal" w:cs="Mangal" w:hint="cs"/>
          <w:sz w:val="24"/>
          <w:szCs w:val="24"/>
          <w:lang w:val="en-US" w:bidi="hi-IN"/>
        </w:rPr>
      </w:pPr>
      <w:r>
        <w:rPr>
          <w:rFonts w:ascii="Mangal" w:eastAsia="Arial Unicode MS" w:hAnsi="Mangal" w:cs="Mangal" w:hint="cs"/>
          <w:sz w:val="24"/>
          <w:szCs w:val="24"/>
          <w:cs/>
          <w:lang w:val="en-US" w:bidi="hi-IN"/>
        </w:rPr>
        <w:t>*****</w:t>
      </w:r>
    </w:p>
    <w:p w:rsidR="003F7E17" w:rsidRPr="00F168E4" w:rsidRDefault="003F7E17" w:rsidP="003F7E17">
      <w:pPr>
        <w:spacing w:after="0" w:line="240" w:lineRule="auto"/>
        <w:jc w:val="center"/>
        <w:rPr>
          <w:rFonts w:ascii="Mangal" w:eastAsia="Arial Unicode MS" w:hAnsi="Mangal" w:cs="Mangal" w:hint="cs"/>
          <w:sz w:val="24"/>
          <w:szCs w:val="24"/>
          <w:lang w:val="en-US" w:bidi="hi-IN"/>
        </w:rPr>
      </w:pPr>
    </w:p>
    <w:p w:rsidR="009F0D07" w:rsidRDefault="009F0D07" w:rsidP="009F0D07">
      <w:pPr>
        <w:spacing w:after="0" w:line="192" w:lineRule="auto"/>
        <w:ind w:left="720" w:hanging="720"/>
        <w:rPr>
          <w:rFonts w:ascii="Mangal" w:eastAsia="Arial Unicode MS" w:hAnsi="Mangal" w:cs="Mangal"/>
          <w:sz w:val="24"/>
          <w:szCs w:val="24"/>
        </w:rPr>
      </w:pPr>
    </w:p>
    <w:p w:rsidR="009F0D07" w:rsidRDefault="009F0D07" w:rsidP="009F0D07">
      <w:pPr>
        <w:spacing w:after="0" w:line="192" w:lineRule="auto"/>
        <w:ind w:left="720" w:hanging="720"/>
        <w:rPr>
          <w:rFonts w:ascii="Mangal" w:eastAsia="Arial Unicode MS" w:hAnsi="Mangal" w:cs="Mangal"/>
          <w:sz w:val="24"/>
          <w:szCs w:val="24"/>
        </w:rPr>
      </w:pPr>
    </w:p>
    <w:p w:rsidR="009F0D07" w:rsidRPr="009F0D07" w:rsidRDefault="009F0D07" w:rsidP="009F0D07">
      <w:pPr>
        <w:spacing w:after="0" w:line="192" w:lineRule="auto"/>
        <w:ind w:left="720" w:hanging="720"/>
        <w:rPr>
          <w:rFonts w:ascii="Mangal" w:eastAsia="Arial Unicode MS" w:hAnsi="Mangal" w:cs="Mangal"/>
          <w:sz w:val="24"/>
          <w:szCs w:val="24"/>
        </w:rPr>
      </w:pPr>
    </w:p>
    <w:p w:rsidR="001D19B4" w:rsidRPr="00C503EA" w:rsidRDefault="001D19B4" w:rsidP="001D19B4">
      <w:pPr>
        <w:spacing w:line="20" w:lineRule="atLeast"/>
        <w:ind w:left="-90" w:hanging="90"/>
        <w:jc w:val="center"/>
        <w:rPr>
          <w:rFonts w:ascii="Mangal" w:hAnsi="Mangal" w:cs="Mangal"/>
          <w:sz w:val="24"/>
          <w:szCs w:val="24"/>
        </w:rPr>
      </w:pPr>
      <w:r w:rsidRPr="00C503EA">
        <w:rPr>
          <w:rFonts w:ascii="Mangal" w:eastAsia="Arial Unicode MS" w:hAnsi="Mangal" w:cs="Mangal"/>
          <w:bCs/>
          <w:sz w:val="24"/>
          <w:szCs w:val="24"/>
        </w:rPr>
        <w:t>****</w:t>
      </w:r>
    </w:p>
    <w:p w:rsidR="006F0D60" w:rsidRPr="00C503EA" w:rsidRDefault="006F0D60">
      <w:pPr>
        <w:rPr>
          <w:rFonts w:ascii="Mangal" w:hAnsi="Mangal" w:cs="Mangal"/>
          <w:sz w:val="24"/>
          <w:szCs w:val="24"/>
        </w:rPr>
      </w:pPr>
    </w:p>
    <w:sectPr w:rsidR="006F0D60" w:rsidRPr="00C503EA" w:rsidSect="003F7E17">
      <w:pgSz w:w="11906" w:h="16838"/>
      <w:pgMar w:top="144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97"/>
    <w:rsid w:val="001D19B4"/>
    <w:rsid w:val="002C15C2"/>
    <w:rsid w:val="003F7E17"/>
    <w:rsid w:val="00445514"/>
    <w:rsid w:val="00517397"/>
    <w:rsid w:val="006F0D60"/>
    <w:rsid w:val="009F0D07"/>
    <w:rsid w:val="00C503EA"/>
    <w:rsid w:val="00F168E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C6950-F004-4B80-9D5E-360522D9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9B4"/>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8E4"/>
    <w:pPr>
      <w:ind w:left="720"/>
      <w:contextualSpacing/>
    </w:pPr>
  </w:style>
  <w:style w:type="table" w:styleId="TableGrid">
    <w:name w:val="Table Grid"/>
    <w:basedOn w:val="TableNormal"/>
    <w:uiPriority w:val="39"/>
    <w:rsid w:val="002C1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1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2017-03-10T05:48:00Z</dcterms:created>
  <dcterms:modified xsi:type="dcterms:W3CDTF">2017-03-11T02:08:00Z</dcterms:modified>
</cp:coreProperties>
</file>