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22" w:rsidRPr="00117FFE" w:rsidRDefault="00140C22" w:rsidP="00140C2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  <w:r w:rsidRPr="00117FFE">
        <w:rPr>
          <w:rFonts w:asciiTheme="minorBidi" w:hAnsiTheme="minorBidi"/>
          <w:color w:val="00B050"/>
          <w:szCs w:val="22"/>
          <w:cs/>
        </w:rPr>
        <w:t>भारत</w:t>
      </w:r>
      <w:r w:rsidRPr="00117FFE">
        <w:rPr>
          <w:rFonts w:asciiTheme="minorBidi" w:hAnsiTheme="minorBidi"/>
          <w:color w:val="00B050"/>
          <w:szCs w:val="22"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सरकार</w:t>
      </w:r>
      <w:r w:rsidRPr="00117FFE">
        <w:rPr>
          <w:rFonts w:asciiTheme="minorBidi" w:hAnsiTheme="minorBidi"/>
          <w:color w:val="00B050"/>
          <w:szCs w:val="22"/>
        </w:rPr>
        <w:t xml:space="preserve"> </w:t>
      </w:r>
    </w:p>
    <w:p w:rsidR="00140C22" w:rsidRPr="00117FFE" w:rsidRDefault="00140C22" w:rsidP="00140C2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  <w:r w:rsidRPr="00117FFE">
        <w:rPr>
          <w:rFonts w:asciiTheme="minorBidi" w:hAnsiTheme="minorBidi"/>
          <w:color w:val="00B050"/>
          <w:szCs w:val="22"/>
          <w:cs/>
        </w:rPr>
        <w:t>महिला</w:t>
      </w:r>
      <w:r w:rsidRPr="00117FFE">
        <w:rPr>
          <w:rFonts w:asciiTheme="minorBidi" w:hAnsiTheme="minorBidi"/>
          <w:color w:val="00B050"/>
          <w:szCs w:val="22"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एवं</w:t>
      </w:r>
      <w:r w:rsidRPr="00117FFE">
        <w:rPr>
          <w:rFonts w:asciiTheme="minorBidi" w:hAnsiTheme="minorBidi"/>
          <w:color w:val="00B050"/>
          <w:szCs w:val="22"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बाल</w:t>
      </w:r>
      <w:r w:rsidRPr="00117FFE">
        <w:rPr>
          <w:rFonts w:asciiTheme="minorBidi" w:hAnsiTheme="minorBidi"/>
          <w:color w:val="00B050"/>
          <w:szCs w:val="22"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विकास</w:t>
      </w:r>
      <w:r w:rsidRPr="00117FFE">
        <w:rPr>
          <w:rFonts w:asciiTheme="minorBidi" w:hAnsiTheme="minorBidi"/>
          <w:color w:val="00B050"/>
          <w:szCs w:val="22"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मंत्रालय</w:t>
      </w:r>
      <w:r w:rsidRPr="00117FFE">
        <w:rPr>
          <w:rFonts w:asciiTheme="minorBidi" w:hAnsiTheme="minorBidi"/>
          <w:color w:val="00B050"/>
          <w:szCs w:val="22"/>
        </w:rPr>
        <w:t xml:space="preserve"> </w:t>
      </w:r>
    </w:p>
    <w:p w:rsidR="00140C22" w:rsidRPr="00117FFE" w:rsidRDefault="00140C22" w:rsidP="00140C2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117FFE">
        <w:rPr>
          <w:rFonts w:asciiTheme="minorBidi" w:hAnsiTheme="minorBidi"/>
          <w:b/>
          <w:bCs/>
          <w:color w:val="00B050"/>
          <w:szCs w:val="22"/>
          <w:cs/>
        </w:rPr>
        <w:t>राज्‍य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सभा</w:t>
      </w:r>
    </w:p>
    <w:p w:rsidR="00140C22" w:rsidRPr="00117FFE" w:rsidRDefault="00140C22" w:rsidP="00140C2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117FFE">
        <w:rPr>
          <w:rFonts w:asciiTheme="minorBidi" w:hAnsiTheme="minorBidi"/>
          <w:b/>
          <w:bCs/>
          <w:color w:val="00B050"/>
          <w:szCs w:val="22"/>
          <w:cs/>
        </w:rPr>
        <w:t>अतारांकित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प्रश्‍न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संख्‍या</w:t>
      </w:r>
      <w:r w:rsidRPr="00117FFE">
        <w:rPr>
          <w:rFonts w:asciiTheme="minorBidi" w:hAnsiTheme="minorBidi" w:hint="cs"/>
          <w:b/>
          <w:bCs/>
          <w:color w:val="00B050"/>
          <w:szCs w:val="22"/>
          <w:cs/>
        </w:rPr>
        <w:t xml:space="preserve"> 2228   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 </w:t>
      </w:r>
    </w:p>
    <w:p w:rsidR="00140C22" w:rsidRPr="00117FFE" w:rsidRDefault="00140C22" w:rsidP="00140C22">
      <w:pPr>
        <w:spacing w:after="0" w:line="240" w:lineRule="auto"/>
        <w:ind w:left="450" w:hanging="450"/>
        <w:jc w:val="center"/>
        <w:rPr>
          <w:rFonts w:asciiTheme="minorBidi" w:hAnsiTheme="minorBidi"/>
          <w:color w:val="00B050"/>
          <w:szCs w:val="22"/>
        </w:rPr>
      </w:pPr>
      <w:r w:rsidRPr="00117FFE">
        <w:rPr>
          <w:rFonts w:asciiTheme="minorBidi" w:hAnsiTheme="minorBidi"/>
          <w:color w:val="00B050"/>
          <w:szCs w:val="22"/>
          <w:cs/>
        </w:rPr>
        <w:t>दिनांक</w:t>
      </w:r>
      <w:r w:rsidRPr="00117FFE">
        <w:rPr>
          <w:rFonts w:asciiTheme="minorBidi" w:hAnsiTheme="minorBidi"/>
          <w:color w:val="00B050"/>
          <w:szCs w:val="22"/>
        </w:rPr>
        <w:t xml:space="preserve"> 12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मई</w:t>
      </w:r>
      <w:r w:rsidRPr="00117FFE">
        <w:rPr>
          <w:rFonts w:asciiTheme="minorBidi" w:hAnsiTheme="minorBidi" w:hint="cs"/>
          <w:color w:val="00B050"/>
          <w:szCs w:val="22"/>
        </w:rPr>
        <w:t>,</w:t>
      </w:r>
      <w:r w:rsidRPr="00117FFE">
        <w:rPr>
          <w:rFonts w:asciiTheme="minorBidi" w:hAnsiTheme="minorBidi"/>
          <w:color w:val="00B050"/>
          <w:szCs w:val="22"/>
        </w:rPr>
        <w:t xml:space="preserve"> 2016 </w:t>
      </w:r>
      <w:r w:rsidRPr="00117FFE">
        <w:rPr>
          <w:rFonts w:asciiTheme="minorBidi" w:hAnsiTheme="minorBidi"/>
          <w:color w:val="00B050"/>
          <w:szCs w:val="22"/>
          <w:cs/>
        </w:rPr>
        <w:t>को</w:t>
      </w:r>
      <w:r w:rsidRPr="00117FFE">
        <w:rPr>
          <w:rFonts w:asciiTheme="minorBidi" w:hAnsiTheme="minorBidi"/>
          <w:color w:val="00B050"/>
          <w:szCs w:val="22"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उत्‍तर</w:t>
      </w:r>
      <w:r w:rsidRPr="00117FFE">
        <w:rPr>
          <w:rFonts w:asciiTheme="minorBidi" w:hAnsiTheme="minorBidi"/>
          <w:color w:val="00B050"/>
          <w:szCs w:val="22"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के</w:t>
      </w:r>
      <w:r w:rsidRPr="00117FFE">
        <w:rPr>
          <w:rFonts w:asciiTheme="minorBidi" w:hAnsiTheme="minorBidi"/>
          <w:color w:val="00B050"/>
          <w:szCs w:val="22"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लिए</w:t>
      </w:r>
    </w:p>
    <w:p w:rsidR="00140C22" w:rsidRPr="00117FFE" w:rsidRDefault="00140C22" w:rsidP="00140C22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Cs w:val="22"/>
        </w:rPr>
      </w:pPr>
    </w:p>
    <w:p w:rsidR="00140C22" w:rsidRPr="00117FFE" w:rsidRDefault="00140C22" w:rsidP="00140C22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117FFE">
        <w:rPr>
          <w:rFonts w:asciiTheme="minorBidi" w:hAnsiTheme="minorBidi"/>
          <w:b/>
          <w:bCs/>
          <w:color w:val="00B050"/>
          <w:szCs w:val="22"/>
          <w:cs/>
        </w:rPr>
        <w:t>दहेज प्रतिषेध अधिनियम</w:t>
      </w:r>
      <w:r w:rsidRPr="00117FFE">
        <w:rPr>
          <w:rFonts w:asciiTheme="minorBidi" w:hAnsiTheme="minorBidi" w:hint="cs"/>
          <w:b/>
          <w:bCs/>
          <w:color w:val="00B050"/>
          <w:szCs w:val="22"/>
          <w:cs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के क्रियान्वयन का</w:t>
      </w:r>
      <w:r w:rsidRPr="00117FFE">
        <w:rPr>
          <w:rFonts w:asciiTheme="minorBidi" w:hAnsiTheme="minorBidi" w:hint="cs"/>
          <w:b/>
          <w:bCs/>
          <w:color w:val="00B050"/>
          <w:szCs w:val="22"/>
          <w:cs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आकलन</w:t>
      </w:r>
    </w:p>
    <w:p w:rsidR="00EC550D" w:rsidRPr="00117FFE" w:rsidRDefault="00EC550D" w:rsidP="00140C22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00B050"/>
          <w:szCs w:val="22"/>
        </w:rPr>
      </w:pPr>
    </w:p>
    <w:p w:rsidR="00140C22" w:rsidRPr="00117FFE" w:rsidRDefault="00140C22" w:rsidP="00140C22">
      <w:pPr>
        <w:spacing w:after="0" w:line="240" w:lineRule="auto"/>
        <w:ind w:left="450" w:hanging="450"/>
        <w:jc w:val="both"/>
        <w:rPr>
          <w:rFonts w:asciiTheme="minorBidi" w:hAnsiTheme="minorBidi"/>
          <w:b/>
          <w:bCs/>
          <w:color w:val="00B050"/>
          <w:szCs w:val="22"/>
        </w:rPr>
      </w:pPr>
      <w:r w:rsidRPr="00117FFE">
        <w:rPr>
          <w:rFonts w:asciiTheme="minorBidi" w:hAnsiTheme="minorBidi"/>
          <w:b/>
          <w:bCs/>
          <w:color w:val="00B050"/>
          <w:szCs w:val="22"/>
        </w:rPr>
        <w:t xml:space="preserve">2228.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 xml:space="preserve">श्रीमती रजनी पाटिलः </w:t>
      </w:r>
    </w:p>
    <w:p w:rsidR="00140C22" w:rsidRPr="00117FFE" w:rsidRDefault="00140C22" w:rsidP="00140C22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Cs w:val="22"/>
        </w:rPr>
      </w:pPr>
    </w:p>
    <w:p w:rsidR="00140C22" w:rsidRPr="00117FFE" w:rsidRDefault="00140C22" w:rsidP="00140C22">
      <w:pPr>
        <w:spacing w:after="0" w:line="240" w:lineRule="auto"/>
        <w:ind w:left="450" w:firstLine="270"/>
        <w:jc w:val="both"/>
        <w:rPr>
          <w:rFonts w:asciiTheme="minorBidi" w:eastAsia="Calibri" w:hAnsiTheme="minorBidi"/>
          <w:color w:val="00B050"/>
          <w:szCs w:val="22"/>
        </w:rPr>
      </w:pPr>
      <w:r w:rsidRPr="00117FFE">
        <w:rPr>
          <w:rFonts w:asciiTheme="minorBidi" w:eastAsia="Calibri" w:hAnsiTheme="minorBidi"/>
          <w:color w:val="00B050"/>
          <w:szCs w:val="22"/>
          <w:cs/>
        </w:rPr>
        <w:t xml:space="preserve">क्या </w:t>
      </w:r>
      <w:r w:rsidRPr="00117FFE">
        <w:rPr>
          <w:rFonts w:asciiTheme="minorBidi" w:eastAsia="Calibri" w:hAnsiTheme="minorBidi"/>
          <w:b/>
          <w:bCs/>
          <w:color w:val="00B050"/>
          <w:szCs w:val="22"/>
          <w:cs/>
        </w:rPr>
        <w:t>महिला एवं</w:t>
      </w:r>
      <w:r w:rsidRPr="00117FFE">
        <w:rPr>
          <w:rFonts w:asciiTheme="minorBidi" w:eastAsia="Calibri" w:hAnsiTheme="minorBidi" w:hint="cs"/>
          <w:b/>
          <w:bCs/>
          <w:color w:val="00B050"/>
          <w:szCs w:val="22"/>
          <w:cs/>
        </w:rPr>
        <w:t xml:space="preserve"> </w:t>
      </w:r>
      <w:r w:rsidRPr="00117FFE">
        <w:rPr>
          <w:rFonts w:asciiTheme="minorBidi" w:eastAsia="Calibri" w:hAnsiTheme="minorBidi"/>
          <w:b/>
          <w:bCs/>
          <w:color w:val="00B050"/>
          <w:szCs w:val="22"/>
          <w:cs/>
        </w:rPr>
        <w:t>बाल विकास मंत्री</w:t>
      </w:r>
      <w:r w:rsidRPr="00117FFE">
        <w:rPr>
          <w:rFonts w:asciiTheme="minorBidi" w:eastAsia="Calibri" w:hAnsiTheme="minorBidi"/>
          <w:color w:val="00B050"/>
          <w:szCs w:val="22"/>
          <w:cs/>
        </w:rPr>
        <w:t xml:space="preserve"> यह बताने की कृपा करेंगे किः</w:t>
      </w:r>
    </w:p>
    <w:p w:rsidR="00140C22" w:rsidRPr="00117FFE" w:rsidRDefault="00140C22" w:rsidP="00140C22">
      <w:pPr>
        <w:spacing w:after="0" w:line="240" w:lineRule="auto"/>
        <w:ind w:left="450" w:hanging="450"/>
        <w:jc w:val="both"/>
        <w:rPr>
          <w:rFonts w:asciiTheme="minorBidi" w:hAnsiTheme="minorBidi"/>
          <w:color w:val="00B050"/>
          <w:szCs w:val="22"/>
        </w:rPr>
      </w:pPr>
    </w:p>
    <w:p w:rsidR="00140C22" w:rsidRPr="00117FFE" w:rsidRDefault="00140C22" w:rsidP="0090622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inorBidi" w:hAnsiTheme="minorBidi"/>
          <w:color w:val="00B050"/>
          <w:szCs w:val="22"/>
        </w:rPr>
      </w:pPr>
      <w:r w:rsidRPr="00117FFE">
        <w:rPr>
          <w:rFonts w:asciiTheme="minorBidi" w:hAnsiTheme="minorBidi"/>
          <w:color w:val="00B050"/>
          <w:szCs w:val="22"/>
        </w:rPr>
        <w:t>(</w:t>
      </w:r>
      <w:r w:rsidRPr="00117FFE">
        <w:rPr>
          <w:rFonts w:asciiTheme="minorBidi" w:hAnsiTheme="minorBidi"/>
          <w:color w:val="00B050"/>
          <w:szCs w:val="22"/>
          <w:cs/>
        </w:rPr>
        <w:t xml:space="preserve">क) </w:t>
      </w:r>
      <w:r w:rsidR="0090622E" w:rsidRPr="00117FFE">
        <w:rPr>
          <w:rFonts w:asciiTheme="minorBidi" w:hAnsiTheme="minorBidi"/>
          <w:color w:val="00B050"/>
          <w:szCs w:val="22"/>
        </w:rPr>
        <w:tab/>
      </w:r>
      <w:r w:rsidRPr="00117FFE">
        <w:rPr>
          <w:rFonts w:asciiTheme="minorBidi" w:hAnsiTheme="minorBidi"/>
          <w:color w:val="00B050"/>
          <w:szCs w:val="22"/>
          <w:cs/>
        </w:rPr>
        <w:t>पिछले दो वर्षों के दौरान दहेज के संबंध में दर्ज किए गए मामले</w:t>
      </w:r>
      <w:r w:rsidRPr="00117FFE">
        <w:rPr>
          <w:rFonts w:asciiTheme="minorBidi" w:hAnsiTheme="minorBidi"/>
          <w:color w:val="00B050"/>
          <w:szCs w:val="22"/>
        </w:rPr>
        <w:t xml:space="preserve">, </w:t>
      </w:r>
      <w:r w:rsidRPr="00117FFE">
        <w:rPr>
          <w:rFonts w:asciiTheme="minorBidi" w:hAnsiTheme="minorBidi"/>
          <w:color w:val="00B050"/>
          <w:szCs w:val="22"/>
          <w:cs/>
        </w:rPr>
        <w:t>इनमें आरोप सिद्धि की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दर तथा ऐसे मामलों में मरने वाली/उत्पीडि़त होने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वाली महिलाओं का राज्य-वार ब्यौरा क्या है</w:t>
      </w:r>
      <w:r w:rsidRPr="00117FFE">
        <w:rPr>
          <w:rFonts w:asciiTheme="minorBidi" w:hAnsiTheme="minorBidi"/>
          <w:color w:val="00B050"/>
          <w:szCs w:val="22"/>
        </w:rPr>
        <w:t>;</w:t>
      </w:r>
    </w:p>
    <w:p w:rsidR="00140C22" w:rsidRPr="00117FFE" w:rsidRDefault="00140C22" w:rsidP="0090622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inorBidi" w:hAnsiTheme="minorBidi"/>
          <w:color w:val="00B050"/>
          <w:szCs w:val="22"/>
        </w:rPr>
      </w:pPr>
      <w:r w:rsidRPr="00117FFE">
        <w:rPr>
          <w:rFonts w:asciiTheme="minorBidi" w:hAnsiTheme="minorBidi"/>
          <w:color w:val="00B050"/>
          <w:szCs w:val="22"/>
        </w:rPr>
        <w:t>(</w:t>
      </w:r>
      <w:r w:rsidRPr="00117FFE">
        <w:rPr>
          <w:rFonts w:asciiTheme="minorBidi" w:hAnsiTheme="minorBidi"/>
          <w:color w:val="00B050"/>
          <w:szCs w:val="22"/>
          <w:cs/>
        </w:rPr>
        <w:t xml:space="preserve">ख) </w:t>
      </w:r>
      <w:r w:rsidR="0090622E" w:rsidRPr="00117FFE">
        <w:rPr>
          <w:rFonts w:asciiTheme="minorBidi" w:hAnsiTheme="minorBidi"/>
          <w:color w:val="00B050"/>
          <w:szCs w:val="22"/>
        </w:rPr>
        <w:tab/>
      </w:r>
      <w:r w:rsidRPr="00117FFE">
        <w:rPr>
          <w:rFonts w:asciiTheme="minorBidi" w:hAnsiTheme="minorBidi"/>
          <w:color w:val="00B050"/>
          <w:szCs w:val="22"/>
          <w:cs/>
        </w:rPr>
        <w:t>क्या सरकार ने विभिन्न राज्यों में दहेज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प्रतिषेध अधिनियम को लागू किए जाने के प्रभाव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का कोई मूल्यांकन किया है</w:t>
      </w:r>
      <w:r w:rsidRPr="00117FFE">
        <w:rPr>
          <w:rFonts w:asciiTheme="minorBidi" w:hAnsiTheme="minorBidi"/>
          <w:color w:val="00B050"/>
          <w:szCs w:val="22"/>
        </w:rPr>
        <w:t xml:space="preserve">; </w:t>
      </w:r>
      <w:r w:rsidRPr="00117FFE">
        <w:rPr>
          <w:rFonts w:asciiTheme="minorBidi" w:hAnsiTheme="minorBidi"/>
          <w:color w:val="00B050"/>
          <w:szCs w:val="22"/>
          <w:cs/>
        </w:rPr>
        <w:t>और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 </w:t>
      </w:r>
    </w:p>
    <w:p w:rsidR="00140C22" w:rsidRPr="00117FFE" w:rsidRDefault="00140C22" w:rsidP="0090622E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inorBidi" w:hAnsiTheme="minorBidi"/>
          <w:color w:val="00B050"/>
          <w:szCs w:val="22"/>
        </w:rPr>
      </w:pPr>
      <w:r w:rsidRPr="00117FFE">
        <w:rPr>
          <w:rFonts w:asciiTheme="minorBidi" w:hAnsiTheme="minorBidi"/>
          <w:color w:val="00B050"/>
          <w:szCs w:val="22"/>
        </w:rPr>
        <w:t>(</w:t>
      </w:r>
      <w:r w:rsidRPr="00117FFE">
        <w:rPr>
          <w:rFonts w:asciiTheme="minorBidi" w:hAnsiTheme="minorBidi"/>
          <w:color w:val="00B050"/>
          <w:szCs w:val="22"/>
          <w:cs/>
        </w:rPr>
        <w:t xml:space="preserve">ग) </w:t>
      </w:r>
      <w:r w:rsidR="0090622E" w:rsidRPr="00117FFE">
        <w:rPr>
          <w:rFonts w:asciiTheme="minorBidi" w:hAnsiTheme="minorBidi"/>
          <w:color w:val="00B050"/>
          <w:szCs w:val="22"/>
        </w:rPr>
        <w:tab/>
      </w:r>
      <w:r w:rsidRPr="00117FFE">
        <w:rPr>
          <w:rFonts w:asciiTheme="minorBidi" w:hAnsiTheme="minorBidi"/>
          <w:color w:val="00B050"/>
          <w:szCs w:val="22"/>
          <w:cs/>
        </w:rPr>
        <w:t>यदि हां</w:t>
      </w:r>
      <w:r w:rsidRPr="00117FFE">
        <w:rPr>
          <w:rFonts w:asciiTheme="minorBidi" w:hAnsiTheme="minorBidi"/>
          <w:color w:val="00B050"/>
          <w:szCs w:val="22"/>
        </w:rPr>
        <w:t xml:space="preserve">, </w:t>
      </w:r>
      <w:r w:rsidRPr="00117FFE">
        <w:rPr>
          <w:rFonts w:asciiTheme="minorBidi" w:hAnsiTheme="minorBidi"/>
          <w:color w:val="00B050"/>
          <w:szCs w:val="22"/>
          <w:cs/>
        </w:rPr>
        <w:t>तो तत्संबंधी ब्यौरा क्या है और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उक्त अधिनियम का समुचित कार्यान्वयन सुनिश्चित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117FFE">
        <w:rPr>
          <w:rFonts w:asciiTheme="minorBidi" w:hAnsiTheme="minorBidi"/>
          <w:color w:val="00B050"/>
          <w:szCs w:val="22"/>
          <w:cs/>
        </w:rPr>
        <w:t>करने के लिए क्या कार्रवाई की गई है</w:t>
      </w:r>
      <w:r w:rsidRPr="00117FFE">
        <w:rPr>
          <w:rFonts w:asciiTheme="minorBidi" w:hAnsiTheme="minorBidi"/>
          <w:color w:val="00B050"/>
          <w:szCs w:val="22"/>
        </w:rPr>
        <w:t>?</w:t>
      </w:r>
    </w:p>
    <w:p w:rsidR="00140C22" w:rsidRPr="00117FFE" w:rsidRDefault="00140C22" w:rsidP="00140C2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117FFE">
        <w:rPr>
          <w:rFonts w:asciiTheme="minorBidi" w:hAnsiTheme="minorBidi"/>
          <w:b/>
          <w:bCs/>
          <w:color w:val="00B050"/>
          <w:szCs w:val="22"/>
          <w:cs/>
        </w:rPr>
        <w:t>उत्तर</w:t>
      </w:r>
    </w:p>
    <w:p w:rsidR="00140C22" w:rsidRPr="00117FFE" w:rsidRDefault="00140C22" w:rsidP="00140C22">
      <w:pPr>
        <w:tabs>
          <w:tab w:val="left" w:pos="3960"/>
          <w:tab w:val="left" w:pos="3990"/>
          <w:tab w:val="center" w:pos="4514"/>
          <w:tab w:val="left" w:pos="5145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Cs w:val="22"/>
        </w:rPr>
      </w:pPr>
    </w:p>
    <w:p w:rsidR="00140C22" w:rsidRPr="00117FFE" w:rsidRDefault="00140C22" w:rsidP="00140C2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B050"/>
          <w:szCs w:val="22"/>
        </w:rPr>
      </w:pPr>
      <w:r w:rsidRPr="00117FFE">
        <w:rPr>
          <w:rFonts w:asciiTheme="minorBidi" w:hAnsiTheme="minorBidi"/>
          <w:b/>
          <w:bCs/>
          <w:color w:val="00B050"/>
          <w:szCs w:val="22"/>
          <w:cs/>
        </w:rPr>
        <w:t>श्रीमती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मेनका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संजय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गांधी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</w:rPr>
        <w:tab/>
      </w:r>
      <w:r w:rsidRPr="00117FFE">
        <w:rPr>
          <w:rFonts w:asciiTheme="minorBidi" w:hAnsiTheme="minorBidi"/>
          <w:b/>
          <w:bCs/>
          <w:color w:val="00B050"/>
          <w:szCs w:val="22"/>
        </w:rPr>
        <w:tab/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महिला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एवं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बाल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विकास</w:t>
      </w:r>
      <w:r w:rsidRPr="00117FFE">
        <w:rPr>
          <w:rFonts w:asciiTheme="minorBidi" w:hAnsiTheme="minorBidi"/>
          <w:b/>
          <w:bCs/>
          <w:color w:val="00B050"/>
          <w:szCs w:val="22"/>
        </w:rPr>
        <w:t xml:space="preserve"> </w:t>
      </w:r>
      <w:r w:rsidRPr="00117FFE">
        <w:rPr>
          <w:rFonts w:asciiTheme="minorBidi" w:hAnsiTheme="minorBidi"/>
          <w:b/>
          <w:bCs/>
          <w:color w:val="00B050"/>
          <w:szCs w:val="22"/>
          <w:cs/>
        </w:rPr>
        <w:t>मंत्री</w:t>
      </w:r>
    </w:p>
    <w:p w:rsidR="00CD7BBB" w:rsidRPr="00117FFE" w:rsidRDefault="00CD7BBB">
      <w:pPr>
        <w:rPr>
          <w:color w:val="00B050"/>
          <w:sz w:val="12"/>
          <w:szCs w:val="10"/>
        </w:rPr>
      </w:pPr>
    </w:p>
    <w:p w:rsidR="00E53F5E" w:rsidRPr="00117FFE" w:rsidRDefault="00E53F5E" w:rsidP="00E53F5E">
      <w:pPr>
        <w:keepLines/>
        <w:widowControl w:val="0"/>
        <w:spacing w:after="0" w:line="240" w:lineRule="auto"/>
        <w:ind w:right="-472"/>
        <w:jc w:val="both"/>
        <w:rPr>
          <w:rFonts w:asciiTheme="minorBidi" w:hAnsiTheme="minorBidi"/>
          <w:color w:val="00B050"/>
          <w:szCs w:val="22"/>
        </w:rPr>
      </w:pPr>
      <w:r w:rsidRPr="00117FFE">
        <w:rPr>
          <w:rFonts w:asciiTheme="minorBidi" w:hAnsiTheme="minorBidi"/>
          <w:color w:val="00B050"/>
          <w:szCs w:val="22"/>
          <w:highlight w:val="white"/>
        </w:rPr>
        <w:t>(</w:t>
      </w:r>
      <w:r w:rsidRPr="00117FFE">
        <w:rPr>
          <w:rFonts w:asciiTheme="minorBidi" w:hAnsiTheme="minorBidi"/>
          <w:color w:val="00B050"/>
          <w:szCs w:val="22"/>
          <w:highlight w:val="white"/>
          <w:cs/>
        </w:rPr>
        <w:t>क</w:t>
      </w:r>
      <w:r w:rsidRPr="00117FFE">
        <w:rPr>
          <w:rFonts w:asciiTheme="minorBidi" w:hAnsiTheme="minorBidi"/>
          <w:color w:val="00B050"/>
          <w:szCs w:val="22"/>
          <w:highlight w:val="white"/>
        </w:rPr>
        <w:t>) :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राष्‍ट्रीय अपराध रिकार्ड ब्‍यूरो (एनसीआरबी) के आंकड़ों के अनुसार 2013 और 2014 के दौरान दहेज प्रतिषेध अधिनियम</w:t>
      </w:r>
      <w:r w:rsidRPr="00117FFE">
        <w:rPr>
          <w:rFonts w:asciiTheme="minorBidi" w:hAnsiTheme="minorBidi" w:hint="cs"/>
          <w:color w:val="00B050"/>
          <w:szCs w:val="22"/>
        </w:rPr>
        <w:t>,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1961 के तहत क्रमश: कुल 10709 तथा 10050 मामल</w:t>
      </w:r>
      <w:r w:rsidR="00736102" w:rsidRPr="00117FFE">
        <w:rPr>
          <w:rFonts w:asciiTheme="minorBidi" w:hAnsiTheme="minorBidi" w:hint="cs"/>
          <w:color w:val="00B050"/>
          <w:szCs w:val="22"/>
          <w:cs/>
        </w:rPr>
        <w:t xml:space="preserve">े दर्ज किए गए हैं । इसी तरह </w:t>
      </w:r>
      <w:r w:rsidRPr="00117FFE">
        <w:rPr>
          <w:rFonts w:asciiTheme="minorBidi" w:hAnsiTheme="minorBidi" w:hint="cs"/>
          <w:color w:val="00B050"/>
          <w:szCs w:val="22"/>
        </w:rPr>
        <w:t>2013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और 2014 के दौरान देश में दहेज मृत्‍यु के पंजीकृत मामलों की कुल संख्‍या क्रमश: </w:t>
      </w:r>
      <w:r w:rsidRPr="00117FFE">
        <w:rPr>
          <w:rFonts w:asciiTheme="minorBidi" w:hAnsiTheme="minorBidi" w:hint="cs"/>
          <w:color w:val="00B050"/>
          <w:szCs w:val="22"/>
        </w:rPr>
        <w:t>8083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और 8455 थी। 2013 और 2014 के दौरान दहेज प्रतिषेध अधिनियम</w:t>
      </w:r>
      <w:r w:rsidRPr="00117FFE">
        <w:rPr>
          <w:rFonts w:asciiTheme="minorBidi" w:hAnsiTheme="minorBidi" w:hint="cs"/>
          <w:color w:val="00B050"/>
          <w:szCs w:val="22"/>
        </w:rPr>
        <w:t>,</w:t>
      </w:r>
      <w:r w:rsidR="00736102" w:rsidRPr="00117FFE">
        <w:rPr>
          <w:rFonts w:asciiTheme="minorBidi" w:hAnsiTheme="minorBidi" w:hint="cs"/>
          <w:color w:val="00B050"/>
          <w:szCs w:val="22"/>
          <w:cs/>
        </w:rPr>
        <w:t xml:space="preserve"> </w:t>
      </w:r>
      <w:r w:rsidRPr="00117FFE">
        <w:rPr>
          <w:rFonts w:asciiTheme="minorBidi" w:hAnsiTheme="minorBidi" w:hint="cs"/>
          <w:color w:val="00B050"/>
          <w:szCs w:val="22"/>
        </w:rPr>
        <w:t>1961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के तहत पंजीकृत मामलों की संख्‍या  एवं दोषसिद्धि की दर तथा दहेज मृत्‍यु </w:t>
      </w:r>
      <w:r w:rsidR="00736102" w:rsidRPr="00117FFE">
        <w:rPr>
          <w:rFonts w:asciiTheme="minorBidi" w:hAnsiTheme="minorBidi" w:hint="cs"/>
          <w:color w:val="00B050"/>
          <w:szCs w:val="22"/>
          <w:cs/>
        </w:rPr>
        <w:t>(आईपीसी 304 ख) का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राज्‍य/संघ राज्‍य क्षेत्र-वार ब्‍यौरा </w:t>
      </w:r>
      <w:r w:rsidRPr="00117FFE">
        <w:rPr>
          <w:rFonts w:asciiTheme="minorBidi" w:hAnsiTheme="minorBidi" w:hint="cs"/>
          <w:b/>
          <w:bCs/>
          <w:color w:val="00B050"/>
          <w:szCs w:val="22"/>
          <w:cs/>
        </w:rPr>
        <w:t xml:space="preserve">अनुलग्‍नक 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में दिया गया है । </w:t>
      </w:r>
    </w:p>
    <w:p w:rsidR="00E53F5E" w:rsidRPr="00117FFE" w:rsidRDefault="00E53F5E" w:rsidP="00E53F5E">
      <w:pPr>
        <w:keepLines/>
        <w:widowControl w:val="0"/>
        <w:spacing w:after="0" w:line="240" w:lineRule="auto"/>
        <w:ind w:right="-472"/>
        <w:jc w:val="both"/>
        <w:rPr>
          <w:rFonts w:asciiTheme="minorBidi" w:hAnsiTheme="minorBidi"/>
          <w:color w:val="00B050"/>
          <w:sz w:val="14"/>
          <w:szCs w:val="14"/>
        </w:rPr>
      </w:pPr>
    </w:p>
    <w:p w:rsidR="00E53F5E" w:rsidRPr="00117FFE" w:rsidRDefault="00E53F5E" w:rsidP="00E53F5E">
      <w:pPr>
        <w:keepLines/>
        <w:widowControl w:val="0"/>
        <w:spacing w:after="0" w:line="240" w:lineRule="auto"/>
        <w:ind w:right="-472"/>
        <w:jc w:val="both"/>
        <w:rPr>
          <w:rFonts w:asciiTheme="minorBidi" w:hAnsiTheme="minorBidi"/>
          <w:color w:val="00B050"/>
          <w:szCs w:val="22"/>
        </w:rPr>
      </w:pPr>
      <w:r w:rsidRPr="00117FFE">
        <w:rPr>
          <w:rFonts w:asciiTheme="minorBidi" w:hAnsiTheme="minorBidi" w:hint="cs"/>
          <w:color w:val="00B050"/>
          <w:szCs w:val="22"/>
          <w:cs/>
        </w:rPr>
        <w:t>(ख) और (ग) : मंत्रालय दहेज प्रतिषेध अधिनियम</w:t>
      </w:r>
      <w:r w:rsidRPr="00117FFE">
        <w:rPr>
          <w:rFonts w:asciiTheme="minorBidi" w:hAnsiTheme="minorBidi" w:hint="cs"/>
          <w:color w:val="00B050"/>
          <w:szCs w:val="22"/>
        </w:rPr>
        <w:t>,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1961 के कारगर कार्यान्‍वयन के लिए समय-समय पर राज्‍यों/संघ राज्‍य क</w:t>
      </w:r>
      <w:r w:rsidR="00736102" w:rsidRPr="00117FFE">
        <w:rPr>
          <w:rFonts w:asciiTheme="minorBidi" w:hAnsiTheme="minorBidi" w:hint="cs"/>
          <w:color w:val="00B050"/>
          <w:szCs w:val="22"/>
          <w:cs/>
        </w:rPr>
        <w:t>्षेत्रों के साथ समीक्षा करता है</w:t>
      </w:r>
      <w:r w:rsidRPr="00117FFE">
        <w:rPr>
          <w:rFonts w:asciiTheme="minorBidi" w:hAnsiTheme="minorBidi" w:hint="cs"/>
          <w:color w:val="00B050"/>
          <w:szCs w:val="22"/>
          <w:cs/>
        </w:rPr>
        <w:t>।</w:t>
      </w:r>
      <w:r w:rsidR="00736102" w:rsidRPr="00117FFE">
        <w:rPr>
          <w:rFonts w:asciiTheme="minorBidi" w:hAnsiTheme="minorBidi" w:hint="cs"/>
          <w:color w:val="00B050"/>
          <w:szCs w:val="22"/>
          <w:cs/>
        </w:rPr>
        <w:t xml:space="preserve"> इसके अतिरिक्‍त </w:t>
      </w:r>
      <w:r w:rsidRPr="00117FFE">
        <w:rPr>
          <w:rFonts w:asciiTheme="minorBidi" w:hAnsiTheme="minorBidi" w:hint="cs"/>
          <w:color w:val="00B050"/>
          <w:szCs w:val="22"/>
          <w:cs/>
        </w:rPr>
        <w:t>भारत सरकार कार्यशाला</w:t>
      </w:r>
      <w:r w:rsidRPr="00117FFE">
        <w:rPr>
          <w:rFonts w:asciiTheme="minorBidi" w:hAnsiTheme="minorBidi" w:hint="cs"/>
          <w:color w:val="00B050"/>
          <w:szCs w:val="22"/>
        </w:rPr>
        <w:t>,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मेला</w:t>
      </w:r>
      <w:r w:rsidRPr="00117FFE">
        <w:rPr>
          <w:rFonts w:asciiTheme="minorBidi" w:hAnsiTheme="minorBidi" w:hint="cs"/>
          <w:color w:val="00B050"/>
          <w:szCs w:val="22"/>
        </w:rPr>
        <w:t>,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सांस्‍कृतिक कार्यक्रम</w:t>
      </w:r>
      <w:r w:rsidRPr="00117FFE">
        <w:rPr>
          <w:rFonts w:asciiTheme="minorBidi" w:hAnsiTheme="minorBidi" w:hint="cs"/>
          <w:color w:val="00B050"/>
          <w:szCs w:val="22"/>
        </w:rPr>
        <w:t>,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सेमीनार</w:t>
      </w:r>
      <w:r w:rsidRPr="00117FFE">
        <w:rPr>
          <w:rFonts w:asciiTheme="minorBidi" w:hAnsiTheme="minorBidi" w:hint="cs"/>
          <w:color w:val="00B050"/>
          <w:szCs w:val="22"/>
        </w:rPr>
        <w:t>,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प्रशिक्षण कार्यक्रम आदि के माध्‍यम से दहेज प्रतिषेध अधिनियम</w:t>
      </w:r>
      <w:r w:rsidRPr="00117FFE">
        <w:rPr>
          <w:rFonts w:asciiTheme="minorBidi" w:hAnsiTheme="minorBidi" w:hint="cs"/>
          <w:color w:val="00B050"/>
          <w:szCs w:val="22"/>
        </w:rPr>
        <w:t>,</w:t>
      </w:r>
      <w:r w:rsidRPr="00117FFE">
        <w:rPr>
          <w:rFonts w:asciiTheme="minorBidi" w:hAnsiTheme="minorBidi" w:hint="cs"/>
          <w:color w:val="00B050"/>
          <w:szCs w:val="22"/>
          <w:cs/>
        </w:rPr>
        <w:t xml:space="preserve"> 1961 सहित महिलाओं से संबंधित विभिन्‍न कानूनों पर नियमित रूप से जागरुकता सृजन कार्यक्रमों एवं प्रचार अभियानों का आयोजन करती है । महिलाओं के अधिकारों से संबंधित कानूनों पर जागरुकता पैदा करने के लिए प्रिंट एवं इलैक्‍ट्रॉनिक मीडिया में नियमित रूप से विज्ञापन दिए जाते हैं ।       </w:t>
      </w:r>
    </w:p>
    <w:p w:rsidR="003F52F2" w:rsidRDefault="00E53F5E" w:rsidP="008A587F">
      <w:pPr>
        <w:spacing w:after="0" w:line="240" w:lineRule="auto"/>
        <w:jc w:val="center"/>
        <w:rPr>
          <w:color w:val="00B050"/>
          <w:sz w:val="24"/>
          <w:szCs w:val="22"/>
        </w:rPr>
      </w:pPr>
      <w:r w:rsidRPr="00117FFE">
        <w:rPr>
          <w:color w:val="00B050"/>
          <w:sz w:val="24"/>
          <w:szCs w:val="22"/>
          <w:cs/>
        </w:rPr>
        <w:t>*****</w:t>
      </w:r>
      <w:r w:rsidR="00820AF0">
        <w:rPr>
          <w:color w:val="00B050"/>
          <w:sz w:val="24"/>
          <w:szCs w:val="22"/>
        </w:rPr>
        <w:t xml:space="preserve"> </w:t>
      </w:r>
    </w:p>
    <w:p w:rsidR="00820AF0" w:rsidRDefault="00820AF0">
      <w:pPr>
        <w:rPr>
          <w:color w:val="00B050"/>
          <w:sz w:val="24"/>
          <w:szCs w:val="22"/>
        </w:rPr>
      </w:pPr>
      <w:r>
        <w:rPr>
          <w:color w:val="00B050"/>
          <w:sz w:val="24"/>
          <w:szCs w:val="22"/>
        </w:rPr>
        <w:br w:type="page"/>
      </w:r>
    </w:p>
    <w:p w:rsidR="009B3A3C" w:rsidRPr="00E21CE4" w:rsidRDefault="009B3A3C" w:rsidP="009B3A3C">
      <w:pPr>
        <w:spacing w:after="0" w:line="240" w:lineRule="auto"/>
        <w:jc w:val="right"/>
        <w:rPr>
          <w:rFonts w:asciiTheme="minorBidi" w:hAnsiTheme="minorBidi"/>
          <w:b/>
          <w:bCs/>
          <w:color w:val="92D050"/>
          <w:sz w:val="20"/>
        </w:rPr>
      </w:pPr>
      <w:r w:rsidRPr="00E21CE4">
        <w:rPr>
          <w:rFonts w:asciiTheme="minorBidi" w:hAnsiTheme="minorBidi"/>
          <w:b/>
          <w:bCs/>
          <w:color w:val="92D050"/>
          <w:sz w:val="20"/>
          <w:cs/>
        </w:rPr>
        <w:lastRenderedPageBreak/>
        <w:t>अनुलग्‍नक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 </w:t>
      </w:r>
    </w:p>
    <w:p w:rsidR="009B3A3C" w:rsidRPr="00E21CE4" w:rsidRDefault="009B3A3C" w:rsidP="009B3A3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92D050"/>
          <w:sz w:val="20"/>
        </w:rPr>
      </w:pPr>
      <w:r w:rsidRPr="00E21CE4">
        <w:rPr>
          <w:rFonts w:asciiTheme="minorBidi" w:hAnsiTheme="minorBidi"/>
          <w:b/>
          <w:bCs/>
          <w:color w:val="92D050"/>
          <w:sz w:val="20"/>
        </w:rPr>
        <w:t>‘</w:t>
      </w:r>
      <w:r w:rsidRPr="00E21CE4">
        <w:rPr>
          <w:rFonts w:asciiTheme="minorBidi" w:hAnsiTheme="minorBidi"/>
          <w:b/>
          <w:bCs/>
          <w:color w:val="92D050"/>
          <w:sz w:val="20"/>
          <w:cs/>
        </w:rPr>
        <w:t>दहेज प्रतिषेध अधिनियम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 </w:t>
      </w:r>
      <w:r w:rsidRPr="00E21CE4">
        <w:rPr>
          <w:rFonts w:asciiTheme="minorBidi" w:hAnsiTheme="minorBidi"/>
          <w:b/>
          <w:bCs/>
          <w:color w:val="92D050"/>
          <w:sz w:val="20"/>
          <w:cs/>
        </w:rPr>
        <w:t>के क्रियान्वयन का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 </w:t>
      </w:r>
      <w:r w:rsidRPr="00E21CE4">
        <w:rPr>
          <w:rFonts w:asciiTheme="minorBidi" w:hAnsiTheme="minorBidi"/>
          <w:b/>
          <w:bCs/>
          <w:color w:val="92D050"/>
          <w:sz w:val="20"/>
          <w:cs/>
        </w:rPr>
        <w:t>आकलन</w:t>
      </w:r>
      <w:r w:rsidRPr="00E21CE4">
        <w:rPr>
          <w:rFonts w:asciiTheme="minorBidi" w:hAnsiTheme="minorBidi"/>
          <w:b/>
          <w:bCs/>
          <w:color w:val="92D050"/>
          <w:sz w:val="20"/>
        </w:rPr>
        <w:t>’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 पर </w:t>
      </w:r>
      <w:r w:rsidRPr="00E21CE4">
        <w:rPr>
          <w:rFonts w:asciiTheme="minorBidi" w:hAnsiTheme="minorBidi"/>
          <w:b/>
          <w:bCs/>
          <w:color w:val="92D050"/>
          <w:sz w:val="20"/>
          <w:cs/>
        </w:rPr>
        <w:t>श्रीमती रजनी पाटिल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 द्वारा </w:t>
      </w:r>
      <w:r w:rsidRPr="00E21CE4">
        <w:rPr>
          <w:rFonts w:asciiTheme="minorBidi" w:hAnsiTheme="minorBidi"/>
          <w:b/>
          <w:bCs/>
          <w:color w:val="92D050"/>
          <w:sz w:val="20"/>
          <w:cs/>
        </w:rPr>
        <w:t>दिनांक</w:t>
      </w:r>
      <w:r w:rsidRPr="00E21CE4">
        <w:rPr>
          <w:rFonts w:asciiTheme="minorBidi" w:hAnsiTheme="minorBidi"/>
          <w:b/>
          <w:bCs/>
          <w:color w:val="92D050"/>
          <w:sz w:val="20"/>
        </w:rPr>
        <w:t xml:space="preserve"> 12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 मई</w:t>
      </w:r>
      <w:r w:rsidRPr="00E21CE4">
        <w:rPr>
          <w:rFonts w:asciiTheme="minorBidi" w:hAnsiTheme="minorBidi" w:hint="cs"/>
          <w:b/>
          <w:bCs/>
          <w:color w:val="92D050"/>
          <w:sz w:val="20"/>
        </w:rPr>
        <w:t>,</w:t>
      </w:r>
      <w:r w:rsidRPr="00E21CE4">
        <w:rPr>
          <w:rFonts w:asciiTheme="minorBidi" w:hAnsiTheme="minorBidi"/>
          <w:b/>
          <w:bCs/>
          <w:color w:val="92D050"/>
          <w:sz w:val="20"/>
        </w:rPr>
        <w:t xml:space="preserve"> 2016 </w:t>
      </w:r>
      <w:r w:rsidRPr="00E21CE4">
        <w:rPr>
          <w:rFonts w:asciiTheme="minorBidi" w:hAnsiTheme="minorBidi"/>
          <w:b/>
          <w:bCs/>
          <w:color w:val="92D050"/>
          <w:sz w:val="20"/>
          <w:cs/>
        </w:rPr>
        <w:t>को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 पूछे जाने वाले </w:t>
      </w:r>
      <w:r w:rsidRPr="00E21CE4">
        <w:rPr>
          <w:rFonts w:asciiTheme="minorBidi" w:hAnsiTheme="minorBidi"/>
          <w:b/>
          <w:bCs/>
          <w:color w:val="92D050"/>
          <w:sz w:val="20"/>
          <w:cs/>
        </w:rPr>
        <w:t>राज्‍य</w:t>
      </w:r>
      <w:r w:rsidRPr="00E21CE4">
        <w:rPr>
          <w:rFonts w:asciiTheme="minorBidi" w:hAnsiTheme="minorBidi"/>
          <w:b/>
          <w:bCs/>
          <w:color w:val="92D050"/>
          <w:sz w:val="20"/>
        </w:rPr>
        <w:t xml:space="preserve"> </w:t>
      </w:r>
      <w:r w:rsidRPr="00E21CE4">
        <w:rPr>
          <w:rFonts w:asciiTheme="minorBidi" w:hAnsiTheme="minorBidi"/>
          <w:b/>
          <w:bCs/>
          <w:color w:val="92D050"/>
          <w:sz w:val="20"/>
          <w:cs/>
        </w:rPr>
        <w:t>सभा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 </w:t>
      </w:r>
      <w:r w:rsidRPr="00E21CE4">
        <w:rPr>
          <w:rFonts w:asciiTheme="minorBidi" w:hAnsiTheme="minorBidi"/>
          <w:b/>
          <w:bCs/>
          <w:color w:val="92D050"/>
          <w:sz w:val="20"/>
          <w:cs/>
        </w:rPr>
        <w:t>अतारांकित</w:t>
      </w:r>
      <w:r w:rsidRPr="00E21CE4">
        <w:rPr>
          <w:rFonts w:asciiTheme="minorBidi" w:hAnsiTheme="minorBidi"/>
          <w:b/>
          <w:bCs/>
          <w:color w:val="92D050"/>
          <w:sz w:val="20"/>
        </w:rPr>
        <w:t xml:space="preserve"> </w:t>
      </w:r>
      <w:r w:rsidRPr="00E21CE4">
        <w:rPr>
          <w:rFonts w:asciiTheme="minorBidi" w:hAnsiTheme="minorBidi"/>
          <w:b/>
          <w:bCs/>
          <w:color w:val="92D050"/>
          <w:sz w:val="20"/>
          <w:cs/>
        </w:rPr>
        <w:t>प्रश्‍न</w:t>
      </w:r>
      <w:r w:rsidRPr="00E21CE4">
        <w:rPr>
          <w:rFonts w:asciiTheme="minorBidi" w:hAnsiTheme="minorBidi"/>
          <w:b/>
          <w:bCs/>
          <w:color w:val="92D050"/>
          <w:sz w:val="20"/>
        </w:rPr>
        <w:t xml:space="preserve"> </w:t>
      </w:r>
      <w:r w:rsidRPr="00E21CE4">
        <w:rPr>
          <w:rFonts w:asciiTheme="minorBidi" w:hAnsiTheme="minorBidi"/>
          <w:b/>
          <w:bCs/>
          <w:color w:val="92D050"/>
          <w:sz w:val="20"/>
          <w:cs/>
        </w:rPr>
        <w:t>संख्‍या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 2228 के उत्‍तर के भाग (क) में संदर्भित विवरण </w:t>
      </w:r>
    </w:p>
    <w:p w:rsidR="009B3A3C" w:rsidRPr="00E21CE4" w:rsidRDefault="009B3A3C" w:rsidP="009B3A3C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92D050"/>
          <w:sz w:val="20"/>
        </w:rPr>
      </w:pPr>
    </w:p>
    <w:p w:rsidR="009B3A3C" w:rsidRPr="00E21CE4" w:rsidRDefault="009B3A3C" w:rsidP="009B3A3C">
      <w:pPr>
        <w:spacing w:after="0" w:line="240" w:lineRule="auto"/>
        <w:ind w:left="450" w:hanging="450"/>
        <w:jc w:val="center"/>
        <w:rPr>
          <w:rFonts w:asciiTheme="minorBidi" w:hAnsiTheme="minorBidi"/>
          <w:b/>
          <w:bCs/>
          <w:color w:val="92D050"/>
          <w:sz w:val="20"/>
        </w:rPr>
      </w:pP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>2013 और 2014 के दौरान दहेज प्रतिषेध अधिनियम</w:t>
      </w:r>
      <w:r w:rsidRPr="00E21CE4">
        <w:rPr>
          <w:rFonts w:asciiTheme="minorBidi" w:hAnsiTheme="minorBidi" w:hint="cs"/>
          <w:b/>
          <w:bCs/>
          <w:color w:val="92D050"/>
          <w:sz w:val="20"/>
        </w:rPr>
        <w:t>,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 1961 के तहत पंजीकृत मामलों (सीआर)</w:t>
      </w:r>
      <w:r w:rsidRPr="00E21CE4">
        <w:rPr>
          <w:rFonts w:asciiTheme="minorBidi" w:hAnsiTheme="minorBidi" w:hint="cs"/>
          <w:b/>
          <w:bCs/>
          <w:color w:val="92D050"/>
          <w:sz w:val="20"/>
        </w:rPr>
        <w:t>,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 दोषसिद्धि की दर तथा सूचित की गई दहेज मृत्‍यु</w:t>
      </w:r>
      <w:r w:rsidRPr="00E21CE4">
        <w:rPr>
          <w:rFonts w:asciiTheme="minorBidi" w:hAnsiTheme="minorBidi"/>
          <w:b/>
          <w:bCs/>
          <w:color w:val="92D050"/>
          <w:sz w:val="20"/>
        </w:rPr>
        <w:t xml:space="preserve"> 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>(आईपीसी 304 ख)</w:t>
      </w:r>
      <w:r w:rsidRPr="00E21CE4">
        <w:rPr>
          <w:rFonts w:asciiTheme="minorBidi" w:hAnsiTheme="minorBidi"/>
          <w:b/>
          <w:bCs/>
          <w:color w:val="92D050"/>
          <w:sz w:val="20"/>
        </w:rPr>
        <w:t xml:space="preserve"> </w:t>
      </w:r>
      <w:r w:rsidRPr="00E21CE4">
        <w:rPr>
          <w:rFonts w:asciiTheme="minorBidi" w:hAnsiTheme="minorBidi" w:hint="cs"/>
          <w:b/>
          <w:bCs/>
          <w:color w:val="92D050"/>
          <w:sz w:val="20"/>
          <w:cs/>
        </w:rPr>
        <w:t xml:space="preserve">की संख्‍या </w:t>
      </w:r>
    </w:p>
    <w:p w:rsidR="009B3A3C" w:rsidRPr="00E21CE4" w:rsidRDefault="009B3A3C" w:rsidP="009B3A3C">
      <w:pPr>
        <w:spacing w:after="0" w:line="240" w:lineRule="auto"/>
        <w:ind w:left="450" w:hanging="450"/>
        <w:jc w:val="center"/>
        <w:rPr>
          <w:rFonts w:asciiTheme="minorBidi" w:hAnsiTheme="minorBidi"/>
          <w:color w:val="92D050"/>
          <w:sz w:val="20"/>
        </w:rPr>
      </w:pPr>
    </w:p>
    <w:tbl>
      <w:tblPr>
        <w:tblW w:w="92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2033"/>
        <w:gridCol w:w="900"/>
        <w:gridCol w:w="810"/>
        <w:gridCol w:w="900"/>
        <w:gridCol w:w="900"/>
        <w:gridCol w:w="810"/>
        <w:gridCol w:w="810"/>
        <w:gridCol w:w="720"/>
        <w:gridCol w:w="810"/>
      </w:tblGrid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</w:p>
        </w:tc>
        <w:tc>
          <w:tcPr>
            <w:tcW w:w="3510" w:type="dxa"/>
            <w:gridSpan w:val="4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>दहेज प्रतिषेध अधिनियम</w:t>
            </w:r>
            <w:r w:rsidRPr="00E21CE4">
              <w:rPr>
                <w:rFonts w:ascii="Times New Roman" w:eastAsia="Times New Roman" w:hAnsi="Times New Roman" w:hint="cs"/>
                <w:b/>
                <w:bCs/>
                <w:color w:val="92D050"/>
                <w:sz w:val="16"/>
                <w:szCs w:val="16"/>
                <w:lang w:eastAsia="en-IN"/>
              </w:rPr>
              <w:t>,</w:t>
            </w:r>
            <w:r w:rsidRPr="00E21CE4">
              <w:rPr>
                <w:rFonts w:ascii="Times New Roman" w:eastAsia="Times New Roman" w:hAnsi="Times New Roman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 xml:space="preserve"> </w:t>
            </w: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 xml:space="preserve"> 1961</w:t>
            </w:r>
          </w:p>
        </w:tc>
        <w:tc>
          <w:tcPr>
            <w:tcW w:w="3150" w:type="dxa"/>
            <w:gridSpan w:val="4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cs/>
                <w:lang w:eastAsia="en-IN"/>
              </w:rPr>
              <w:t>दहेज</w:t>
            </w:r>
            <w:r w:rsidRPr="00E21CE4">
              <w:rPr>
                <w:rFonts w:ascii="Mangal" w:eastAsia="Times New Roman" w:hAnsi="Mangal" w:cs="Mangal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 xml:space="preserve"> मृत्‍यु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</w:p>
        </w:tc>
        <w:tc>
          <w:tcPr>
            <w:tcW w:w="1710" w:type="dxa"/>
            <w:gridSpan w:val="2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2013</w:t>
            </w:r>
          </w:p>
        </w:tc>
        <w:tc>
          <w:tcPr>
            <w:tcW w:w="1530" w:type="dxa"/>
            <w:gridSpan w:val="2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2014</w:t>
            </w:r>
          </w:p>
        </w:tc>
      </w:tr>
      <w:tr w:rsidR="009B3A3C" w:rsidRPr="00E21CE4" w:rsidTr="00D20C21">
        <w:trPr>
          <w:trHeight w:val="28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cs/>
                <w:lang w:eastAsia="en-IN"/>
              </w:rPr>
              <w:t>क्र.सं.</w:t>
            </w:r>
            <w:r w:rsidRPr="00E21CE4">
              <w:rPr>
                <w:rFonts w:ascii="Mangal" w:eastAsia="Times New Roman" w:hAnsi="Mangal" w:cs="Mangal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 xml:space="preserve"> 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cs/>
                <w:lang w:eastAsia="en-IN"/>
              </w:rPr>
              <w:t>राज्‍य</w:t>
            </w:r>
            <w:r w:rsidRPr="00E21CE4">
              <w:rPr>
                <w:rFonts w:ascii="Mangal" w:eastAsia="Times New Roman" w:hAnsi="Mangal" w:cs="Mangal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>/संघ राज्‍य क्षेत्र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cs/>
                <w:lang w:eastAsia="en-IN"/>
              </w:rPr>
              <w:t>पंजीकृत</w:t>
            </w:r>
          </w:p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 xml:space="preserve"> मामले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cs/>
                <w:lang w:eastAsia="en-IN"/>
              </w:rPr>
              <w:t>दोषसिद्धि</w:t>
            </w:r>
            <w:r w:rsidRPr="00E21CE4">
              <w:rPr>
                <w:rFonts w:ascii="Mangal" w:eastAsia="Times New Roman" w:hAnsi="Mangal" w:cs="Mangal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 xml:space="preserve"> दर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cs/>
                <w:lang w:eastAsia="en-IN"/>
              </w:rPr>
              <w:t>पंजीकृत</w:t>
            </w:r>
            <w:r w:rsidRPr="00E21CE4">
              <w:rPr>
                <w:rFonts w:ascii="Mangal" w:eastAsia="Times New Roman" w:hAnsi="Mangal" w:cs="Mangal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 xml:space="preserve"> मामले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cs/>
                <w:lang w:eastAsia="en-IN"/>
              </w:rPr>
              <w:t>दोषसिद्धि</w:t>
            </w:r>
            <w:r w:rsidRPr="00E21CE4">
              <w:rPr>
                <w:rFonts w:ascii="Mangal" w:eastAsia="Times New Roman" w:hAnsi="Mangal" w:cs="Mangal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 xml:space="preserve"> दर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cs/>
                <w:lang w:eastAsia="en-IN"/>
              </w:rPr>
              <w:t>पंजीकृत</w:t>
            </w:r>
            <w:r w:rsidRPr="00E21CE4">
              <w:rPr>
                <w:rFonts w:ascii="Mangal" w:eastAsia="Times New Roman" w:hAnsi="Mangal" w:cs="Mangal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 xml:space="preserve"> मामले </w:t>
            </w:r>
          </w:p>
        </w:tc>
        <w:tc>
          <w:tcPr>
            <w:tcW w:w="810" w:type="dxa"/>
            <w:vAlign w:val="center"/>
          </w:tcPr>
          <w:p w:rsidR="009B3A3C" w:rsidRPr="00E21CE4" w:rsidRDefault="009B3A3C" w:rsidP="00D20C2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cs/>
                <w:lang w:eastAsia="en-IN"/>
              </w:rPr>
              <w:t>दोषसिद्धि</w:t>
            </w:r>
            <w:r w:rsidRPr="00E21CE4">
              <w:rPr>
                <w:rFonts w:ascii="Mangal" w:eastAsia="Times New Roman" w:hAnsi="Mangal" w:cs="Mangal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 xml:space="preserve"> दर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cs/>
                <w:lang w:eastAsia="en-IN"/>
              </w:rPr>
              <w:t>पंजीकृत</w:t>
            </w:r>
            <w:r w:rsidRPr="00E21CE4">
              <w:rPr>
                <w:rFonts w:ascii="Mangal" w:eastAsia="Times New Roman" w:hAnsi="Mangal" w:cs="Mangal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 xml:space="preserve"> मामले </w:t>
            </w:r>
          </w:p>
        </w:tc>
        <w:tc>
          <w:tcPr>
            <w:tcW w:w="810" w:type="dxa"/>
            <w:vAlign w:val="center"/>
          </w:tcPr>
          <w:p w:rsidR="009B3A3C" w:rsidRPr="00E21CE4" w:rsidRDefault="009B3A3C" w:rsidP="00D20C21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Mangal" w:eastAsia="Times New Roman" w:hAnsi="Mangal" w:cs="Mangal"/>
                <w:b/>
                <w:bCs/>
                <w:color w:val="92D050"/>
                <w:sz w:val="16"/>
                <w:szCs w:val="16"/>
                <w:cs/>
                <w:lang w:eastAsia="en-IN"/>
              </w:rPr>
              <w:t>दोषसिद्धि</w:t>
            </w:r>
            <w:r w:rsidRPr="00E21CE4">
              <w:rPr>
                <w:rFonts w:ascii="Mangal" w:eastAsia="Times New Roman" w:hAnsi="Mangal" w:cs="Mangal" w:hint="cs"/>
                <w:b/>
                <w:bCs/>
                <w:color w:val="92D050"/>
                <w:sz w:val="16"/>
                <w:szCs w:val="16"/>
                <w:cs/>
                <w:lang w:eastAsia="en-IN"/>
              </w:rPr>
              <w:t xml:space="preserve"> दर 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  <w:cs/>
              </w:rPr>
            </w:pP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आन्‍ध्र  प्रदेश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1631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468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492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11.5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215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19.6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अरूणाचल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प्रदेश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असम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13.0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33.3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170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33.8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188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28.6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बिहार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1893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21.9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2203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7.6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1182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25.8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1373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26.6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छत्‍तीसगढ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109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28.6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128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43.8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गोवा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50.0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गुजरात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84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3.8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7.1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8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हरियाण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ा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263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31.4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293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25.8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हिमाचल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प्रदेश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100.0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10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जम्‍मू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व कश्‍मीर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7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11.1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11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झारखण्‍ड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1428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22.9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1538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34.5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307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44.4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350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39.5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कर्नाटक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1693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2.8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1730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277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16.4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313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9.6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केरल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100.0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16.7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मध्‍य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प्रदेश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72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58.1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23.2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776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733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46.2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महाराष्‍ट्र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13.9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320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8.1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279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9.6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मणिपुर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17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मेघालय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18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मिजोरम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नागालैण्‍ड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20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ओडिशा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10.9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646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2.2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395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12.9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441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11.0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21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पंजाब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66.7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33.3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126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55.0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90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44.7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22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राजस्‍थान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33.3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66.7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453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44.1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408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39.5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23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सिक्‍किम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50.0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तमिलनाडु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29.7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118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24.1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95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28.5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तेलंगाना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2.1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289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15.0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त्रिपुरा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25.0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33.3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27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उत्तर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  <w:r w:rsidRPr="00E21CE4">
              <w:rPr>
                <w:color w:val="92D050"/>
                <w:sz w:val="16"/>
                <w:szCs w:val="16"/>
                <w:cs/>
              </w:rPr>
              <w:t>प्रदेश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1277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60.9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2133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49.8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2335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48.9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2469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48.7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28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उत्‍तराखण्‍ड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104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43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54.4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38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41.7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29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पश्‍चिम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बंगाल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481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11.5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501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10.4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30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अण्‍डमान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  <w:r w:rsidRPr="00E21CE4">
              <w:rPr>
                <w:color w:val="92D050"/>
                <w:sz w:val="16"/>
                <w:szCs w:val="16"/>
                <w:cs/>
              </w:rPr>
              <w:t>और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निकोबार 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31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चण्‍डीगढ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40.0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2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66.7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32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दादर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और नगर हवेली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33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दमन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और दीव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34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दिल्‍ली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50.0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144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40.2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153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38.6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35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लक्ष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>द्वीप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36</w:t>
            </w:r>
          </w:p>
        </w:tc>
        <w:tc>
          <w:tcPr>
            <w:tcW w:w="2033" w:type="dxa"/>
            <w:shd w:val="clear" w:color="auto" w:fill="auto"/>
            <w:noWrap/>
            <w:hideMark/>
          </w:tcPr>
          <w:p w:rsidR="009B3A3C" w:rsidRPr="00E21CE4" w:rsidRDefault="009B3A3C" w:rsidP="00D20C21">
            <w:pPr>
              <w:spacing w:after="0" w:line="240" w:lineRule="auto"/>
              <w:jc w:val="both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पुद्दुचेरी</w:t>
            </w:r>
            <w:r w:rsidRPr="00E21CE4">
              <w:rPr>
                <w:rFonts w:hint="cs"/>
                <w:color w:val="92D050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0.0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1</w:t>
            </w:r>
          </w:p>
        </w:tc>
        <w:tc>
          <w:tcPr>
            <w:tcW w:w="810" w:type="dxa"/>
            <w:vAlign w:val="bottom"/>
          </w:tcPr>
          <w:p w:rsidR="009B3A3C" w:rsidRPr="00E21CE4" w:rsidRDefault="009B3A3C" w:rsidP="00D20C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color w:val="92D050"/>
                <w:sz w:val="16"/>
                <w:szCs w:val="16"/>
                <w:lang w:eastAsia="en-IN"/>
              </w:rPr>
              <w:t>-</w:t>
            </w:r>
          </w:p>
        </w:tc>
      </w:tr>
      <w:tr w:rsidR="009B3A3C" w:rsidRPr="00E21CE4" w:rsidTr="00D20C21">
        <w:trPr>
          <w:trHeight w:hRule="exact" w:val="259"/>
        </w:trPr>
        <w:tc>
          <w:tcPr>
            <w:tcW w:w="577" w:type="dxa"/>
            <w:shd w:val="clear" w:color="auto" w:fill="auto"/>
            <w:noWrap/>
            <w:vAlign w:val="bottom"/>
            <w:hideMark/>
          </w:tcPr>
          <w:p w:rsidR="009B3A3C" w:rsidRPr="00E21CE4" w:rsidRDefault="009B3A3C" w:rsidP="00D20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033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color w:val="92D050"/>
                <w:sz w:val="16"/>
                <w:szCs w:val="16"/>
              </w:rPr>
            </w:pPr>
            <w:r w:rsidRPr="00E21CE4">
              <w:rPr>
                <w:color w:val="92D050"/>
                <w:sz w:val="16"/>
                <w:szCs w:val="16"/>
                <w:cs/>
              </w:rPr>
              <w:t>कुल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10709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14.7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10050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10.2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8083</w:t>
            </w:r>
          </w:p>
        </w:tc>
        <w:tc>
          <w:tcPr>
            <w:tcW w:w="810" w:type="dxa"/>
            <w:vAlign w:val="center"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32.3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8455</w:t>
            </w:r>
          </w:p>
        </w:tc>
        <w:tc>
          <w:tcPr>
            <w:tcW w:w="810" w:type="dxa"/>
            <w:vAlign w:val="center"/>
          </w:tcPr>
          <w:p w:rsidR="009B3A3C" w:rsidRPr="00E21CE4" w:rsidRDefault="009B3A3C" w:rsidP="00D2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</w:pPr>
            <w:r w:rsidRPr="00E21CE4">
              <w:rPr>
                <w:rFonts w:ascii="Times New Roman" w:eastAsia="Times New Roman" w:hAnsi="Times New Roman"/>
                <w:b/>
                <w:bCs/>
                <w:color w:val="92D050"/>
                <w:sz w:val="16"/>
                <w:szCs w:val="16"/>
                <w:lang w:eastAsia="en-IN"/>
              </w:rPr>
              <w:t>33.0</w:t>
            </w:r>
          </w:p>
        </w:tc>
      </w:tr>
    </w:tbl>
    <w:p w:rsidR="009B3A3C" w:rsidRPr="00E21CE4" w:rsidRDefault="009B3A3C" w:rsidP="009B3A3C">
      <w:pPr>
        <w:pStyle w:val="NoSpacing"/>
        <w:spacing w:line="360" w:lineRule="auto"/>
        <w:rPr>
          <w:rFonts w:ascii="Times New Roman" w:hAnsi="Times New Roman" w:cs="Times New Roman"/>
          <w:iCs/>
          <w:color w:val="92D050"/>
          <w:sz w:val="6"/>
          <w:szCs w:val="6"/>
        </w:rPr>
      </w:pPr>
    </w:p>
    <w:p w:rsidR="009B3A3C" w:rsidRPr="00E21CE4" w:rsidRDefault="009B3A3C" w:rsidP="009B3A3C">
      <w:pPr>
        <w:jc w:val="center"/>
        <w:rPr>
          <w:color w:val="92D050"/>
        </w:rPr>
      </w:pPr>
      <w:r w:rsidRPr="00E21CE4">
        <w:rPr>
          <w:rFonts w:ascii="Times New Roman" w:hAnsi="Times New Roman"/>
          <w:iCs/>
          <w:color w:val="92D050"/>
          <w:sz w:val="24"/>
          <w:szCs w:val="24"/>
        </w:rPr>
        <w:t xml:space="preserve">***** </w:t>
      </w:r>
    </w:p>
    <w:p w:rsidR="00820AF0" w:rsidRPr="00117FFE" w:rsidRDefault="00820AF0" w:rsidP="009B3A3C">
      <w:pPr>
        <w:spacing w:after="0" w:line="240" w:lineRule="auto"/>
        <w:ind w:left="-426"/>
        <w:jc w:val="right"/>
        <w:rPr>
          <w:color w:val="00B050"/>
          <w:sz w:val="24"/>
          <w:szCs w:val="22"/>
        </w:rPr>
      </w:pPr>
    </w:p>
    <w:sectPr w:rsidR="00820AF0" w:rsidRPr="00117FFE" w:rsidSect="00C936B3">
      <w:pgSz w:w="11907" w:h="16840" w:code="9"/>
      <w:pgMar w:top="1440" w:right="1417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759D"/>
    <w:multiLevelType w:val="hybridMultilevel"/>
    <w:tmpl w:val="CCA8E4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0C22"/>
    <w:rsid w:val="00117FFE"/>
    <w:rsid w:val="00140C22"/>
    <w:rsid w:val="002F68C9"/>
    <w:rsid w:val="003F52F2"/>
    <w:rsid w:val="004E0836"/>
    <w:rsid w:val="005C2F96"/>
    <w:rsid w:val="00736102"/>
    <w:rsid w:val="00820AF0"/>
    <w:rsid w:val="008A587F"/>
    <w:rsid w:val="0090622E"/>
    <w:rsid w:val="009B3A3C"/>
    <w:rsid w:val="00B250D7"/>
    <w:rsid w:val="00C936B3"/>
    <w:rsid w:val="00CD7BBB"/>
    <w:rsid w:val="00E53306"/>
    <w:rsid w:val="00E53F5E"/>
    <w:rsid w:val="00EC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3F52F2"/>
    <w:rPr>
      <w:szCs w:val="22"/>
      <w:lang w:bidi="ar-SA"/>
    </w:rPr>
  </w:style>
  <w:style w:type="paragraph" w:styleId="NoSpacing">
    <w:name w:val="No Spacing"/>
    <w:link w:val="NoSpacingChar"/>
    <w:uiPriority w:val="1"/>
    <w:qFormat/>
    <w:rsid w:val="003F52F2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aliases w:val="SGLText List Paragraph,MCHIP_list paragraph,List Paragraph1,Recommendation,Bullet List,FooterText"/>
    <w:basedOn w:val="Normal"/>
    <w:link w:val="ListParagraphChar"/>
    <w:uiPriority w:val="34"/>
    <w:qFormat/>
    <w:rsid w:val="00820AF0"/>
    <w:pPr>
      <w:ind w:left="720"/>
      <w:contextualSpacing/>
    </w:pPr>
    <w:rPr>
      <w:rFonts w:ascii="Calibri" w:eastAsia="Times New Roman" w:hAnsi="Calibri" w:cs="Times New Roman"/>
      <w:szCs w:val="22"/>
      <w:lang w:bidi="ar-SA"/>
    </w:rPr>
  </w:style>
  <w:style w:type="character" w:customStyle="1" w:styleId="ListParagraphChar">
    <w:name w:val="List Paragraph Char"/>
    <w:aliases w:val="SGLText List Paragraph Char,MCHIP_list paragraph Char,List Paragraph1 Char,Recommendation Char,Bullet List Char,FooterText Char"/>
    <w:link w:val="ListParagraph"/>
    <w:uiPriority w:val="34"/>
    <w:locked/>
    <w:rsid w:val="00820AF0"/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3E1CB-3FFC-4B91-80A8-A22A1CA8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Rinku</dc:creator>
  <cp:keywords/>
  <dc:description/>
  <cp:lastModifiedBy>Rinku</cp:lastModifiedBy>
  <cp:revision>22</cp:revision>
  <cp:lastPrinted>2016-05-11T13:47:00Z</cp:lastPrinted>
  <dcterms:created xsi:type="dcterms:W3CDTF">2016-05-10T04:27:00Z</dcterms:created>
  <dcterms:modified xsi:type="dcterms:W3CDTF">2016-05-12T04:42:00Z</dcterms:modified>
</cp:coreProperties>
</file>