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30" w:rsidRDefault="00406330" w:rsidP="00406330">
      <w:pPr>
        <w:spacing w:after="0" w:line="240" w:lineRule="auto"/>
        <w:jc w:val="center"/>
        <w:rPr>
          <w:rFonts w:ascii="Mangal" w:eastAsia="Times New Roman" w:hAnsi="Mangal" w:cs="Mangal"/>
          <w:b/>
          <w:bCs/>
          <w:sz w:val="28"/>
          <w:szCs w:val="28"/>
        </w:rPr>
      </w:pPr>
      <w:r>
        <w:rPr>
          <w:rFonts w:ascii="Mangal" w:eastAsia="Times New Roman" w:hAnsi="Mangal" w:cs="Mangal" w:hint="cs"/>
          <w:b/>
          <w:bCs/>
          <w:sz w:val="28"/>
          <w:szCs w:val="28"/>
          <w:cs/>
          <w:lang w:bidi="hi-IN"/>
        </w:rPr>
        <w:t>भारत सरकार</w:t>
      </w:r>
    </w:p>
    <w:p w:rsidR="00406330" w:rsidRDefault="00406330" w:rsidP="00406330">
      <w:pPr>
        <w:spacing w:after="0" w:line="240" w:lineRule="auto"/>
        <w:jc w:val="center"/>
        <w:rPr>
          <w:rFonts w:ascii="Mangal" w:eastAsia="Times New Roman" w:hAnsi="Mangal" w:cs="Mangal"/>
          <w:b/>
          <w:bCs/>
          <w:sz w:val="28"/>
          <w:szCs w:val="28"/>
        </w:rPr>
      </w:pPr>
      <w:r>
        <w:rPr>
          <w:rFonts w:ascii="Mangal" w:eastAsia="Times New Roman" w:hAnsi="Mangal" w:cs="Mangal" w:hint="cs"/>
          <w:b/>
          <w:bCs/>
          <w:sz w:val="28"/>
          <w:szCs w:val="28"/>
          <w:cs/>
          <w:lang w:bidi="hi-IN"/>
        </w:rPr>
        <w:t>शहरी विकास मंत्रालय</w:t>
      </w:r>
    </w:p>
    <w:p w:rsidR="00406330" w:rsidRDefault="00406330" w:rsidP="00406330">
      <w:pPr>
        <w:spacing w:after="0" w:line="240" w:lineRule="auto"/>
        <w:jc w:val="center"/>
        <w:rPr>
          <w:rFonts w:ascii="Mangal" w:eastAsia="Times New Roman" w:hAnsi="Mangal" w:cs="Mangal"/>
          <w:b/>
          <w:bCs/>
          <w:sz w:val="28"/>
          <w:szCs w:val="28"/>
        </w:rPr>
      </w:pPr>
      <w:r>
        <w:rPr>
          <w:rFonts w:ascii="Times New Roman" w:eastAsia="Times New Roman" w:hAnsi="Times New Roman" w:cs="Mangal" w:hint="cs"/>
          <w:b/>
          <w:bCs/>
          <w:sz w:val="28"/>
          <w:szCs w:val="28"/>
          <w:cs/>
          <w:lang w:bidi="hi-IN"/>
        </w:rPr>
        <w:t xml:space="preserve">राज्‍य </w:t>
      </w:r>
      <w:r>
        <w:rPr>
          <w:rFonts w:ascii="Mangal" w:eastAsia="Times New Roman" w:hAnsi="Mangal" w:cs="Mangal" w:hint="cs"/>
          <w:b/>
          <w:bCs/>
          <w:sz w:val="28"/>
          <w:szCs w:val="28"/>
          <w:cs/>
          <w:lang w:bidi="hi-IN"/>
        </w:rPr>
        <w:t>सभा</w:t>
      </w:r>
    </w:p>
    <w:p w:rsidR="00406330" w:rsidRDefault="00406330" w:rsidP="00406330">
      <w:pPr>
        <w:spacing w:after="0" w:line="240" w:lineRule="auto"/>
        <w:jc w:val="center"/>
        <w:rPr>
          <w:rFonts w:ascii="Kruti Dev 011" w:eastAsia="Times New Roman" w:hAnsi="Kruti Dev 011" w:cs="Mangal"/>
          <w:b/>
          <w:bCs/>
          <w:sz w:val="36"/>
          <w:szCs w:val="36"/>
        </w:rPr>
      </w:pPr>
      <w:r>
        <w:rPr>
          <w:rFonts w:ascii="Mangal" w:eastAsia="Times New Roman" w:hAnsi="Mangal" w:cs="Mangal" w:hint="cs"/>
          <w:b/>
          <w:bCs/>
          <w:sz w:val="28"/>
          <w:szCs w:val="28"/>
          <w:cs/>
          <w:lang w:bidi="hi-IN"/>
        </w:rPr>
        <w:t xml:space="preserve">   </w:t>
      </w:r>
      <w:r>
        <w:rPr>
          <w:rFonts w:ascii="Mangal" w:eastAsia="Times New Roman" w:hAnsi="Mangal" w:cs="Mangal"/>
          <w:b/>
          <w:bCs/>
          <w:sz w:val="28"/>
          <w:szCs w:val="28"/>
          <w:lang w:bidi="hi-IN"/>
        </w:rPr>
        <w:t xml:space="preserve">   </w:t>
      </w:r>
      <w:r w:rsidR="00211AA3">
        <w:rPr>
          <w:rFonts w:ascii="Mangal" w:eastAsia="Times New Roman" w:hAnsi="Mangal" w:cs="Mangal" w:hint="cs"/>
          <w:b/>
          <w:bCs/>
          <w:sz w:val="28"/>
          <w:szCs w:val="28"/>
          <w:cs/>
          <w:lang w:bidi="hi-IN"/>
        </w:rPr>
        <w:t xml:space="preserve"> </w:t>
      </w:r>
      <w:r w:rsidR="001A3E03">
        <w:rPr>
          <w:rFonts w:ascii="Mangal" w:eastAsia="Times New Roman" w:hAnsi="Mangal" w:cs="Mangal" w:hint="cs"/>
          <w:b/>
          <w:bCs/>
          <w:sz w:val="28"/>
          <w:szCs w:val="28"/>
          <w:cs/>
          <w:lang w:bidi="hi-IN"/>
        </w:rPr>
        <w:t xml:space="preserve">  </w:t>
      </w:r>
      <w:r>
        <w:rPr>
          <w:rFonts w:ascii="Mangal" w:eastAsia="Times New Roman" w:hAnsi="Mangal" w:cs="Mangal" w:hint="cs"/>
          <w:b/>
          <w:bCs/>
          <w:sz w:val="28"/>
          <w:szCs w:val="28"/>
          <w:cs/>
          <w:lang w:bidi="hi-IN"/>
        </w:rPr>
        <w:t>अतारांकित प्रश्न सं</w:t>
      </w:r>
      <w:r>
        <w:rPr>
          <w:rFonts w:ascii="Mangal" w:eastAsia="Times New Roman" w:hAnsi="Mangal" w:cs="Mangal" w:hint="cs"/>
          <w:b/>
          <w:bCs/>
          <w:sz w:val="28"/>
          <w:szCs w:val="28"/>
        </w:rPr>
        <w:t>0</w:t>
      </w:r>
      <w:r>
        <w:rPr>
          <w:rFonts w:ascii="Mangal" w:eastAsia="Times New Roman" w:hAnsi="Mangal" w:cs="Mangal" w:hint="cs"/>
          <w:sz w:val="28"/>
          <w:szCs w:val="28"/>
        </w:rPr>
        <w:t xml:space="preserve"> </w:t>
      </w:r>
      <w:r w:rsidR="001A3E03">
        <w:rPr>
          <w:rFonts w:ascii="Kruti Dev 011" w:eastAsia="Times New Roman" w:hAnsi="Kruti Dev 011" w:cs="Mangal"/>
          <w:b/>
          <w:bCs/>
          <w:sz w:val="40"/>
          <w:szCs w:val="40"/>
        </w:rPr>
        <w:t>22</w:t>
      </w:r>
      <w:r w:rsidR="003B7827">
        <w:rPr>
          <w:rFonts w:ascii="Kruti Dev 011" w:eastAsia="Times New Roman" w:hAnsi="Kruti Dev 011" w:cs="Mangal"/>
          <w:b/>
          <w:bCs/>
          <w:sz w:val="40"/>
          <w:szCs w:val="40"/>
        </w:rPr>
        <w:t>22</w:t>
      </w:r>
      <w:r w:rsidR="001A3E03">
        <w:rPr>
          <w:rFonts w:ascii="Kruti Dev 011" w:eastAsia="Times New Roman" w:hAnsi="Kruti Dev 011" w:cs="Mangal" w:hint="cs"/>
          <w:b/>
          <w:bCs/>
          <w:sz w:val="40"/>
          <w:szCs w:val="40"/>
          <w:cs/>
          <w:lang w:bidi="hi-IN"/>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b/>
          <w:bCs/>
          <w:sz w:val="40"/>
          <w:szCs w:val="40"/>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b/>
          <w:bCs/>
          <w:sz w:val="40"/>
          <w:szCs w:val="40"/>
        </w:rPr>
        <w:t xml:space="preserve"> </w:t>
      </w:r>
      <w:r>
        <w:rPr>
          <w:rFonts w:ascii="Kruti Dev 011" w:eastAsia="Times New Roman" w:hAnsi="Kruti Dev 011" w:cs="Mangal" w:hint="cs"/>
          <w:b/>
          <w:bCs/>
          <w:sz w:val="40"/>
          <w:szCs w:val="40"/>
          <w:cs/>
          <w:lang w:bidi="hi-IN"/>
        </w:rPr>
        <w:t xml:space="preserve"> </w:t>
      </w:r>
      <w:r>
        <w:rPr>
          <w:rFonts w:ascii="Kruti Dev 011" w:eastAsia="Times New Roman" w:hAnsi="Kruti Dev 011" w:cs="Mangal" w:hint="cs"/>
          <w:sz w:val="36"/>
          <w:szCs w:val="36"/>
          <w:rtl/>
        </w:rPr>
        <w:t xml:space="preserve"> </w:t>
      </w:r>
    </w:p>
    <w:p w:rsidR="00406330" w:rsidRDefault="001A3E03" w:rsidP="00406330">
      <w:pPr>
        <w:spacing w:after="0" w:line="240" w:lineRule="auto"/>
        <w:jc w:val="center"/>
        <w:rPr>
          <w:rFonts w:ascii="Mangal" w:eastAsia="Times New Roman" w:hAnsi="Mangal" w:cs="Mangal"/>
          <w:b/>
          <w:bCs/>
          <w:sz w:val="28"/>
          <w:szCs w:val="28"/>
          <w:lang w:bidi="hi-IN"/>
        </w:rPr>
      </w:pPr>
      <w:r>
        <w:rPr>
          <w:rFonts w:ascii="Mangal" w:eastAsia="Times New Roman" w:hAnsi="Mangal" w:cs="Mangal"/>
          <w:b/>
          <w:bCs/>
          <w:sz w:val="28"/>
          <w:szCs w:val="28"/>
        </w:rPr>
        <w:t>12</w:t>
      </w:r>
      <w:r w:rsidR="00406330">
        <w:rPr>
          <w:rFonts w:ascii="Mangal" w:eastAsia="Times New Roman" w:hAnsi="Mangal" w:cs="Mangal"/>
          <w:b/>
          <w:bCs/>
          <w:sz w:val="28"/>
          <w:szCs w:val="28"/>
        </w:rPr>
        <w:t xml:space="preserve"> </w:t>
      </w:r>
      <w:r w:rsidR="00406330">
        <w:rPr>
          <w:rFonts w:ascii="Times New Roman" w:eastAsia="Times New Roman" w:hAnsi="Times New Roman" w:hint="cs"/>
          <w:b/>
          <w:bCs/>
          <w:sz w:val="28"/>
          <w:szCs w:val="25"/>
          <w:cs/>
          <w:lang w:bidi="hi-IN"/>
        </w:rPr>
        <w:t>मई</w:t>
      </w:r>
      <w:r w:rsidR="00406330">
        <w:rPr>
          <w:rFonts w:ascii="Times New Roman" w:eastAsia="Times New Roman" w:hAnsi="Times New Roman" w:hint="cs"/>
          <w:b/>
          <w:bCs/>
          <w:sz w:val="28"/>
          <w:szCs w:val="25"/>
          <w:lang w:bidi="hi-IN"/>
        </w:rPr>
        <w:t>,</w:t>
      </w:r>
      <w:r w:rsidR="00406330">
        <w:rPr>
          <w:rFonts w:ascii="Times New Roman" w:eastAsia="Times New Roman" w:hAnsi="Times New Roman" w:hint="cs"/>
          <w:b/>
          <w:bCs/>
          <w:sz w:val="28"/>
          <w:szCs w:val="25"/>
          <w:cs/>
          <w:lang w:bidi="hi-IN"/>
        </w:rPr>
        <w:t xml:space="preserve"> 201</w:t>
      </w:r>
      <w:r>
        <w:rPr>
          <w:rFonts w:ascii="Times New Roman" w:eastAsia="Times New Roman" w:hAnsi="Times New Roman" w:hint="cs"/>
          <w:b/>
          <w:bCs/>
          <w:sz w:val="28"/>
          <w:szCs w:val="25"/>
          <w:cs/>
          <w:lang w:bidi="hi-IN"/>
        </w:rPr>
        <w:t>6</w:t>
      </w:r>
      <w:r w:rsidR="00406330">
        <w:rPr>
          <w:rFonts w:ascii="Mangal" w:eastAsia="Times New Roman" w:hAnsi="Mangal" w:cs="Mangal" w:hint="cs"/>
          <w:b/>
          <w:bCs/>
          <w:sz w:val="28"/>
          <w:szCs w:val="28"/>
          <w:rtl/>
        </w:rPr>
        <w:t xml:space="preserve"> </w:t>
      </w:r>
      <w:r w:rsidR="00406330">
        <w:rPr>
          <w:rFonts w:ascii="Mangal" w:eastAsia="Times New Roman" w:hAnsi="Mangal" w:cs="Mangal" w:hint="cs"/>
          <w:b/>
          <w:bCs/>
          <w:sz w:val="28"/>
          <w:szCs w:val="28"/>
          <w:cs/>
          <w:lang w:bidi="hi-IN"/>
        </w:rPr>
        <w:t>को उत्तर के लिए</w:t>
      </w:r>
    </w:p>
    <w:p w:rsidR="00406330" w:rsidRDefault="00406330" w:rsidP="00406330">
      <w:pPr>
        <w:spacing w:after="0" w:line="240" w:lineRule="auto"/>
        <w:ind w:left="-120"/>
        <w:jc w:val="center"/>
        <w:rPr>
          <w:rFonts w:ascii="Kruti Dev 010" w:hAnsi="Kruti Dev 010" w:cs="Mangal"/>
          <w:bCs/>
          <w:sz w:val="28"/>
          <w:szCs w:val="28"/>
          <w:u w:val="single"/>
          <w:lang w:bidi="hi-IN"/>
        </w:rPr>
      </w:pPr>
    </w:p>
    <w:p w:rsidR="00E721E2" w:rsidRDefault="00E721E2" w:rsidP="00E721E2">
      <w:pPr>
        <w:spacing w:after="0" w:line="240" w:lineRule="auto"/>
        <w:ind w:left="-120"/>
        <w:jc w:val="center"/>
        <w:rPr>
          <w:rFonts w:ascii="Kruti Dev 010" w:hAnsi="Kruti Dev 010"/>
          <w:sz w:val="28"/>
          <w:szCs w:val="28"/>
        </w:rPr>
      </w:pPr>
      <w:r w:rsidRPr="00E721E2">
        <w:rPr>
          <w:rFonts w:ascii="Kruti Dev 010" w:hAnsi="Kruti Dev 010"/>
          <w:sz w:val="28"/>
          <w:szCs w:val="28"/>
        </w:rPr>
        <w:t>fnYyh fodkl izkfèdj.k }kjk vkoaVu dh 'krks± dk mYya?ku fd;k tkuk</w:t>
      </w:r>
    </w:p>
    <w:p w:rsidR="00E721E2" w:rsidRDefault="00E721E2" w:rsidP="00E721E2">
      <w:pPr>
        <w:spacing w:after="0" w:line="240" w:lineRule="auto"/>
        <w:ind w:left="-120"/>
        <w:jc w:val="both"/>
        <w:rPr>
          <w:rFonts w:ascii="Kruti Dev 010" w:hAnsi="Kruti Dev 010"/>
          <w:sz w:val="28"/>
          <w:szCs w:val="28"/>
        </w:rPr>
      </w:pPr>
    </w:p>
    <w:p w:rsidR="00E721E2" w:rsidRDefault="00E721E2" w:rsidP="00E721E2">
      <w:pPr>
        <w:spacing w:after="0" w:line="240" w:lineRule="auto"/>
        <w:ind w:left="-120"/>
        <w:jc w:val="both"/>
        <w:rPr>
          <w:rFonts w:ascii="Kruti Dev 010" w:hAnsi="Kruti Dev 010"/>
          <w:sz w:val="28"/>
          <w:szCs w:val="28"/>
        </w:rPr>
      </w:pPr>
      <w:r w:rsidRPr="00E721E2">
        <w:rPr>
          <w:rFonts w:ascii="Kruti Dev 010" w:hAnsi="Kruti Dev 010"/>
          <w:sz w:val="28"/>
          <w:szCs w:val="28"/>
        </w:rPr>
        <w:t xml:space="preserve">2222- </w:t>
      </w:r>
      <w:r>
        <w:rPr>
          <w:rFonts w:ascii="Kruti Dev 010" w:hAnsi="Kruti Dev 010"/>
          <w:sz w:val="28"/>
          <w:szCs w:val="28"/>
        </w:rPr>
        <w:tab/>
      </w:r>
      <w:r w:rsidRPr="00E721E2">
        <w:rPr>
          <w:rFonts w:ascii="Kruti Dev 010" w:hAnsi="Kruti Dev 010"/>
          <w:sz w:val="28"/>
          <w:szCs w:val="28"/>
        </w:rPr>
        <w:t xml:space="preserve">Jh xqyke jlwy cfy;koh% </w:t>
      </w:r>
    </w:p>
    <w:p w:rsidR="00E721E2" w:rsidRDefault="00E721E2" w:rsidP="00E721E2">
      <w:pPr>
        <w:spacing w:after="0" w:line="240" w:lineRule="auto"/>
        <w:ind w:left="-120"/>
        <w:jc w:val="both"/>
        <w:rPr>
          <w:rFonts w:ascii="Kruti Dev 010" w:hAnsi="Kruti Dev 010"/>
          <w:sz w:val="28"/>
          <w:szCs w:val="28"/>
        </w:rPr>
      </w:pPr>
    </w:p>
    <w:p w:rsidR="00E721E2" w:rsidRDefault="00E721E2" w:rsidP="00E721E2">
      <w:pPr>
        <w:spacing w:after="0" w:line="240" w:lineRule="auto"/>
        <w:ind w:left="-120" w:firstLine="840"/>
        <w:jc w:val="both"/>
        <w:rPr>
          <w:rFonts w:ascii="Kruti Dev 010" w:hAnsi="Kruti Dev 010"/>
          <w:sz w:val="28"/>
          <w:szCs w:val="28"/>
        </w:rPr>
      </w:pPr>
      <w:r w:rsidRPr="00E721E2">
        <w:rPr>
          <w:rFonts w:ascii="Kruti Dev 010" w:hAnsi="Kruti Dev 010"/>
          <w:sz w:val="28"/>
          <w:szCs w:val="28"/>
        </w:rPr>
        <w:t xml:space="preserve">D;k 'kgjh fodkl ea=h ;g crkus dh d`ik djsaxs fd% </w:t>
      </w:r>
    </w:p>
    <w:p w:rsidR="00E721E2" w:rsidRDefault="00E721E2" w:rsidP="00E721E2">
      <w:pPr>
        <w:spacing w:after="0" w:line="240" w:lineRule="auto"/>
        <w:ind w:left="-120"/>
        <w:jc w:val="both"/>
        <w:rPr>
          <w:rFonts w:ascii="Kruti Dev 010" w:hAnsi="Kruti Dev 010"/>
          <w:sz w:val="28"/>
          <w:szCs w:val="28"/>
        </w:rPr>
      </w:pPr>
    </w:p>
    <w:p w:rsidR="00E721E2" w:rsidRDefault="00E721E2" w:rsidP="00E721E2">
      <w:pPr>
        <w:spacing w:after="0" w:line="240" w:lineRule="auto"/>
        <w:ind w:left="-120"/>
        <w:jc w:val="both"/>
        <w:rPr>
          <w:rFonts w:ascii="Kruti Dev 010" w:hAnsi="Kruti Dev 010"/>
          <w:sz w:val="28"/>
          <w:szCs w:val="28"/>
        </w:rPr>
      </w:pPr>
      <w:r w:rsidRPr="00E721E2">
        <w:rPr>
          <w:rFonts w:ascii="Kruti Dev 010" w:hAnsi="Kruti Dev 010"/>
          <w:sz w:val="28"/>
          <w:szCs w:val="28"/>
        </w:rPr>
        <w:t>¼d½ D;k fnYyh fodkl izkfè</w:t>
      </w:r>
      <w:r w:rsidR="006D29C5">
        <w:rPr>
          <w:rFonts w:ascii="Kruti Dev 010" w:hAnsi="Kruti Dev 010"/>
          <w:sz w:val="28"/>
          <w:szCs w:val="28"/>
          <w:lang w:val="en-US" w:bidi="hi-IN"/>
        </w:rPr>
        <w:t>k</w:t>
      </w:r>
      <w:r w:rsidRPr="00E721E2">
        <w:rPr>
          <w:rFonts w:ascii="Kruti Dev 010" w:hAnsi="Kruti Dev 010"/>
          <w:sz w:val="28"/>
          <w:szCs w:val="28"/>
        </w:rPr>
        <w:t>dj.k us] tks jksfg.kh vkoklh; ;kstuk] 1981 gsrq vkosndksa dks iathd`r djus ds 25 o"kks± ckn Hkh Hkw[kaMksa dk vkoaVu djus esa foQy jgk Fkk] dbZ vkoafVfr;ksa dks Hkw[kaM vkoafVr djus ds ckn] fnYyh esa edku [kjhndj vkoaVu dh 'krks± dk mYya?ku fd, tkus ds vkèk</w:t>
      </w:r>
      <w:r w:rsidR="006D29C5">
        <w:rPr>
          <w:rFonts w:ascii="Kruti Dev 010" w:hAnsi="Kruti Dev 010"/>
          <w:sz w:val="28"/>
          <w:szCs w:val="28"/>
        </w:rPr>
        <w:t>k</w:t>
      </w:r>
      <w:r w:rsidRPr="00E721E2">
        <w:rPr>
          <w:rFonts w:ascii="Kruti Dev 010" w:hAnsi="Kruti Dev 010"/>
          <w:sz w:val="28"/>
          <w:szCs w:val="28"/>
        </w:rPr>
        <w:t>j ij vc Hkw[kaM dk dCtk ysus ds fy, v;ksX; djkj fn;k gS] ;fn gka] rks rRlacaè</w:t>
      </w:r>
      <w:r w:rsidR="006D29C5">
        <w:rPr>
          <w:rFonts w:ascii="Kruti Dev 010" w:hAnsi="Kruti Dev 010"/>
          <w:sz w:val="28"/>
          <w:szCs w:val="28"/>
        </w:rPr>
        <w:t>k</w:t>
      </w:r>
      <w:r w:rsidRPr="00E721E2">
        <w:rPr>
          <w:rFonts w:ascii="Kruti Dev 010" w:hAnsi="Kruti Dev 010"/>
          <w:sz w:val="28"/>
          <w:szCs w:val="28"/>
        </w:rPr>
        <w:t xml:space="preserve">h C;kSjk D;k gS( vkSj </w:t>
      </w:r>
    </w:p>
    <w:p w:rsidR="00E721E2" w:rsidRDefault="00E721E2" w:rsidP="00E721E2">
      <w:pPr>
        <w:spacing w:after="0" w:line="240" w:lineRule="auto"/>
        <w:ind w:left="-120"/>
        <w:jc w:val="both"/>
        <w:rPr>
          <w:rFonts w:ascii="Kruti Dev 010" w:hAnsi="Kruti Dev 010"/>
          <w:sz w:val="28"/>
          <w:szCs w:val="28"/>
        </w:rPr>
      </w:pPr>
    </w:p>
    <w:p w:rsidR="00406330" w:rsidRPr="00E721E2" w:rsidRDefault="00E721E2" w:rsidP="00E721E2">
      <w:pPr>
        <w:spacing w:after="0" w:line="240" w:lineRule="auto"/>
        <w:ind w:left="-120"/>
        <w:jc w:val="both"/>
        <w:rPr>
          <w:rFonts w:ascii="Kruti Dev 010" w:hAnsi="Kruti Dev 010" w:cs="Mangal"/>
          <w:bCs/>
          <w:sz w:val="28"/>
          <w:szCs w:val="28"/>
          <w:u w:val="single"/>
          <w:lang w:bidi="hi-IN"/>
        </w:rPr>
      </w:pPr>
      <w:r w:rsidRPr="00E721E2">
        <w:rPr>
          <w:rFonts w:ascii="Kruti Dev 010" w:hAnsi="Kruti Dev 010"/>
          <w:sz w:val="28"/>
          <w:szCs w:val="28"/>
        </w:rPr>
        <w:t>¼[k½ D;k fnYyh fodkl izkfè</w:t>
      </w:r>
      <w:r w:rsidR="006D29C5">
        <w:rPr>
          <w:rFonts w:ascii="Kruti Dev 010" w:hAnsi="Kruti Dev 010"/>
          <w:sz w:val="28"/>
          <w:szCs w:val="28"/>
        </w:rPr>
        <w:t>k</w:t>
      </w:r>
      <w:r w:rsidRPr="00E721E2">
        <w:rPr>
          <w:rFonts w:ascii="Kruti Dev 010" w:hAnsi="Kruti Dev 010"/>
          <w:sz w:val="28"/>
          <w:szCs w:val="28"/>
        </w:rPr>
        <w:t>dj.k vkosnd</w:t>
      </w:r>
      <w:r w:rsidR="006D29C5">
        <w:rPr>
          <w:rFonts w:ascii="Kruti Dev 010" w:hAnsi="Kruti Dev 010"/>
          <w:sz w:val="28"/>
          <w:szCs w:val="28"/>
        </w:rPr>
        <w:t>ksa dks vc Hkw[kaM u nsus lacaèkh</w:t>
      </w:r>
      <w:r w:rsidRPr="00E721E2">
        <w:rPr>
          <w:rFonts w:ascii="Kruti Dev 010" w:hAnsi="Kruti Dev 010"/>
          <w:sz w:val="28"/>
          <w:szCs w:val="28"/>
        </w:rPr>
        <w:t xml:space="preserve"> vius vuqfpr fu.kZ; dh leh{kk djsxk D;ksafd bu vkosndksa us fnYyh fodkl izkfè</w:t>
      </w:r>
      <w:r w:rsidR="00386A68">
        <w:rPr>
          <w:rFonts w:ascii="Kruti Dev 010" w:hAnsi="Kruti Dev 010"/>
          <w:sz w:val="28"/>
          <w:szCs w:val="28"/>
        </w:rPr>
        <w:t>k</w:t>
      </w:r>
      <w:r w:rsidRPr="00E721E2">
        <w:rPr>
          <w:rFonts w:ascii="Kruti Dev 010" w:hAnsi="Kruti Dev 010"/>
          <w:sz w:val="28"/>
          <w:szCs w:val="28"/>
        </w:rPr>
        <w:t>dj.k dh 1981 dh ;kstuk ds varxZr izkfè</w:t>
      </w:r>
      <w:r w:rsidR="006D29C5">
        <w:rPr>
          <w:rFonts w:ascii="Kruti Dev 010" w:hAnsi="Kruti Dev 010"/>
          <w:sz w:val="28"/>
          <w:szCs w:val="28"/>
        </w:rPr>
        <w:t>k</w:t>
      </w:r>
      <w:r w:rsidRPr="00E721E2">
        <w:rPr>
          <w:rFonts w:ascii="Kruti Dev 010" w:hAnsi="Kruti Dev 010"/>
          <w:sz w:val="28"/>
          <w:szCs w:val="28"/>
        </w:rPr>
        <w:t>dj.k }kjk mUgsa Hkw[kaM dk vkoaVu u dj ikus ds dkj.k dbZ o"kks± ckn ?kj [kjhnk Fkk vkSj bl rjg izkfè</w:t>
      </w:r>
      <w:r w:rsidR="006D29C5">
        <w:rPr>
          <w:rFonts w:ascii="Kruti Dev 010" w:hAnsi="Kruti Dev 010"/>
          <w:sz w:val="28"/>
          <w:szCs w:val="28"/>
        </w:rPr>
        <w:t>k</w:t>
      </w:r>
      <w:r w:rsidRPr="00E721E2">
        <w:rPr>
          <w:rFonts w:ascii="Kruti Dev 010" w:hAnsi="Kruti Dev 010"/>
          <w:sz w:val="28"/>
          <w:szCs w:val="28"/>
        </w:rPr>
        <w:t>dj.k us Lo;a vkoaVu dh 'krks± dk mYya?ku fd;k Fkk\</w:t>
      </w:r>
    </w:p>
    <w:p w:rsidR="00E721E2" w:rsidRDefault="00E721E2" w:rsidP="00406330">
      <w:pPr>
        <w:spacing w:after="0" w:line="240" w:lineRule="auto"/>
        <w:ind w:left="-120"/>
        <w:jc w:val="center"/>
        <w:rPr>
          <w:rFonts w:ascii="Kruti Dev 010" w:hAnsi="Kruti Dev 010" w:cs="Mangal"/>
          <w:bCs/>
          <w:sz w:val="28"/>
          <w:szCs w:val="28"/>
          <w:u w:val="single"/>
          <w:lang w:bidi="hi-IN"/>
        </w:rPr>
      </w:pPr>
    </w:p>
    <w:p w:rsidR="00406330" w:rsidRDefault="00406330" w:rsidP="00406330">
      <w:pPr>
        <w:spacing w:after="0" w:line="240" w:lineRule="auto"/>
        <w:ind w:left="-120"/>
        <w:jc w:val="center"/>
        <w:rPr>
          <w:rFonts w:ascii="Kruti Dev 010" w:hAnsi="Kruti Dev 010" w:cs="Mangal"/>
          <w:bCs/>
          <w:sz w:val="28"/>
          <w:szCs w:val="28"/>
          <w:u w:val="single"/>
        </w:rPr>
      </w:pPr>
      <w:r>
        <w:rPr>
          <w:rFonts w:ascii="Kruti Dev 010" w:hAnsi="Kruti Dev 010" w:cs="Mangal" w:hint="cs"/>
          <w:bCs/>
          <w:sz w:val="28"/>
          <w:szCs w:val="28"/>
          <w:u w:val="single"/>
          <w:cs/>
          <w:lang w:bidi="hi-IN"/>
        </w:rPr>
        <w:t>उत्तर</w:t>
      </w:r>
    </w:p>
    <w:p w:rsidR="00406330" w:rsidRDefault="00406330" w:rsidP="00406330">
      <w:pPr>
        <w:spacing w:after="0" w:line="240" w:lineRule="auto"/>
        <w:jc w:val="center"/>
        <w:rPr>
          <w:rFonts w:ascii="Mangal" w:hAnsi="Mangal" w:cs="Mangal"/>
          <w:bCs/>
          <w:sz w:val="28"/>
          <w:szCs w:val="28"/>
          <w:u w:val="single"/>
        </w:rPr>
      </w:pPr>
      <w:r>
        <w:rPr>
          <w:rFonts w:ascii="Mangal" w:hAnsi="Mangal" w:cs="Mangal" w:hint="cs"/>
          <w:bCs/>
          <w:sz w:val="28"/>
          <w:szCs w:val="28"/>
          <w:u w:val="single"/>
          <w:cs/>
          <w:lang w:bidi="hi-IN"/>
        </w:rPr>
        <w:t>शहरी विकास मंत्रालय में राज्‍य मंत्री</w:t>
      </w:r>
    </w:p>
    <w:p w:rsidR="00A6292B" w:rsidRDefault="00406330" w:rsidP="00406330">
      <w:pPr>
        <w:spacing w:after="0" w:line="240" w:lineRule="auto"/>
        <w:jc w:val="center"/>
        <w:rPr>
          <w:rFonts w:ascii="Mangal" w:hAnsi="Mangal" w:cs="Mangal"/>
          <w:bCs/>
          <w:sz w:val="28"/>
          <w:szCs w:val="28"/>
          <w:lang w:bidi="hi-IN"/>
        </w:rPr>
      </w:pPr>
      <w:r>
        <w:rPr>
          <w:rFonts w:ascii="Mangal" w:hAnsi="Mangal" w:cs="Mangal" w:hint="cs"/>
          <w:bCs/>
          <w:sz w:val="28"/>
          <w:szCs w:val="28"/>
        </w:rPr>
        <w:t>(</w:t>
      </w:r>
      <w:r>
        <w:rPr>
          <w:rFonts w:ascii="Mangal" w:hAnsi="Mangal" w:cs="Mangal" w:hint="cs"/>
          <w:bCs/>
          <w:sz w:val="28"/>
          <w:szCs w:val="28"/>
          <w:cs/>
          <w:lang w:bidi="hi-IN"/>
        </w:rPr>
        <w:t>श्री बाबुल सु</w:t>
      </w:r>
      <w:r>
        <w:rPr>
          <w:rFonts w:cs="Mangal" w:hint="cs"/>
          <w:bCs/>
          <w:sz w:val="28"/>
          <w:szCs w:val="28"/>
          <w:cs/>
          <w:lang w:bidi="hi-IN"/>
        </w:rPr>
        <w:t>प्रियो</w:t>
      </w:r>
      <w:r>
        <w:rPr>
          <w:rFonts w:ascii="Mangal" w:hAnsi="Mangal" w:cs="Mangal" w:hint="cs"/>
          <w:bCs/>
          <w:sz w:val="28"/>
          <w:szCs w:val="28"/>
          <w:cs/>
          <w:lang w:bidi="hi-IN"/>
        </w:rPr>
        <w:t>)</w:t>
      </w:r>
    </w:p>
    <w:p w:rsidR="00406330" w:rsidRPr="00C932E2" w:rsidRDefault="00406330" w:rsidP="00406330">
      <w:pPr>
        <w:spacing w:after="0" w:line="240" w:lineRule="auto"/>
        <w:jc w:val="center"/>
        <w:rPr>
          <w:rFonts w:ascii="Mangal" w:hAnsi="Mangal" w:cs="Mangal"/>
          <w:bCs/>
          <w:sz w:val="28"/>
          <w:szCs w:val="28"/>
          <w:lang w:bidi="hi-IN"/>
        </w:rPr>
      </w:pPr>
      <w:r>
        <w:rPr>
          <w:rFonts w:ascii="Mangal" w:hAnsi="Mangal" w:cs="Mangal" w:hint="cs"/>
          <w:bCs/>
          <w:sz w:val="28"/>
          <w:szCs w:val="28"/>
          <w:cs/>
          <w:lang w:bidi="hi-IN"/>
        </w:rPr>
        <w:t xml:space="preserve">  </w:t>
      </w:r>
    </w:p>
    <w:p w:rsidR="00742185" w:rsidRDefault="00A6292B" w:rsidP="00A6292B">
      <w:pPr>
        <w:jc w:val="both"/>
        <w:rPr>
          <w:rFonts w:cs="Mangal"/>
          <w:sz w:val="24"/>
          <w:szCs w:val="24"/>
          <w:lang w:bidi="hi-IN"/>
        </w:rPr>
      </w:pPr>
      <w:r>
        <w:rPr>
          <w:rFonts w:hint="cs"/>
          <w:sz w:val="24"/>
          <w:szCs w:val="24"/>
          <w:cs/>
          <w:lang w:bidi="hi-IN"/>
        </w:rPr>
        <w:t xml:space="preserve">(क) और (ख): दिल्‍ली विकास प्राधिकरण ने सूचित किया है कि रोहिणी आवासीय स्‍कीम-1981 की शर्तों के अनुसार आवेदक यदि </w:t>
      </w:r>
      <w:r>
        <w:rPr>
          <w:rFonts w:hint="cs"/>
          <w:sz w:val="24"/>
          <w:szCs w:val="24"/>
          <w:lang w:bidi="hi-IN"/>
        </w:rPr>
        <w:t>''</w:t>
      </w:r>
      <w:r>
        <w:rPr>
          <w:rFonts w:hint="cs"/>
          <w:sz w:val="24"/>
          <w:szCs w:val="24"/>
          <w:cs/>
          <w:lang w:bidi="hi-IN"/>
        </w:rPr>
        <w:t xml:space="preserve">दिल्‍ली/नई दिल्‍ली अथवा दिल्‍ली छावनी में </w:t>
      </w:r>
      <w:r w:rsidR="006D29C5">
        <w:rPr>
          <w:rFonts w:hint="cs"/>
          <w:sz w:val="24"/>
          <w:szCs w:val="24"/>
          <w:cs/>
          <w:lang w:bidi="hi-IN"/>
        </w:rPr>
        <w:t xml:space="preserve">किसी व्‍यक्ति अथवा </w:t>
      </w:r>
      <w:r>
        <w:rPr>
          <w:rFonts w:hint="cs"/>
          <w:sz w:val="24"/>
          <w:szCs w:val="24"/>
          <w:cs/>
          <w:lang w:bidi="hi-IN"/>
        </w:rPr>
        <w:t>उसकी पत्‍नी/उसके पति अथवा उसके किसी अव्‍यस्‍क बच्‍चे का पट्टे पर अथवा पूर्ण-स्‍वामित्‍व के आधार पर पूर्णत: अथवा अंशत: भूमि का कोई आवासीय भू-खंड अथवा कोई आवास का स्‍वामित्‍व न हो अथवा उसको कोई आवासीय फ्लैट हायर परचेज आधार पर आबंटित नहीं किया गया है</w:t>
      </w:r>
      <w:r>
        <w:rPr>
          <w:rFonts w:hint="cs"/>
          <w:sz w:val="24"/>
          <w:szCs w:val="24"/>
          <w:lang w:bidi="hi-IN"/>
        </w:rPr>
        <w:t>,</w:t>
      </w:r>
      <w:r>
        <w:rPr>
          <w:rFonts w:hint="cs"/>
          <w:sz w:val="24"/>
          <w:szCs w:val="24"/>
          <w:cs/>
          <w:lang w:bidi="hi-IN"/>
        </w:rPr>
        <w:t xml:space="preserve"> तो वह</w:t>
      </w:r>
      <w:r w:rsidR="00742185">
        <w:rPr>
          <w:rFonts w:hint="cs"/>
          <w:sz w:val="24"/>
          <w:szCs w:val="24"/>
          <w:cs/>
          <w:lang w:bidi="hi-IN"/>
        </w:rPr>
        <w:t xml:space="preserve"> भू-खंड के आबंटन के लिए पात्र होगा। तथापि</w:t>
      </w:r>
      <w:r w:rsidR="00742185">
        <w:rPr>
          <w:rFonts w:hint="cs"/>
          <w:sz w:val="24"/>
          <w:szCs w:val="24"/>
          <w:lang w:bidi="hi-IN"/>
        </w:rPr>
        <w:t>,</w:t>
      </w:r>
      <w:r w:rsidR="00742185">
        <w:rPr>
          <w:rFonts w:hint="cs"/>
          <w:sz w:val="24"/>
          <w:szCs w:val="24"/>
          <w:cs/>
          <w:lang w:bidi="hi-IN"/>
        </w:rPr>
        <w:t xml:space="preserve"> यदि आवेदक का आवासीय घर के अंतर्गत संयुक्‍त स्‍वामित्‍व में भूखंड अथवा भूमि में व्‍यक्तिगत हिस्‍सा 65 वर्ग मीटर से कम हो</w:t>
      </w:r>
      <w:r w:rsidR="00742185">
        <w:rPr>
          <w:rFonts w:hint="cs"/>
          <w:sz w:val="24"/>
          <w:szCs w:val="24"/>
          <w:lang w:bidi="hi-IN"/>
        </w:rPr>
        <w:t>,</w:t>
      </w:r>
      <w:r w:rsidR="00742185">
        <w:rPr>
          <w:rFonts w:hint="cs"/>
          <w:sz w:val="24"/>
          <w:szCs w:val="24"/>
          <w:cs/>
          <w:lang w:bidi="hi-IN"/>
        </w:rPr>
        <w:t xml:space="preserve"> तो भू-खंड के आबंटन के लिए उसके आवेदन पर विचार किया जा सकता है। उन व्‍यक्तियों जिनके स्‍वामित्‍व में दिल्‍ली विकास प्राधिकरण द्वारा आबंटित किया गया कोई आवास अथवा भू-खंड 65 वर्ग मीटर से कम का भी हो</w:t>
      </w:r>
      <w:r w:rsidR="00742185">
        <w:rPr>
          <w:rFonts w:hint="cs"/>
          <w:sz w:val="24"/>
          <w:szCs w:val="24"/>
          <w:lang w:bidi="hi-IN"/>
        </w:rPr>
        <w:t>,</w:t>
      </w:r>
      <w:r w:rsidR="00742185">
        <w:rPr>
          <w:rFonts w:hint="cs"/>
          <w:sz w:val="24"/>
          <w:szCs w:val="24"/>
          <w:cs/>
          <w:lang w:bidi="hi-IN"/>
        </w:rPr>
        <w:t xml:space="preserve"> तो वह </w:t>
      </w:r>
      <w:r w:rsidR="00742185">
        <w:rPr>
          <w:rFonts w:hint="cs"/>
          <w:sz w:val="24"/>
          <w:szCs w:val="24"/>
          <w:cs/>
          <w:lang w:bidi="hi-IN"/>
        </w:rPr>
        <w:lastRenderedPageBreak/>
        <w:t>आबंटन के लिए पात्र नहीं होगा।</w:t>
      </w:r>
      <w:r w:rsidR="00742185">
        <w:rPr>
          <w:rFonts w:hint="cs"/>
          <w:sz w:val="24"/>
          <w:szCs w:val="24"/>
          <w:lang w:bidi="hi-IN"/>
        </w:rPr>
        <w:t>''</w:t>
      </w:r>
      <w:r w:rsidR="00742185">
        <w:rPr>
          <w:rFonts w:hint="cs"/>
          <w:sz w:val="24"/>
          <w:szCs w:val="24"/>
          <w:cs/>
          <w:lang w:bidi="hi-IN"/>
        </w:rPr>
        <w:t xml:space="preserve"> दिल्‍ली विकास प्राधिकरण </w:t>
      </w:r>
      <w:r w:rsidR="00A030D4">
        <w:rPr>
          <w:rFonts w:hint="cs"/>
          <w:sz w:val="24"/>
          <w:szCs w:val="24"/>
          <w:cs/>
          <w:lang w:bidi="hi-IN"/>
        </w:rPr>
        <w:t>द्वारा</w:t>
      </w:r>
      <w:r w:rsidR="00742185">
        <w:rPr>
          <w:rFonts w:hint="cs"/>
          <w:sz w:val="24"/>
          <w:szCs w:val="24"/>
          <w:cs/>
          <w:lang w:bidi="hi-IN"/>
        </w:rPr>
        <w:t xml:space="preserve"> (विकसित नजूल भूमि का निपटान) नियम</w:t>
      </w:r>
      <w:r w:rsidR="00742185">
        <w:rPr>
          <w:rFonts w:hint="cs"/>
          <w:sz w:val="24"/>
          <w:szCs w:val="24"/>
          <w:lang w:bidi="hi-IN"/>
        </w:rPr>
        <w:t>,</w:t>
      </w:r>
      <w:r w:rsidR="00742185">
        <w:rPr>
          <w:rFonts w:hint="cs"/>
          <w:sz w:val="24"/>
          <w:szCs w:val="24"/>
          <w:cs/>
          <w:lang w:bidi="hi-IN"/>
        </w:rPr>
        <w:t xml:space="preserve"> 1981 के नियम 17 के अनुसार वर्ष 2014 में पात्रता मानदंडों को संशोधित किया गया है जिसमें यह व्‍यवस्‍था है कि नजूल भूमि</w:t>
      </w:r>
      <w:r w:rsidR="0036431C">
        <w:rPr>
          <w:rFonts w:hint="cs"/>
          <w:sz w:val="24"/>
          <w:szCs w:val="24"/>
          <w:cs/>
          <w:lang w:bidi="hi-IN"/>
        </w:rPr>
        <w:t xml:space="preserve"> </w:t>
      </w:r>
      <w:r w:rsidR="00742185">
        <w:rPr>
          <w:rFonts w:hint="cs"/>
          <w:sz w:val="24"/>
          <w:szCs w:val="24"/>
          <w:cs/>
          <w:lang w:bidi="hi-IN"/>
        </w:rPr>
        <w:t>के आबंटन की तारीख को ऐसे व्‍यक्ति के स्‍वामित्‍व में अथवा आबंटित भूमि 67 वर्ग मीटर से कम है अथवा ऐसे व्‍यक्ति के स्‍वामित्‍व में आवास जो 67 वर्ग मीटर से कम के भू-खंड पर है</w:t>
      </w:r>
      <w:r w:rsidR="00742185">
        <w:rPr>
          <w:rFonts w:hint="cs"/>
          <w:sz w:val="24"/>
          <w:szCs w:val="24"/>
          <w:lang w:bidi="hi-IN"/>
        </w:rPr>
        <w:t>,</w:t>
      </w:r>
      <w:r w:rsidR="00742185">
        <w:rPr>
          <w:rFonts w:hint="cs"/>
          <w:sz w:val="24"/>
          <w:szCs w:val="24"/>
          <w:cs/>
          <w:lang w:bidi="hi-IN"/>
        </w:rPr>
        <w:t xml:space="preserve"> अथवा 67 वर्ग मीटर से कम के क्षेत्रफल की किसी ऐसी अन्‍य भूमि अथवा आवास में ऐसे व्‍यक्ति का भाग हो</w:t>
      </w:r>
      <w:r w:rsidR="00742185">
        <w:rPr>
          <w:rFonts w:hint="cs"/>
          <w:sz w:val="24"/>
          <w:szCs w:val="24"/>
          <w:lang w:bidi="hi-IN"/>
        </w:rPr>
        <w:t>,</w:t>
      </w:r>
      <w:r w:rsidR="00742185">
        <w:rPr>
          <w:rFonts w:cs="Mangal" w:hint="cs"/>
          <w:sz w:val="24"/>
          <w:szCs w:val="24"/>
          <w:cs/>
          <w:lang w:bidi="hi-IN"/>
        </w:rPr>
        <w:t xml:space="preserve"> उसको छोड़कर किसी व्‍यक्ति को आवासीय प्रयोजन के लिए कोई नजूल भूमि आबंटित नहीं की जाएगी।</w:t>
      </w:r>
    </w:p>
    <w:p w:rsidR="00742185" w:rsidRDefault="00742185" w:rsidP="00A6292B">
      <w:pPr>
        <w:jc w:val="both"/>
        <w:rPr>
          <w:rFonts w:cs="Mangal"/>
          <w:sz w:val="24"/>
          <w:szCs w:val="24"/>
          <w:lang w:bidi="hi-IN"/>
        </w:rPr>
      </w:pPr>
    </w:p>
    <w:p w:rsidR="00742185" w:rsidRDefault="00742185" w:rsidP="00742185">
      <w:pPr>
        <w:jc w:val="center"/>
        <w:rPr>
          <w:sz w:val="24"/>
          <w:szCs w:val="24"/>
          <w:lang w:bidi="hi-IN"/>
        </w:rPr>
      </w:pPr>
      <w:r>
        <w:rPr>
          <w:rFonts w:cs="Mangal" w:hint="cs"/>
          <w:sz w:val="24"/>
          <w:szCs w:val="24"/>
          <w:cs/>
          <w:lang w:bidi="hi-IN"/>
        </w:rPr>
        <w:t>*******</w:t>
      </w:r>
    </w:p>
    <w:p w:rsidR="00406330" w:rsidRPr="00A6292B" w:rsidRDefault="00A6292B" w:rsidP="00A6292B">
      <w:pPr>
        <w:jc w:val="both"/>
        <w:rPr>
          <w:sz w:val="24"/>
          <w:szCs w:val="24"/>
          <w:cs/>
          <w:lang w:bidi="hi-IN"/>
        </w:rPr>
      </w:pPr>
      <w:r>
        <w:rPr>
          <w:rFonts w:hint="cs"/>
          <w:sz w:val="24"/>
          <w:szCs w:val="24"/>
          <w:cs/>
          <w:lang w:bidi="hi-IN"/>
        </w:rPr>
        <w:t xml:space="preserve">    </w:t>
      </w:r>
    </w:p>
    <w:p w:rsidR="00D3198C" w:rsidRDefault="00D3198C" w:rsidP="00A32CA3">
      <w:pPr>
        <w:jc w:val="center"/>
      </w:pPr>
    </w:p>
    <w:sectPr w:rsidR="00D3198C" w:rsidSect="00D319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Kruti Dev 011">
    <w:panose1 w:val="000007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6330"/>
    <w:rsid w:val="000A5A95"/>
    <w:rsid w:val="000A72DE"/>
    <w:rsid w:val="000B7FA1"/>
    <w:rsid w:val="000C7CBF"/>
    <w:rsid w:val="000E5D4B"/>
    <w:rsid w:val="000F293C"/>
    <w:rsid w:val="00123B09"/>
    <w:rsid w:val="00160D46"/>
    <w:rsid w:val="00166DB7"/>
    <w:rsid w:val="0017502C"/>
    <w:rsid w:val="001A1B59"/>
    <w:rsid w:val="001A3E03"/>
    <w:rsid w:val="001E4842"/>
    <w:rsid w:val="00211AA3"/>
    <w:rsid w:val="0022787B"/>
    <w:rsid w:val="00282D43"/>
    <w:rsid w:val="0029066A"/>
    <w:rsid w:val="002B0D01"/>
    <w:rsid w:val="002C32D7"/>
    <w:rsid w:val="002E0A08"/>
    <w:rsid w:val="0036431C"/>
    <w:rsid w:val="00370BAE"/>
    <w:rsid w:val="00386A68"/>
    <w:rsid w:val="003B7827"/>
    <w:rsid w:val="003C29A9"/>
    <w:rsid w:val="003D4A80"/>
    <w:rsid w:val="003F757A"/>
    <w:rsid w:val="00406330"/>
    <w:rsid w:val="00422AF6"/>
    <w:rsid w:val="004302F7"/>
    <w:rsid w:val="004B7CA9"/>
    <w:rsid w:val="004D262F"/>
    <w:rsid w:val="004D377B"/>
    <w:rsid w:val="00563D3D"/>
    <w:rsid w:val="005868B1"/>
    <w:rsid w:val="005A7441"/>
    <w:rsid w:val="005B4935"/>
    <w:rsid w:val="005C56A6"/>
    <w:rsid w:val="005D5029"/>
    <w:rsid w:val="0062059D"/>
    <w:rsid w:val="00652438"/>
    <w:rsid w:val="00694425"/>
    <w:rsid w:val="006A6CE9"/>
    <w:rsid w:val="006C38B8"/>
    <w:rsid w:val="006D29C5"/>
    <w:rsid w:val="00742185"/>
    <w:rsid w:val="007A0FB0"/>
    <w:rsid w:val="00817077"/>
    <w:rsid w:val="0087552B"/>
    <w:rsid w:val="00880331"/>
    <w:rsid w:val="00925BE6"/>
    <w:rsid w:val="00974010"/>
    <w:rsid w:val="009A3A93"/>
    <w:rsid w:val="009B73C8"/>
    <w:rsid w:val="00A0283E"/>
    <w:rsid w:val="00A030D4"/>
    <w:rsid w:val="00A3003D"/>
    <w:rsid w:val="00A32CA3"/>
    <w:rsid w:val="00A6292B"/>
    <w:rsid w:val="00A951F7"/>
    <w:rsid w:val="00AB3D42"/>
    <w:rsid w:val="00AF72DE"/>
    <w:rsid w:val="00B56B29"/>
    <w:rsid w:val="00B61D44"/>
    <w:rsid w:val="00B7693A"/>
    <w:rsid w:val="00BF5803"/>
    <w:rsid w:val="00C76F01"/>
    <w:rsid w:val="00CA263D"/>
    <w:rsid w:val="00CA2A23"/>
    <w:rsid w:val="00CB39B7"/>
    <w:rsid w:val="00CC7B9B"/>
    <w:rsid w:val="00D3198C"/>
    <w:rsid w:val="00D5601D"/>
    <w:rsid w:val="00D831FD"/>
    <w:rsid w:val="00DC0CB6"/>
    <w:rsid w:val="00E112BB"/>
    <w:rsid w:val="00E16DA8"/>
    <w:rsid w:val="00E42F38"/>
    <w:rsid w:val="00E51C6A"/>
    <w:rsid w:val="00E721E2"/>
    <w:rsid w:val="00E77439"/>
    <w:rsid w:val="00EE6F91"/>
    <w:rsid w:val="00F2007D"/>
    <w:rsid w:val="00F46A93"/>
    <w:rsid w:val="00F72B2D"/>
    <w:rsid w:val="00FE71E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2016-05-11T09:14:00Z</cp:lastPrinted>
  <dcterms:created xsi:type="dcterms:W3CDTF">2015-04-30T09:11:00Z</dcterms:created>
  <dcterms:modified xsi:type="dcterms:W3CDTF">2016-05-11T10:23:00Z</dcterms:modified>
</cp:coreProperties>
</file>