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83" w:rsidRPr="00D17CCA" w:rsidRDefault="00401883" w:rsidP="00401883">
      <w:pPr>
        <w:jc w:val="center"/>
      </w:pPr>
      <w:r w:rsidRPr="00D17CCA">
        <w:rPr>
          <w:cs/>
        </w:rPr>
        <w:t>भारत सरकार</w:t>
      </w:r>
    </w:p>
    <w:p w:rsidR="00401883" w:rsidRPr="00D17CCA" w:rsidRDefault="00401883" w:rsidP="00401883">
      <w:pPr>
        <w:jc w:val="center"/>
      </w:pPr>
      <w:r w:rsidRPr="00D17CCA">
        <w:rPr>
          <w:cs/>
        </w:rPr>
        <w:t>मानव संसाधन विकास मंत्रालय</w:t>
      </w:r>
    </w:p>
    <w:p w:rsidR="00401883" w:rsidRPr="00D17CCA" w:rsidRDefault="00401883" w:rsidP="00401883">
      <w:pPr>
        <w:jc w:val="center"/>
      </w:pPr>
      <w:r>
        <w:rPr>
          <w:cs/>
        </w:rPr>
        <w:t>स्‍कूल</w:t>
      </w:r>
      <w:r w:rsidRPr="00D17CCA">
        <w:rPr>
          <w:rFonts w:hint="cs"/>
          <w:cs/>
        </w:rPr>
        <w:t xml:space="preserve"> </w:t>
      </w:r>
      <w:r w:rsidRPr="00D17CCA">
        <w:rPr>
          <w:cs/>
        </w:rPr>
        <w:t>शिक्षा</w:t>
      </w:r>
      <w:r>
        <w:rPr>
          <w:rFonts w:hint="cs"/>
          <w:cs/>
        </w:rPr>
        <w:t xml:space="preserve"> और साक्षरता</w:t>
      </w:r>
      <w:r w:rsidRPr="00D17CCA">
        <w:rPr>
          <w:cs/>
        </w:rPr>
        <w:t xml:space="preserve"> विभाग </w:t>
      </w:r>
    </w:p>
    <w:p w:rsidR="00401883" w:rsidRPr="00D17CCA" w:rsidRDefault="00401883" w:rsidP="00401883">
      <w:pPr>
        <w:jc w:val="center"/>
      </w:pPr>
    </w:p>
    <w:p w:rsidR="00401883" w:rsidRPr="00D17CCA" w:rsidRDefault="00401883" w:rsidP="00401883">
      <w:pPr>
        <w:tabs>
          <w:tab w:val="center" w:pos="4513"/>
          <w:tab w:val="left" w:pos="7230"/>
        </w:tabs>
        <w:rPr>
          <w:b/>
          <w:bCs/>
          <w:cs/>
        </w:rPr>
      </w:pPr>
      <w:r w:rsidRPr="00D17CCA">
        <w:rPr>
          <w:b/>
          <w:bCs/>
          <w:cs/>
        </w:rPr>
        <w:tab/>
        <w:t>राज्‍य सभा</w:t>
      </w:r>
      <w:r w:rsidRPr="00D17CCA">
        <w:rPr>
          <w:b/>
          <w:bCs/>
          <w:cs/>
        </w:rPr>
        <w:tab/>
      </w:r>
    </w:p>
    <w:p w:rsidR="00401883" w:rsidRPr="00D17CCA" w:rsidRDefault="00401883" w:rsidP="00401883">
      <w:pPr>
        <w:jc w:val="center"/>
      </w:pPr>
      <w:r w:rsidRPr="00D17CCA">
        <w:rPr>
          <w:rFonts w:hint="cs"/>
          <w:cs/>
        </w:rPr>
        <w:t>अ</w:t>
      </w:r>
      <w:r w:rsidRPr="00D17CCA">
        <w:rPr>
          <w:cs/>
        </w:rPr>
        <w:t>तारांकित प्रश्‍न संख्‍या :</w:t>
      </w:r>
      <w:r>
        <w:rPr>
          <w:rFonts w:hint="cs"/>
          <w:cs/>
        </w:rPr>
        <w:t xml:space="preserve"> 2157</w:t>
      </w:r>
    </w:p>
    <w:p w:rsidR="00401883" w:rsidRPr="00D17CCA" w:rsidRDefault="00401883" w:rsidP="00401883">
      <w:pPr>
        <w:jc w:val="center"/>
      </w:pPr>
      <w:r w:rsidRPr="00D17CCA">
        <w:rPr>
          <w:cs/>
        </w:rPr>
        <w:t xml:space="preserve">उत्‍तर देने की तारीख : </w:t>
      </w:r>
      <w:r w:rsidRPr="00D17CCA">
        <w:rPr>
          <w:rFonts w:hint="cs"/>
          <w:cs/>
        </w:rPr>
        <w:t>12 मई</w:t>
      </w:r>
      <w:r w:rsidRPr="00D17CCA">
        <w:rPr>
          <w:cs/>
        </w:rPr>
        <w:t>, 2016</w:t>
      </w:r>
    </w:p>
    <w:p w:rsidR="00401883" w:rsidRPr="00D17CCA" w:rsidRDefault="00401883" w:rsidP="00401883"/>
    <w:p w:rsidR="00401883" w:rsidRPr="00656A48" w:rsidRDefault="00401883" w:rsidP="00401883">
      <w:pPr>
        <w:jc w:val="center"/>
        <w:rPr>
          <w:b/>
          <w:bCs/>
        </w:rPr>
      </w:pPr>
      <w:r w:rsidRPr="00656A48">
        <w:rPr>
          <w:b/>
          <w:bCs/>
          <w:cs/>
        </w:rPr>
        <w:t>मदरसों के आधुनिकीकरण हेतु अनुरोध</w:t>
      </w:r>
    </w:p>
    <w:p w:rsidR="00401883" w:rsidRPr="00656A48" w:rsidRDefault="00401883" w:rsidP="00401883">
      <w:pPr>
        <w:jc w:val="center"/>
        <w:rPr>
          <w:b/>
          <w:bCs/>
        </w:rPr>
      </w:pPr>
    </w:p>
    <w:p w:rsidR="00401883" w:rsidRPr="00656A48" w:rsidRDefault="00401883" w:rsidP="00401883">
      <w:pPr>
        <w:jc w:val="both"/>
        <w:rPr>
          <w:b/>
          <w:bCs/>
        </w:rPr>
      </w:pPr>
      <w:r w:rsidRPr="00656A48">
        <w:rPr>
          <w:b/>
          <w:bCs/>
          <w:cs/>
        </w:rPr>
        <w:t xml:space="preserve">2157. श्री परवेज़ हाशमीः </w:t>
      </w:r>
    </w:p>
    <w:p w:rsidR="00401883" w:rsidRDefault="00401883" w:rsidP="00401883">
      <w:pPr>
        <w:jc w:val="both"/>
      </w:pPr>
    </w:p>
    <w:p w:rsidR="00401883" w:rsidRDefault="00401883" w:rsidP="00401883">
      <w:pPr>
        <w:ind w:firstLine="720"/>
        <w:jc w:val="both"/>
      </w:pPr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विकास मंत्री यह बताने की कृपा करेंगे किः</w:t>
      </w:r>
    </w:p>
    <w:p w:rsidR="00401883" w:rsidRDefault="00401883" w:rsidP="00401883">
      <w:pPr>
        <w:ind w:firstLine="720"/>
        <w:jc w:val="both"/>
      </w:pPr>
    </w:p>
    <w:p w:rsidR="00401883" w:rsidRDefault="00401883" w:rsidP="00401883">
      <w:pPr>
        <w:jc w:val="both"/>
      </w:pPr>
      <w:r>
        <w:rPr>
          <w:cs/>
        </w:rPr>
        <w:t>(क) क्या यह सच है कि मंत्रालय के पास</w:t>
      </w:r>
      <w:r>
        <w:rPr>
          <w:rFonts w:hint="cs"/>
          <w:cs/>
        </w:rPr>
        <w:t xml:space="preserve"> </w:t>
      </w:r>
      <w:r>
        <w:rPr>
          <w:cs/>
        </w:rPr>
        <w:t>मदरसों के आधुनिकीकरण हेतु बड़ी संख्या में</w:t>
      </w:r>
      <w:r>
        <w:rPr>
          <w:rFonts w:hint="cs"/>
          <w:cs/>
        </w:rPr>
        <w:t xml:space="preserve"> </w:t>
      </w:r>
      <w:r>
        <w:rPr>
          <w:cs/>
        </w:rPr>
        <w:t>अनुरोध लंबित पड़े हुए हैं</w:t>
      </w:r>
      <w:r>
        <w:t xml:space="preserve">; </w:t>
      </w:r>
      <w:r>
        <w:rPr>
          <w:cs/>
        </w:rPr>
        <w:t>और</w:t>
      </w:r>
    </w:p>
    <w:p w:rsidR="00401883" w:rsidRDefault="00401883" w:rsidP="00401883">
      <w:pPr>
        <w:jc w:val="both"/>
      </w:pPr>
    </w:p>
    <w:p w:rsidR="00401883" w:rsidRPr="0041293F" w:rsidRDefault="00401883" w:rsidP="00401883">
      <w:pPr>
        <w:jc w:val="both"/>
      </w:pPr>
      <w:r>
        <w:rPr>
          <w:cs/>
        </w:rPr>
        <w:t>(ख) यदि हां</w:t>
      </w:r>
      <w:r>
        <w:t xml:space="preserve">, </w:t>
      </w:r>
      <w:r>
        <w:rPr>
          <w:cs/>
        </w:rPr>
        <w:t>तो जून</w:t>
      </w:r>
      <w:r>
        <w:t xml:space="preserve">, </w:t>
      </w:r>
      <w:r>
        <w:rPr>
          <w:cs/>
        </w:rPr>
        <w:t>2015 तक लंबित</w:t>
      </w:r>
      <w:r>
        <w:rPr>
          <w:rFonts w:hint="cs"/>
          <w:cs/>
        </w:rPr>
        <w:t xml:space="preserve"> </w:t>
      </w:r>
      <w:r>
        <w:rPr>
          <w:cs/>
        </w:rPr>
        <w:t>अनुरोधों की संख्या क्या है और इसके क्या कारण</w:t>
      </w:r>
      <w:r>
        <w:rPr>
          <w:rFonts w:hint="cs"/>
          <w:cs/>
        </w:rPr>
        <w:t xml:space="preserve"> </w:t>
      </w:r>
      <w:r>
        <w:rPr>
          <w:cs/>
        </w:rPr>
        <w:t>हैं</w:t>
      </w:r>
      <w:r>
        <w:t>?</w:t>
      </w:r>
    </w:p>
    <w:p w:rsidR="00401883" w:rsidRPr="00D17CCA" w:rsidRDefault="00401883" w:rsidP="00401883">
      <w:pPr>
        <w:jc w:val="center"/>
        <w:rPr>
          <w:b/>
          <w:bCs/>
        </w:rPr>
      </w:pPr>
      <w:r w:rsidRPr="00D17CCA">
        <w:rPr>
          <w:b/>
          <w:bCs/>
          <w:cs/>
        </w:rPr>
        <w:t>उत्‍तर</w:t>
      </w:r>
    </w:p>
    <w:p w:rsidR="00401883" w:rsidRPr="00D17CCA" w:rsidRDefault="00401883" w:rsidP="00401883">
      <w:pPr>
        <w:jc w:val="center"/>
        <w:rPr>
          <w:b/>
          <w:bCs/>
        </w:rPr>
      </w:pPr>
      <w:r w:rsidRPr="00D17CCA">
        <w:rPr>
          <w:b/>
          <w:bCs/>
          <w:cs/>
        </w:rPr>
        <w:t>मानव संसाधन विकास मंत्री</w:t>
      </w:r>
    </w:p>
    <w:p w:rsidR="00401883" w:rsidRPr="00D17CCA" w:rsidRDefault="00401883" w:rsidP="00401883">
      <w:pPr>
        <w:jc w:val="center"/>
        <w:rPr>
          <w:b/>
          <w:bCs/>
        </w:rPr>
      </w:pPr>
      <w:r w:rsidRPr="00D17CCA">
        <w:rPr>
          <w:b/>
          <w:bCs/>
          <w:cs/>
        </w:rPr>
        <w:t>(श्रीमती स्‍मृति ज़ूबिन इरानी)</w:t>
      </w:r>
    </w:p>
    <w:p w:rsidR="00401883" w:rsidRDefault="00401883" w:rsidP="00401883">
      <w:pPr>
        <w:jc w:val="center"/>
      </w:pPr>
    </w:p>
    <w:p w:rsidR="00401883" w:rsidRDefault="00401883" w:rsidP="00401883">
      <w:pPr>
        <w:jc w:val="both"/>
      </w:pPr>
      <w:r>
        <w:rPr>
          <w:cs/>
        </w:rPr>
        <w:t>(क):</w:t>
      </w:r>
      <w:r>
        <w:rPr>
          <w:rFonts w:hint="cs"/>
          <w:cs/>
        </w:rPr>
        <w:t xml:space="preserve"> जी</w:t>
      </w:r>
      <w:r>
        <w:rPr>
          <w:rFonts w:hint="cs"/>
        </w:rPr>
        <w:t>,</w:t>
      </w:r>
      <w:r>
        <w:rPr>
          <w:rFonts w:hint="cs"/>
          <w:cs/>
        </w:rPr>
        <w:t xml:space="preserve"> नहीं। </w:t>
      </w:r>
    </w:p>
    <w:p w:rsidR="00401883" w:rsidRDefault="00401883" w:rsidP="00401883">
      <w:pPr>
        <w:jc w:val="both"/>
      </w:pPr>
    </w:p>
    <w:p w:rsidR="00401883" w:rsidRPr="000B5675" w:rsidRDefault="00401883" w:rsidP="00401883">
      <w:pPr>
        <w:jc w:val="both"/>
      </w:pPr>
      <w:r>
        <w:rPr>
          <w:rFonts w:hint="cs"/>
          <w:cs/>
        </w:rPr>
        <w:t xml:space="preserve">(ख): </w:t>
      </w:r>
      <w:r w:rsidRPr="000B5675">
        <w:rPr>
          <w:rFonts w:hint="cs"/>
          <w:cs/>
        </w:rPr>
        <w:t>स्‍कूल शिक्षा और साक्षरता वि</w:t>
      </w:r>
      <w:r w:rsidRPr="000B5675">
        <w:rPr>
          <w:rFonts w:ascii="Mangal" w:hAnsi="Mangal" w:hint="cs"/>
          <w:cs/>
        </w:rPr>
        <w:t>भाग</w:t>
      </w:r>
      <w:r>
        <w:rPr>
          <w:rFonts w:ascii="Mangal" w:hAnsi="Mangal" w:hint="cs"/>
        </w:rPr>
        <w:t>,</w:t>
      </w:r>
      <w:r w:rsidRPr="000B5675">
        <w:rPr>
          <w:rFonts w:ascii="Mangal" w:hAnsi="Mangal" w:hint="cs"/>
          <w:cs/>
        </w:rPr>
        <w:t xml:space="preserve"> मदरसों में गुणवत्‍तायुक्‍त शिक्षा प्रदान करने की योजना</w:t>
      </w:r>
      <w:r>
        <w:rPr>
          <w:rFonts w:ascii="Mangal" w:hAnsi="Mangal" w:hint="cs"/>
          <w:cs/>
        </w:rPr>
        <w:t xml:space="preserve"> </w:t>
      </w:r>
      <w:r w:rsidRPr="000B5675">
        <w:rPr>
          <w:rFonts w:ascii="Mangal" w:hAnsi="Mangal" w:hint="cs"/>
          <w:cs/>
        </w:rPr>
        <w:t xml:space="preserve">(एसपीक्‍यूईएम) </w:t>
      </w:r>
      <w:r>
        <w:rPr>
          <w:rFonts w:ascii="Mangal" w:hAnsi="Mangal" w:hint="cs"/>
          <w:cs/>
        </w:rPr>
        <w:t>कार्यान्वित</w:t>
      </w:r>
      <w:r w:rsidRPr="000B5675">
        <w:rPr>
          <w:rFonts w:ascii="Mangal" w:hAnsi="Mangal" w:hint="cs"/>
          <w:cs/>
        </w:rPr>
        <w:t xml:space="preserve"> कर रहा है जो राज्‍य सरकारों के माध्‍यम से कार्यान्वित </w:t>
      </w:r>
      <w:r>
        <w:rPr>
          <w:rFonts w:ascii="Mangal" w:hAnsi="Mangal" w:hint="cs"/>
          <w:cs/>
        </w:rPr>
        <w:t xml:space="preserve">की जाने वाली एक </w:t>
      </w:r>
      <w:r w:rsidRPr="000B5675">
        <w:rPr>
          <w:rFonts w:ascii="Mangal" w:hAnsi="Mangal" w:hint="cs"/>
          <w:cs/>
        </w:rPr>
        <w:t xml:space="preserve">मांग आधारित </w:t>
      </w:r>
      <w:r>
        <w:rPr>
          <w:rFonts w:ascii="Mangal" w:hAnsi="Mangal" w:hint="cs"/>
          <w:cs/>
        </w:rPr>
        <w:t>योजना है। योजना के मानदंडों के अनुसार जून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2015 तक स्‍कूल शिक्षा और साक्षरता विभाग में</w:t>
      </w:r>
      <w:r w:rsidRPr="000B5675">
        <w:rPr>
          <w:rFonts w:hint="cs"/>
          <w:cs/>
        </w:rPr>
        <w:t xml:space="preserve"> </w:t>
      </w:r>
      <w:r>
        <w:rPr>
          <w:rFonts w:hint="cs"/>
          <w:cs/>
        </w:rPr>
        <w:t xml:space="preserve">प्राप्‍त होने वाले सभी व्‍यवहार्य प्रस्‍ताव अनुमोदित कर दिए गए हैं। </w:t>
      </w:r>
    </w:p>
    <w:p w:rsidR="00401883" w:rsidRPr="00D17CCA" w:rsidRDefault="00401883" w:rsidP="00401883">
      <w:pPr>
        <w:jc w:val="both"/>
      </w:pPr>
    </w:p>
    <w:p w:rsidR="00401883" w:rsidRPr="00D17CCA" w:rsidRDefault="00401883" w:rsidP="00401883">
      <w:pPr>
        <w:jc w:val="center"/>
        <w:rPr>
          <w:cs/>
        </w:rPr>
      </w:pPr>
      <w:r w:rsidRPr="00D17CCA">
        <w:rPr>
          <w:rFonts w:hint="cs"/>
          <w:cs/>
        </w:rPr>
        <w:t>*****</w:t>
      </w:r>
    </w:p>
    <w:p w:rsidR="00596AC6" w:rsidRDefault="00401883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01883"/>
    <w:rsid w:val="003C3D55"/>
    <w:rsid w:val="00401883"/>
    <w:rsid w:val="0069096B"/>
    <w:rsid w:val="00820EB4"/>
    <w:rsid w:val="00AD4CBC"/>
    <w:rsid w:val="00B5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8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2016-05-12T06:03:00Z</dcterms:created>
  <dcterms:modified xsi:type="dcterms:W3CDTF">2016-05-12T06:03:00Z</dcterms:modified>
</cp:coreProperties>
</file>