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7C" w:rsidRPr="00075E4B" w:rsidRDefault="00095E7C" w:rsidP="00095E7C">
      <w:pPr>
        <w:pStyle w:val="BodyText"/>
        <w:ind w:right="-1"/>
        <w:rPr>
          <w:rFonts w:ascii="Times New Roman" w:hAnsi="Times New Roman" w:cs="Times New Roman"/>
        </w:rPr>
      </w:pPr>
    </w:p>
    <w:p w:rsidR="00095E7C" w:rsidRDefault="00095E7C" w:rsidP="00095E7C">
      <w:pPr>
        <w:spacing w:after="200" w:line="276" w:lineRule="auto"/>
        <w:rPr>
          <w:cs/>
        </w:rPr>
      </w:pPr>
    </w:p>
    <w:p w:rsidR="00095E7C" w:rsidRPr="005A347A" w:rsidRDefault="00095E7C" w:rsidP="00095E7C">
      <w:pPr>
        <w:jc w:val="center"/>
      </w:pPr>
      <w:r w:rsidRPr="005A347A">
        <w:rPr>
          <w:cs/>
        </w:rPr>
        <w:t>भारत सरकार</w:t>
      </w:r>
    </w:p>
    <w:p w:rsidR="00095E7C" w:rsidRPr="005A347A" w:rsidRDefault="00095E7C" w:rsidP="00095E7C">
      <w:pPr>
        <w:jc w:val="center"/>
      </w:pPr>
      <w:r w:rsidRPr="005A347A">
        <w:rPr>
          <w:cs/>
        </w:rPr>
        <w:t>मानव संसाधन विकास मंत्रालय</w:t>
      </w:r>
    </w:p>
    <w:p w:rsidR="00095E7C" w:rsidRPr="005A347A" w:rsidRDefault="00095E7C" w:rsidP="00095E7C">
      <w:pPr>
        <w:jc w:val="center"/>
      </w:pPr>
      <w:r>
        <w:rPr>
          <w:rFonts w:hint="cs"/>
          <w:cs/>
        </w:rPr>
        <w:t xml:space="preserve">उच्चतर शिक्षा </w:t>
      </w:r>
      <w:r w:rsidRPr="005A347A">
        <w:rPr>
          <w:cs/>
        </w:rPr>
        <w:t xml:space="preserve">विभाग </w:t>
      </w:r>
    </w:p>
    <w:p w:rsidR="00095E7C" w:rsidRPr="005A347A" w:rsidRDefault="00095E7C" w:rsidP="00095E7C">
      <w:pPr>
        <w:tabs>
          <w:tab w:val="center" w:pos="4513"/>
          <w:tab w:val="left" w:pos="7230"/>
        </w:tabs>
        <w:rPr>
          <w:b/>
          <w:bCs/>
          <w:cs/>
        </w:rPr>
      </w:pPr>
      <w:r>
        <w:rPr>
          <w:b/>
          <w:bCs/>
          <w:cs/>
        </w:rPr>
        <w:tab/>
      </w:r>
      <w:r w:rsidRPr="005A347A">
        <w:rPr>
          <w:b/>
          <w:bCs/>
          <w:cs/>
        </w:rPr>
        <w:t>राज्‍य सभा</w:t>
      </w:r>
      <w:r>
        <w:rPr>
          <w:b/>
          <w:bCs/>
          <w:cs/>
        </w:rPr>
        <w:tab/>
      </w:r>
    </w:p>
    <w:p w:rsidR="00095E7C" w:rsidRDefault="00095E7C" w:rsidP="00095E7C">
      <w:pPr>
        <w:jc w:val="center"/>
      </w:pPr>
      <w:r>
        <w:rPr>
          <w:rFonts w:hint="cs"/>
          <w:cs/>
        </w:rPr>
        <w:t>अ</w:t>
      </w:r>
      <w:r w:rsidRPr="005A347A">
        <w:rPr>
          <w:cs/>
        </w:rPr>
        <w:t xml:space="preserve">तारांकित प्रश्‍न संख्‍या : </w:t>
      </w:r>
      <w:r>
        <w:rPr>
          <w:rFonts w:hint="cs"/>
          <w:cs/>
        </w:rPr>
        <w:t>2150</w:t>
      </w:r>
    </w:p>
    <w:p w:rsidR="00095E7C" w:rsidRPr="005A347A" w:rsidRDefault="00095E7C" w:rsidP="00095E7C">
      <w:pPr>
        <w:jc w:val="center"/>
      </w:pPr>
      <w:r w:rsidRPr="005A347A">
        <w:rPr>
          <w:cs/>
        </w:rPr>
        <w:t xml:space="preserve">उत्‍तर देने की तारीख : </w:t>
      </w:r>
      <w:r>
        <w:rPr>
          <w:rFonts w:hint="cs"/>
          <w:cs/>
        </w:rPr>
        <w:t>12 मई</w:t>
      </w:r>
      <w:r w:rsidRPr="005A347A">
        <w:rPr>
          <w:cs/>
        </w:rPr>
        <w:t>, 2016</w:t>
      </w:r>
    </w:p>
    <w:p w:rsidR="00095E7C" w:rsidRPr="00BD492F" w:rsidRDefault="00095E7C" w:rsidP="00095E7C">
      <w:pPr>
        <w:spacing w:after="200" w:line="276" w:lineRule="auto"/>
        <w:jc w:val="both"/>
        <w:rPr>
          <w:sz w:val="16"/>
          <w:szCs w:val="16"/>
        </w:rPr>
      </w:pPr>
    </w:p>
    <w:p w:rsidR="00095E7C" w:rsidRPr="00F1592F" w:rsidRDefault="00095E7C" w:rsidP="00095E7C">
      <w:pPr>
        <w:spacing w:after="200" w:line="276" w:lineRule="auto"/>
        <w:jc w:val="center"/>
        <w:rPr>
          <w:b/>
          <w:bCs/>
        </w:rPr>
      </w:pPr>
      <w:r w:rsidRPr="00F1592F">
        <w:rPr>
          <w:b/>
          <w:bCs/>
          <w:cs/>
        </w:rPr>
        <w:t>केन्द्रीय विश्वविद्यालयों में छात्रों में असंतोष</w:t>
      </w:r>
    </w:p>
    <w:p w:rsidR="00095E7C" w:rsidRPr="00F1592F" w:rsidRDefault="00095E7C" w:rsidP="00095E7C">
      <w:pPr>
        <w:tabs>
          <w:tab w:val="left" w:pos="3422"/>
        </w:tabs>
        <w:spacing w:after="200" w:line="276" w:lineRule="auto"/>
        <w:jc w:val="both"/>
        <w:rPr>
          <w:b/>
          <w:bCs/>
        </w:rPr>
      </w:pPr>
      <w:r w:rsidRPr="00F1592F">
        <w:rPr>
          <w:b/>
          <w:bCs/>
          <w:cs/>
        </w:rPr>
        <w:t xml:space="preserve">2150. श्री सी॰ पी॰ नारायणनः </w:t>
      </w:r>
      <w:r w:rsidRPr="00F1592F">
        <w:rPr>
          <w:b/>
          <w:bCs/>
          <w:cs/>
        </w:rPr>
        <w:tab/>
      </w:r>
    </w:p>
    <w:p w:rsidR="00095E7C" w:rsidRDefault="00095E7C" w:rsidP="00095E7C">
      <w:pPr>
        <w:spacing w:after="200" w:line="276" w:lineRule="auto"/>
        <w:ind w:firstLine="720"/>
        <w:jc w:val="both"/>
      </w:pPr>
      <w:r>
        <w:rPr>
          <w:cs/>
        </w:rPr>
        <w:t>क्या मानव संसाध</w:t>
      </w:r>
      <w:r>
        <w:rPr>
          <w:rFonts w:hint="cs"/>
          <w:cs/>
        </w:rPr>
        <w:t xml:space="preserve">न </w:t>
      </w:r>
      <w:r>
        <w:rPr>
          <w:cs/>
        </w:rPr>
        <w:t>विकास मंत्री यह बताने की कृपा करेंगे किः</w:t>
      </w:r>
    </w:p>
    <w:p w:rsidR="00095E7C" w:rsidRDefault="00095E7C" w:rsidP="00095E7C">
      <w:pPr>
        <w:spacing w:line="276" w:lineRule="auto"/>
        <w:jc w:val="both"/>
      </w:pPr>
      <w:r>
        <w:rPr>
          <w:cs/>
        </w:rPr>
        <w:t>(क) वर्तमान शैक्षणिक वर्ष के दौरान देश के</w:t>
      </w:r>
      <w:r>
        <w:rPr>
          <w:rFonts w:hint="cs"/>
          <w:cs/>
        </w:rPr>
        <w:t xml:space="preserve"> </w:t>
      </w:r>
      <w:r>
        <w:rPr>
          <w:cs/>
        </w:rPr>
        <w:t>कितने क</w:t>
      </w:r>
      <w:r>
        <w:rPr>
          <w:rFonts w:hint="cs"/>
          <w:cs/>
        </w:rPr>
        <w:t>ेन्द्रीय</w:t>
      </w:r>
      <w:r>
        <w:rPr>
          <w:cs/>
        </w:rPr>
        <w:t xml:space="preserve"> विश्वविद्यालयों में छात्रों में असंतोष</w:t>
      </w:r>
      <w:r>
        <w:rPr>
          <w:rFonts w:hint="cs"/>
          <w:cs/>
        </w:rPr>
        <w:t xml:space="preserve"> </w:t>
      </w:r>
      <w:r>
        <w:rPr>
          <w:cs/>
        </w:rPr>
        <w:t>की घटनाएं हुई ह</w:t>
      </w:r>
      <w:r>
        <w:rPr>
          <w:rFonts w:hint="cs"/>
          <w:cs/>
        </w:rPr>
        <w:t>ैं</w:t>
      </w:r>
      <w:r>
        <w:rPr>
          <w:cs/>
        </w:rPr>
        <w:t xml:space="preserve"> और असंतोष के मुख्य कारण</w:t>
      </w:r>
      <w:r>
        <w:rPr>
          <w:rFonts w:hint="cs"/>
          <w:cs/>
        </w:rPr>
        <w:t xml:space="preserve"> </w:t>
      </w:r>
      <w:r>
        <w:rPr>
          <w:cs/>
        </w:rPr>
        <w:t>क्या थे</w:t>
      </w:r>
      <w:r>
        <w:t>;</w:t>
      </w:r>
    </w:p>
    <w:p w:rsidR="00095E7C" w:rsidRDefault="00095E7C" w:rsidP="00095E7C">
      <w:pPr>
        <w:spacing w:line="276" w:lineRule="auto"/>
        <w:jc w:val="both"/>
      </w:pPr>
      <w:r>
        <w:rPr>
          <w:cs/>
        </w:rPr>
        <w:t>(ख) उनमें से कितने में छात्रों को दंडित किया</w:t>
      </w:r>
      <w:r>
        <w:rPr>
          <w:rFonts w:hint="cs"/>
          <w:cs/>
        </w:rPr>
        <w:t xml:space="preserve"> </w:t>
      </w:r>
      <w:r>
        <w:rPr>
          <w:cs/>
        </w:rPr>
        <w:t>गया</w:t>
      </w:r>
      <w:r>
        <w:t xml:space="preserve">, </w:t>
      </w:r>
      <w:r>
        <w:rPr>
          <w:cs/>
        </w:rPr>
        <w:t>यदि हां</w:t>
      </w:r>
      <w:r>
        <w:t xml:space="preserve">, </w:t>
      </w:r>
      <w:r>
        <w:rPr>
          <w:cs/>
        </w:rPr>
        <w:t>तो तत्संबं</w:t>
      </w:r>
      <w:r>
        <w:rPr>
          <w:rFonts w:hint="cs"/>
          <w:cs/>
        </w:rPr>
        <w:t>धी</w:t>
      </w:r>
      <w:r>
        <w:rPr>
          <w:cs/>
        </w:rPr>
        <w:t xml:space="preserve"> ब्यौरा क्या ह</w:t>
      </w:r>
      <w:r>
        <w:rPr>
          <w:rFonts w:hint="cs"/>
          <w:cs/>
        </w:rPr>
        <w:t>ै</w:t>
      </w:r>
      <w:r>
        <w:t>;</w:t>
      </w:r>
    </w:p>
    <w:p w:rsidR="00095E7C" w:rsidRDefault="00095E7C" w:rsidP="00095E7C">
      <w:pPr>
        <w:spacing w:line="276" w:lineRule="auto"/>
        <w:jc w:val="both"/>
        <w:rPr>
          <w:cs/>
        </w:rPr>
      </w:pPr>
      <w:r>
        <w:rPr>
          <w:cs/>
        </w:rPr>
        <w:t>(ग) उनमें से कितने मामलों में प्राध</w:t>
      </w:r>
      <w:r>
        <w:rPr>
          <w:rFonts w:hint="cs"/>
          <w:cs/>
        </w:rPr>
        <w:t>िका</w:t>
      </w:r>
      <w:r>
        <w:rPr>
          <w:cs/>
        </w:rPr>
        <w:t>रियों</w:t>
      </w:r>
      <w:r>
        <w:rPr>
          <w:rFonts w:hint="cs"/>
          <w:cs/>
        </w:rPr>
        <w:t xml:space="preserve"> </w:t>
      </w:r>
      <w:r>
        <w:rPr>
          <w:cs/>
        </w:rPr>
        <w:t>ने नरमी बरती/अपने निर्णय को बदल दिया</w:t>
      </w:r>
      <w:r>
        <w:t xml:space="preserve">; </w:t>
      </w:r>
      <w:r>
        <w:rPr>
          <w:cs/>
        </w:rPr>
        <w:t>और</w:t>
      </w:r>
      <w:r>
        <w:rPr>
          <w:rFonts w:hint="cs"/>
          <w:cs/>
        </w:rPr>
        <w:t xml:space="preserve"> </w:t>
      </w:r>
      <w:r>
        <w:rPr>
          <w:cs/>
        </w:rPr>
        <w:t>(घ) उनमें से कितने मामलों में छात्रों पर देशद्रोह</w:t>
      </w:r>
      <w:r>
        <w:rPr>
          <w:rFonts w:hint="cs"/>
          <w:cs/>
        </w:rPr>
        <w:t xml:space="preserve"> </w:t>
      </w:r>
      <w:r>
        <w:rPr>
          <w:cs/>
        </w:rPr>
        <w:t>का आरोप लगाया गया</w:t>
      </w:r>
      <w:r>
        <w:t>?</w:t>
      </w:r>
    </w:p>
    <w:p w:rsidR="00095E7C" w:rsidRDefault="00095E7C" w:rsidP="00095E7C">
      <w:pPr>
        <w:jc w:val="center"/>
        <w:rPr>
          <w:b/>
          <w:bCs/>
        </w:rPr>
      </w:pPr>
    </w:p>
    <w:p w:rsidR="00095E7C" w:rsidRPr="005A347A" w:rsidRDefault="00095E7C" w:rsidP="00095E7C">
      <w:pPr>
        <w:jc w:val="center"/>
        <w:rPr>
          <w:b/>
          <w:bCs/>
        </w:rPr>
      </w:pPr>
      <w:r w:rsidRPr="005A347A">
        <w:rPr>
          <w:b/>
          <w:bCs/>
          <w:cs/>
        </w:rPr>
        <w:t>उत्‍तर</w:t>
      </w:r>
    </w:p>
    <w:p w:rsidR="00095E7C" w:rsidRPr="005A347A" w:rsidRDefault="00095E7C" w:rsidP="00095E7C">
      <w:pPr>
        <w:jc w:val="center"/>
        <w:rPr>
          <w:b/>
          <w:bCs/>
        </w:rPr>
      </w:pPr>
      <w:r w:rsidRPr="005A347A">
        <w:rPr>
          <w:b/>
          <w:bCs/>
          <w:cs/>
        </w:rPr>
        <w:t>मानव संसाधन विकास मंत्री</w:t>
      </w:r>
    </w:p>
    <w:p w:rsidR="00095E7C" w:rsidRPr="005A347A" w:rsidRDefault="00095E7C" w:rsidP="00095E7C">
      <w:pPr>
        <w:jc w:val="center"/>
        <w:rPr>
          <w:b/>
          <w:bCs/>
        </w:rPr>
      </w:pPr>
      <w:r w:rsidRPr="005A347A">
        <w:rPr>
          <w:b/>
          <w:bCs/>
          <w:cs/>
        </w:rPr>
        <w:t>(श्रीमती स्‍मृति ज़ूबिन इरानी)</w:t>
      </w:r>
    </w:p>
    <w:p w:rsidR="00095E7C" w:rsidRPr="00BD492F" w:rsidRDefault="00095E7C" w:rsidP="00095E7C">
      <w:pPr>
        <w:jc w:val="center"/>
        <w:rPr>
          <w:sz w:val="18"/>
          <w:szCs w:val="18"/>
          <w:cs/>
        </w:rPr>
      </w:pPr>
    </w:p>
    <w:p w:rsidR="00095E7C" w:rsidRDefault="00095E7C" w:rsidP="00095E7C">
      <w:pPr>
        <w:spacing w:after="200" w:line="276" w:lineRule="auto"/>
        <w:jc w:val="both"/>
      </w:pPr>
      <w:r>
        <w:rPr>
          <w:rFonts w:hint="cs"/>
          <w:cs/>
        </w:rPr>
        <w:t>(क) से (घ)</w:t>
      </w:r>
      <w:r>
        <w:rPr>
          <w:lang w:val="en-IN"/>
        </w:rPr>
        <w:t>:</w:t>
      </w:r>
      <w:r>
        <w:rPr>
          <w:rFonts w:hint="cs"/>
          <w:cs/>
        </w:rPr>
        <w:t xml:space="preserve"> शैक्षिक वर्ष 2015-16 के दौरान, हैदराबाद विश्वविद्यालय, जवाहर लाल नेहरू विश्वविद्यालय, इलाहाबाद विश्वविद्यालय और पांडिचेरी विश्वविद्यालय सहित कुछ केन्द्रीय</w:t>
      </w:r>
      <w:r w:rsidRPr="005F780D">
        <w:rPr>
          <w:rFonts w:hint="cs"/>
          <w:cs/>
        </w:rPr>
        <w:t xml:space="preserve"> </w:t>
      </w:r>
      <w:r>
        <w:rPr>
          <w:rFonts w:hint="cs"/>
          <w:cs/>
        </w:rPr>
        <w:t>विश्वविद्यालयों से छात्रों के आन्दोलन संबंधी रिपोर्टें प्राप्त हुई हैं। इन आन्दोलनों के कारण हर विश्वविद्यालय में भिन्न होते हैं और इनमें अनुशासनहीनता के कारण छात्रों के विरूद्ध अनुशासनात्मक कार्रवाई, विश्वविद्यालय नियमों और विनियमों के उल्लंघन के विरूद्ध कार्रवाई, छात्र संघ चुनावों से संबंधित मुद्दों, ऑनलाइन प्रवेश परीक्षा के निर्णय के विरूद्ध आन्दोलन, छात्रावास शुल्क में बढ़ोतरी आदि, शामिल हैं।</w:t>
      </w:r>
    </w:p>
    <w:p w:rsidR="00095E7C" w:rsidRDefault="00095E7C" w:rsidP="00095E7C">
      <w:pPr>
        <w:spacing w:after="200" w:line="276" w:lineRule="auto"/>
        <w:jc w:val="both"/>
        <w:rPr>
          <w:cs/>
        </w:rPr>
      </w:pPr>
      <w:r>
        <w:rPr>
          <w:rFonts w:hint="cs"/>
          <w:cs/>
        </w:rPr>
        <w:lastRenderedPageBreak/>
        <w:t>ऐसे मामलों और प्रत्येक मामले में छात्रों के विरूद्ध की गई कार्रवाई के समेकित आंकडों का केन्द्रीकृत रूप से रखरखाव नहीं किया जाता है। केन्द्रीय विश्वविद्यालय संसद के अधिनियमों के तहत स्थापित स्वायत्त निकाय हैं और ये विश्वविद्यालय ऐसी परिस्थितियों से निपटने के लिए स्थानीय प्राधिकारियों के साथ मिलकर निर्णय लेने और कार्रवाई करने में सक्षम हैं।</w:t>
      </w:r>
    </w:p>
    <w:p w:rsidR="00596AC6" w:rsidRDefault="00095E7C"/>
    <w:sectPr w:rsidR="00596AC6" w:rsidSect="00B53A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095E7C"/>
    <w:rsid w:val="00095E7C"/>
    <w:rsid w:val="003C3D55"/>
    <w:rsid w:val="0069096B"/>
    <w:rsid w:val="00820EB4"/>
    <w:rsid w:val="00AD4CBC"/>
    <w:rsid w:val="00B53A9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7C"/>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5E7C"/>
    <w:pPr>
      <w:spacing w:line="360" w:lineRule="auto"/>
      <w:jc w:val="both"/>
    </w:pPr>
    <w:rPr>
      <w:rFonts w:ascii="Arial" w:hAnsi="Arial" w:cs="Arial"/>
      <w:lang w:bidi="ar-SA"/>
    </w:rPr>
  </w:style>
  <w:style w:type="character" w:customStyle="1" w:styleId="BodyTextChar">
    <w:name w:val="Body Text Char"/>
    <w:basedOn w:val="DefaultParagraphFont"/>
    <w:link w:val="BodyText"/>
    <w:rsid w:val="00095E7C"/>
    <w:rPr>
      <w:rFonts w:ascii="Arial" w:eastAsia="Times New Roman" w:hAnsi="Arial" w:cs="Arial"/>
      <w:sz w:val="24"/>
      <w:szCs w:val="24"/>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1399</Characters>
  <Application>Microsoft Office Word</Application>
  <DocSecurity>0</DocSecurity>
  <Lines>11</Lines>
  <Paragraphs>3</Paragraphs>
  <ScaleCrop>false</ScaleCrop>
  <Company>Hewlett-Packard Company</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2016-05-12T05:58:00Z</dcterms:created>
  <dcterms:modified xsi:type="dcterms:W3CDTF">2016-05-12T05:58:00Z</dcterms:modified>
</cp:coreProperties>
</file>