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1" w:rsidRPr="00D17CCA" w:rsidRDefault="00DB1E31" w:rsidP="00DB1E31">
      <w:pPr>
        <w:jc w:val="center"/>
      </w:pPr>
      <w:r w:rsidRPr="00D17CCA">
        <w:rPr>
          <w:cs/>
        </w:rPr>
        <w:t>भारत सरकार</w:t>
      </w:r>
    </w:p>
    <w:p w:rsidR="00DB1E31" w:rsidRPr="00D17CCA" w:rsidRDefault="00DB1E31" w:rsidP="00DB1E31">
      <w:pPr>
        <w:jc w:val="center"/>
      </w:pPr>
      <w:r w:rsidRPr="00D17CCA">
        <w:rPr>
          <w:cs/>
        </w:rPr>
        <w:t>मानव संसाधन विकास मंत्रालय</w:t>
      </w:r>
    </w:p>
    <w:p w:rsidR="00DB1E31" w:rsidRPr="00D17CCA" w:rsidRDefault="00DB1E31" w:rsidP="00DB1E31">
      <w:pPr>
        <w:jc w:val="center"/>
      </w:pPr>
      <w:r w:rsidRPr="00D17CCA">
        <w:rPr>
          <w:cs/>
        </w:rPr>
        <w:t>उच्‍चतर</w:t>
      </w:r>
      <w:r w:rsidRPr="00D17CCA">
        <w:rPr>
          <w:rFonts w:hint="cs"/>
          <w:cs/>
        </w:rPr>
        <w:t xml:space="preserve"> </w:t>
      </w:r>
      <w:r w:rsidRPr="00D17CCA">
        <w:rPr>
          <w:cs/>
        </w:rPr>
        <w:t xml:space="preserve">शिक्षा विभाग </w:t>
      </w:r>
    </w:p>
    <w:p w:rsidR="00DB1E31" w:rsidRPr="00D17CCA" w:rsidRDefault="00DB1E31" w:rsidP="00DB1E31">
      <w:pPr>
        <w:jc w:val="center"/>
      </w:pPr>
    </w:p>
    <w:p w:rsidR="00DB1E31" w:rsidRPr="00D17CCA" w:rsidRDefault="00DB1E31" w:rsidP="00DB1E31">
      <w:pPr>
        <w:tabs>
          <w:tab w:val="center" w:pos="4513"/>
          <w:tab w:val="left" w:pos="7230"/>
        </w:tabs>
        <w:rPr>
          <w:b/>
          <w:bCs/>
          <w:cs/>
        </w:rPr>
      </w:pPr>
      <w:r w:rsidRPr="00D17CCA">
        <w:rPr>
          <w:b/>
          <w:bCs/>
          <w:cs/>
        </w:rPr>
        <w:tab/>
        <w:t>राज्‍य सभा</w:t>
      </w:r>
      <w:r w:rsidRPr="00D17CCA">
        <w:rPr>
          <w:b/>
          <w:bCs/>
          <w:cs/>
        </w:rPr>
        <w:tab/>
      </w:r>
    </w:p>
    <w:p w:rsidR="00DB1E31" w:rsidRPr="00D17CCA" w:rsidRDefault="00DB1E31" w:rsidP="00DB1E31">
      <w:pPr>
        <w:jc w:val="center"/>
      </w:pPr>
      <w:r w:rsidRPr="00D17CCA">
        <w:rPr>
          <w:rFonts w:hint="cs"/>
          <w:cs/>
        </w:rPr>
        <w:t>अ</w:t>
      </w:r>
      <w:r w:rsidRPr="00D17CCA">
        <w:rPr>
          <w:cs/>
        </w:rPr>
        <w:t>तारांकित प्रश्‍न संख्‍या :</w:t>
      </w:r>
      <w:r>
        <w:rPr>
          <w:rFonts w:hint="cs"/>
          <w:cs/>
        </w:rPr>
        <w:t xml:space="preserve"> 2132</w:t>
      </w:r>
    </w:p>
    <w:p w:rsidR="00DB1E31" w:rsidRPr="00D17CCA" w:rsidRDefault="00DB1E31" w:rsidP="00DB1E31">
      <w:pPr>
        <w:jc w:val="center"/>
      </w:pPr>
      <w:r w:rsidRPr="00D17CCA">
        <w:rPr>
          <w:cs/>
        </w:rPr>
        <w:t xml:space="preserve">उत्‍तर देने की तारीख : </w:t>
      </w:r>
      <w:r w:rsidRPr="00D17CCA">
        <w:rPr>
          <w:rFonts w:hint="cs"/>
          <w:cs/>
        </w:rPr>
        <w:t>12 मई</w:t>
      </w:r>
      <w:r w:rsidRPr="00D17CCA">
        <w:rPr>
          <w:cs/>
        </w:rPr>
        <w:t>, 2016</w:t>
      </w:r>
    </w:p>
    <w:p w:rsidR="00DB1E31" w:rsidRPr="00D17CCA" w:rsidRDefault="00DB1E31" w:rsidP="00DB1E31"/>
    <w:p w:rsidR="00DB1E31" w:rsidRPr="00B33A34" w:rsidRDefault="00DB1E31" w:rsidP="00DB1E31">
      <w:pPr>
        <w:jc w:val="center"/>
        <w:rPr>
          <w:b/>
          <w:bCs/>
        </w:rPr>
      </w:pPr>
      <w:r w:rsidRPr="00B33A34">
        <w:rPr>
          <w:b/>
          <w:bCs/>
          <w:cs/>
        </w:rPr>
        <w:t>नियुक्ति हेतु एन॰ई॰टी॰/एस॰एल॰ई॰टी॰ से छूट</w:t>
      </w:r>
    </w:p>
    <w:p w:rsidR="00DB1E31" w:rsidRPr="00B33A34" w:rsidRDefault="00DB1E31" w:rsidP="00DB1E31">
      <w:pPr>
        <w:jc w:val="center"/>
        <w:rPr>
          <w:b/>
          <w:bCs/>
        </w:rPr>
      </w:pPr>
    </w:p>
    <w:p w:rsidR="00DB1E31" w:rsidRPr="00B33A34" w:rsidRDefault="00DB1E31" w:rsidP="00DB1E31">
      <w:pPr>
        <w:jc w:val="both"/>
        <w:rPr>
          <w:b/>
          <w:bCs/>
        </w:rPr>
      </w:pPr>
      <w:r w:rsidRPr="00B33A34">
        <w:rPr>
          <w:b/>
          <w:bCs/>
          <w:cs/>
        </w:rPr>
        <w:t xml:space="preserve">2132. श्री नरेन्द्र कुमार स्वैनः </w:t>
      </w:r>
    </w:p>
    <w:p w:rsidR="00DB1E31" w:rsidRDefault="00DB1E31" w:rsidP="00DB1E31">
      <w:pPr>
        <w:jc w:val="both"/>
      </w:pPr>
    </w:p>
    <w:p w:rsidR="00DB1E31" w:rsidRDefault="00DB1E31" w:rsidP="00DB1E31">
      <w:pPr>
        <w:ind w:firstLine="720"/>
        <w:jc w:val="both"/>
      </w:pPr>
      <w:r>
        <w:rPr>
          <w:cs/>
        </w:rPr>
        <w:t>क्या मानव</w:t>
      </w:r>
      <w:r>
        <w:rPr>
          <w:rFonts w:hint="cs"/>
          <w:cs/>
        </w:rPr>
        <w:t xml:space="preserve"> </w:t>
      </w:r>
      <w:r>
        <w:rPr>
          <w:cs/>
        </w:rPr>
        <w:t>संसाधन विकास मंत्री यह बताने की कृपा करेंगे</w:t>
      </w:r>
      <w:r>
        <w:rPr>
          <w:rFonts w:hint="cs"/>
          <w:cs/>
        </w:rPr>
        <w:t xml:space="preserve"> </w:t>
      </w:r>
      <w:r>
        <w:rPr>
          <w:cs/>
        </w:rPr>
        <w:t>किः</w:t>
      </w:r>
    </w:p>
    <w:p w:rsidR="00DB1E31" w:rsidRDefault="00DB1E31" w:rsidP="00DB1E31">
      <w:pPr>
        <w:ind w:firstLine="720"/>
        <w:jc w:val="both"/>
      </w:pPr>
    </w:p>
    <w:p w:rsidR="00DB1E31" w:rsidRDefault="00DB1E31" w:rsidP="00DB1E31">
      <w:pPr>
        <w:jc w:val="both"/>
      </w:pPr>
      <w:r>
        <w:rPr>
          <w:cs/>
        </w:rPr>
        <w:t>(क) क्या विश्वविद्यालय अनुदान आयोग ने</w:t>
      </w:r>
      <w:r>
        <w:rPr>
          <w:rFonts w:hint="cs"/>
          <w:cs/>
        </w:rPr>
        <w:t xml:space="preserve"> </w:t>
      </w:r>
      <w:r>
        <w:rPr>
          <w:cs/>
        </w:rPr>
        <w:t>पी॰एच॰डी॰ की डिग्री वाले उन अभ्यर्थियों को राष्ट्रीय</w:t>
      </w:r>
      <w:r>
        <w:rPr>
          <w:rFonts w:hint="cs"/>
          <w:cs/>
        </w:rPr>
        <w:t xml:space="preserve"> </w:t>
      </w:r>
      <w:r>
        <w:rPr>
          <w:cs/>
        </w:rPr>
        <w:t>पात्रता परीक्षा (एन॰ई॰टी॰)/राज्य स्तरीय पात्रता</w:t>
      </w:r>
      <w:r>
        <w:rPr>
          <w:rFonts w:hint="cs"/>
          <w:cs/>
        </w:rPr>
        <w:t xml:space="preserve"> </w:t>
      </w:r>
      <w:r>
        <w:rPr>
          <w:cs/>
        </w:rPr>
        <w:t>परीक्षा (एस॰एल॰ई॰टी॰) से छूट दे दी है जिन्होंने</w:t>
      </w:r>
      <w:r>
        <w:rPr>
          <w:rFonts w:hint="cs"/>
          <w:cs/>
        </w:rPr>
        <w:t xml:space="preserve"> </w:t>
      </w:r>
      <w:r>
        <w:rPr>
          <w:cs/>
        </w:rPr>
        <w:t>महाविद्यालयों/विश्वविद्यालयों में सहायक प्राध्‍यापकों की नियुक्ति हेतु 11 जून</w:t>
      </w:r>
      <w:r>
        <w:t xml:space="preserve">, </w:t>
      </w:r>
      <w:r>
        <w:rPr>
          <w:cs/>
        </w:rPr>
        <w:t>2009 से पहले</w:t>
      </w:r>
      <w:r>
        <w:rPr>
          <w:rFonts w:hint="cs"/>
          <w:cs/>
        </w:rPr>
        <w:t xml:space="preserve"> </w:t>
      </w:r>
      <w:r>
        <w:rPr>
          <w:cs/>
        </w:rPr>
        <w:t>केन्द्रीय/राज्य विश्वविद्यालयों में स्वयं को पंजीकृत</w:t>
      </w:r>
      <w:r>
        <w:rPr>
          <w:rFonts w:hint="cs"/>
          <w:cs/>
        </w:rPr>
        <w:t xml:space="preserve"> </w:t>
      </w:r>
      <w:r>
        <w:rPr>
          <w:cs/>
        </w:rPr>
        <w:t>करा लिया है</w:t>
      </w:r>
      <w:r>
        <w:t>;</w:t>
      </w:r>
    </w:p>
    <w:p w:rsidR="00DB1E31" w:rsidRDefault="00DB1E31" w:rsidP="00DB1E31">
      <w:pPr>
        <w:jc w:val="both"/>
      </w:pPr>
    </w:p>
    <w:p w:rsidR="00DB1E31" w:rsidRDefault="00DB1E31" w:rsidP="00DB1E31">
      <w:pPr>
        <w:jc w:val="both"/>
      </w:pPr>
      <w:r>
        <w:rPr>
          <w:cs/>
        </w:rPr>
        <w:t>(ख) क्या हाल ही में विश्वविद्यालय अनुदान</w:t>
      </w:r>
      <w:r>
        <w:rPr>
          <w:rFonts w:hint="cs"/>
          <w:cs/>
        </w:rPr>
        <w:t xml:space="preserve"> </w:t>
      </w:r>
      <w:r>
        <w:rPr>
          <w:cs/>
        </w:rPr>
        <w:t>आयोग (यूजीसी) की सभी सदस्यों वाली बैठक</w:t>
      </w:r>
      <w:r>
        <w:rPr>
          <w:rFonts w:hint="cs"/>
          <w:cs/>
        </w:rPr>
        <w:t xml:space="preserve"> </w:t>
      </w:r>
      <w:r>
        <w:rPr>
          <w:cs/>
        </w:rPr>
        <w:t>हुई थी और यदि हां</w:t>
      </w:r>
      <w:r>
        <w:t xml:space="preserve">, </w:t>
      </w:r>
      <w:r>
        <w:rPr>
          <w:cs/>
        </w:rPr>
        <w:t>तो इस बैठक में क्या निर्णय</w:t>
      </w:r>
      <w:r>
        <w:rPr>
          <w:rFonts w:hint="cs"/>
          <w:cs/>
        </w:rPr>
        <w:t xml:space="preserve"> </w:t>
      </w:r>
      <w:r>
        <w:rPr>
          <w:cs/>
        </w:rPr>
        <w:t>लिए गए हैं</w:t>
      </w:r>
      <w:r>
        <w:t xml:space="preserve">; </w:t>
      </w:r>
      <w:r>
        <w:rPr>
          <w:cs/>
        </w:rPr>
        <w:t>और</w:t>
      </w:r>
    </w:p>
    <w:p w:rsidR="00DB1E31" w:rsidRDefault="00DB1E31" w:rsidP="00DB1E31">
      <w:pPr>
        <w:jc w:val="both"/>
      </w:pPr>
    </w:p>
    <w:p w:rsidR="00DB1E31" w:rsidRPr="0041293F" w:rsidRDefault="00DB1E31" w:rsidP="00DB1E31">
      <w:pPr>
        <w:jc w:val="both"/>
      </w:pPr>
      <w:r>
        <w:rPr>
          <w:cs/>
        </w:rPr>
        <w:t>(ग) व्याख्याता/सहायक प्राध्यापक</w:t>
      </w:r>
      <w:r>
        <w:t xml:space="preserve">, </w:t>
      </w:r>
      <w:r>
        <w:rPr>
          <w:cs/>
        </w:rPr>
        <w:t>एसोसिएट</w:t>
      </w:r>
      <w:r>
        <w:rPr>
          <w:rFonts w:hint="cs"/>
          <w:cs/>
        </w:rPr>
        <w:t xml:space="preserve"> </w:t>
      </w:r>
      <w:r>
        <w:rPr>
          <w:cs/>
        </w:rPr>
        <w:t>प्राध्यापक तथा प्राध्यापक के रूप में नियुक्ति हेतु</w:t>
      </w:r>
      <w:r>
        <w:rPr>
          <w:rFonts w:hint="cs"/>
          <w:cs/>
        </w:rPr>
        <w:t xml:space="preserve"> </w:t>
      </w:r>
      <w:r>
        <w:rPr>
          <w:cs/>
        </w:rPr>
        <w:t>मानदंड क्या-क्या हैं</w:t>
      </w:r>
      <w:r>
        <w:t>?</w:t>
      </w:r>
    </w:p>
    <w:p w:rsidR="00DB1E31" w:rsidRPr="00D17CCA" w:rsidRDefault="00DB1E31" w:rsidP="00DB1E31">
      <w:pPr>
        <w:jc w:val="center"/>
        <w:rPr>
          <w:b/>
          <w:bCs/>
        </w:rPr>
      </w:pPr>
      <w:r w:rsidRPr="00D17CCA">
        <w:rPr>
          <w:b/>
          <w:bCs/>
          <w:cs/>
        </w:rPr>
        <w:t>उत्‍तर</w:t>
      </w:r>
    </w:p>
    <w:p w:rsidR="00DB1E31" w:rsidRPr="00D17CCA" w:rsidRDefault="00DB1E31" w:rsidP="00DB1E31">
      <w:pPr>
        <w:jc w:val="center"/>
        <w:rPr>
          <w:b/>
          <w:bCs/>
        </w:rPr>
      </w:pPr>
      <w:r w:rsidRPr="00D17CCA">
        <w:rPr>
          <w:b/>
          <w:bCs/>
          <w:cs/>
        </w:rPr>
        <w:t>मानव संसाधन विकास मंत्री</w:t>
      </w:r>
    </w:p>
    <w:p w:rsidR="00DB1E31" w:rsidRPr="00D17CCA" w:rsidRDefault="00DB1E31" w:rsidP="00DB1E31">
      <w:pPr>
        <w:jc w:val="center"/>
        <w:rPr>
          <w:b/>
          <w:bCs/>
        </w:rPr>
      </w:pPr>
      <w:r w:rsidRPr="00D17CCA">
        <w:rPr>
          <w:b/>
          <w:bCs/>
          <w:cs/>
        </w:rPr>
        <w:t>(श्रीमती स्‍मृति ज़ूबिन इरानी)</w:t>
      </w:r>
    </w:p>
    <w:p w:rsidR="00DB1E31" w:rsidRDefault="00DB1E31" w:rsidP="00DB1E31">
      <w:pPr>
        <w:jc w:val="center"/>
      </w:pPr>
    </w:p>
    <w:p w:rsidR="00DB1E31" w:rsidRDefault="00DB1E31" w:rsidP="00DB1E31">
      <w:pPr>
        <w:jc w:val="both"/>
      </w:pPr>
      <w:r>
        <w:rPr>
          <w:cs/>
        </w:rPr>
        <w:t>(क)</w:t>
      </w:r>
      <w:r>
        <w:rPr>
          <w:rFonts w:hint="cs"/>
          <w:cs/>
        </w:rPr>
        <w:t xml:space="preserve"> से (ग): विश्‍वविद्यालय अनुदान आयोग (यूजीसी) ने 12 अप्रैल</w:t>
      </w:r>
      <w:r>
        <w:rPr>
          <w:rFonts w:hint="cs"/>
        </w:rPr>
        <w:t>,</w:t>
      </w:r>
      <w:r>
        <w:rPr>
          <w:rFonts w:hint="cs"/>
          <w:cs/>
        </w:rPr>
        <w:t xml:space="preserve"> 2016 को आयोजित अपनी 514वीं बैठक में निर्णय लिया है कि अभ्‍यर्थियों जिन्‍हें 11 जुलाई</w:t>
      </w:r>
      <w:r>
        <w:rPr>
          <w:rFonts w:hint="cs"/>
        </w:rPr>
        <w:t>,</w:t>
      </w:r>
      <w:r>
        <w:rPr>
          <w:rFonts w:hint="cs"/>
          <w:cs/>
        </w:rPr>
        <w:t xml:space="preserve"> 2009 से पहले पीएचडी प्रदान कर दी गई है/पीएचडी हेतु पंजीकृत किए गए हैं</w:t>
      </w:r>
      <w:r>
        <w:rPr>
          <w:rFonts w:hint="cs"/>
        </w:rPr>
        <w:t>,</w:t>
      </w:r>
      <w:r>
        <w:rPr>
          <w:rFonts w:hint="cs"/>
          <w:cs/>
        </w:rPr>
        <w:t xml:space="preserve"> को उस समय डिग्री प्रदान करने वाली संस्‍था के तत्‍कालीन अध्‍यादेशों/बायलॉस/विनियमों के प्रावधानों द्वारा अभिशासित किया जाएगा और उन्‍हें विश्‍वविद्यालयों/कॉलेजों/संस्‍थाओं में सहायक प्रोफेसर अथवा समकक्ष पदों पर भर्ती एवं नियुक्ति हेतु राष्‍ट्रीय पात्रता परीक्षा (नेट) राज्‍य स्‍तर पात्रता परीक्षा (स्‍लेट)/राज्‍य पात्रता परीक्षा (सेट) हेतु न्‍यूनतम पात्रता शर्तों की आवश्‍यकता से निम्‍नलिखित शर्तों को पूरा करने पर छूट प्रदान की जाएगी: </w:t>
      </w:r>
    </w:p>
    <w:p w:rsidR="00DB1E31" w:rsidRDefault="00DB1E31" w:rsidP="00DB1E31">
      <w:pPr>
        <w:jc w:val="both"/>
      </w:pPr>
    </w:p>
    <w:p w:rsidR="00DB1E31" w:rsidRPr="006422E5" w:rsidRDefault="00DB1E31" w:rsidP="00DB1E31">
      <w:pPr>
        <w:numPr>
          <w:ilvl w:val="0"/>
          <w:numId w:val="1"/>
        </w:numPr>
        <w:jc w:val="both"/>
        <w:rPr>
          <w:rFonts w:ascii="Mangal" w:hAnsi="Mangal"/>
        </w:rPr>
      </w:pPr>
      <w:r w:rsidRPr="006422E5">
        <w:rPr>
          <w:rFonts w:ascii="Mangal" w:hAnsi="Mangal"/>
          <w:cs/>
        </w:rPr>
        <w:lastRenderedPageBreak/>
        <w:t>उम्‍मीदवार को अवार्ड की गई पीएचडी डिग्री केवल नियमित पद्धति में हो।</w:t>
      </w:r>
    </w:p>
    <w:p w:rsidR="00DB1E31" w:rsidRPr="006422E5" w:rsidRDefault="00DB1E31" w:rsidP="00DB1E31">
      <w:pPr>
        <w:numPr>
          <w:ilvl w:val="0"/>
          <w:numId w:val="1"/>
        </w:numPr>
        <w:ind w:left="709" w:hanging="349"/>
        <w:jc w:val="both"/>
        <w:rPr>
          <w:rFonts w:ascii="Mangal" w:hAnsi="Mangal"/>
        </w:rPr>
      </w:pPr>
      <w:r w:rsidRPr="006422E5">
        <w:rPr>
          <w:rFonts w:ascii="Mangal" w:hAnsi="Mangal"/>
          <w:cs/>
        </w:rPr>
        <w:t xml:space="preserve">पीएचडी थिसिस का मूल्‍यांकन कम से कम दो बाह्य जांच कर्ताओं द्वारा किया गया हो। </w:t>
      </w:r>
    </w:p>
    <w:p w:rsidR="00DB1E31" w:rsidRPr="006422E5" w:rsidRDefault="00DB1E31" w:rsidP="00DB1E31">
      <w:pPr>
        <w:numPr>
          <w:ilvl w:val="0"/>
          <w:numId w:val="1"/>
        </w:numPr>
        <w:ind w:left="709" w:hanging="349"/>
        <w:jc w:val="both"/>
        <w:rPr>
          <w:rFonts w:ascii="Mangal" w:hAnsi="Mangal"/>
        </w:rPr>
      </w:pPr>
      <w:r w:rsidRPr="006422E5">
        <w:rPr>
          <w:rFonts w:ascii="Mangal" w:hAnsi="Mangal"/>
          <w:cs/>
        </w:rPr>
        <w:t xml:space="preserve">उम्‍मीदवार ने दो शोध पत्र प्रकाशित किए हों जिनमें से कम से कम एक उसके पीएचडी कार्य में से संदर्भित जर्नल में प्रकाशित हुआ हो। </w:t>
      </w:r>
    </w:p>
    <w:p w:rsidR="00DB1E31" w:rsidRPr="006422E5" w:rsidRDefault="00DB1E31" w:rsidP="00DB1E31">
      <w:pPr>
        <w:numPr>
          <w:ilvl w:val="0"/>
          <w:numId w:val="1"/>
        </w:numPr>
        <w:ind w:left="709" w:hanging="349"/>
        <w:jc w:val="both"/>
        <w:rPr>
          <w:rFonts w:ascii="Mangal" w:hAnsi="Mangal"/>
        </w:rPr>
      </w:pPr>
      <w:r w:rsidRPr="006422E5">
        <w:rPr>
          <w:rFonts w:ascii="Mangal" w:hAnsi="Mangal"/>
          <w:cs/>
        </w:rPr>
        <w:t xml:space="preserve">उम्‍मीदवार ने अपने पीएचडी कार्य में से दो शोध पत्र सेमिनारों/सम्‍मेलनों में प्रस्‍तुत किए हों। </w:t>
      </w:r>
    </w:p>
    <w:p w:rsidR="00DB1E31" w:rsidRPr="006422E5" w:rsidRDefault="00DB1E31" w:rsidP="00DB1E31">
      <w:pPr>
        <w:numPr>
          <w:ilvl w:val="0"/>
          <w:numId w:val="1"/>
        </w:numPr>
        <w:ind w:left="709" w:hanging="349"/>
        <w:jc w:val="both"/>
        <w:rPr>
          <w:rFonts w:ascii="Mangal" w:hAnsi="Mangal"/>
        </w:rPr>
      </w:pPr>
      <w:r w:rsidRPr="006422E5">
        <w:rPr>
          <w:rFonts w:ascii="Mangal" w:hAnsi="Mangal"/>
          <w:cs/>
        </w:rPr>
        <w:t>उम्‍मीदवार की मुक्‍त पीएचडी मौखिक परीक्षा ली गई हो।</w:t>
      </w:r>
    </w:p>
    <w:p w:rsidR="00DB1E31" w:rsidRDefault="00DB1E31" w:rsidP="00DB1E31">
      <w:pPr>
        <w:jc w:val="both"/>
      </w:pPr>
    </w:p>
    <w:p w:rsidR="00DB1E31" w:rsidRDefault="00DB1E31" w:rsidP="00DB1E31">
      <w:pPr>
        <w:jc w:val="both"/>
      </w:pPr>
      <w:r>
        <w:rPr>
          <w:rFonts w:hint="cs"/>
          <w:cs/>
        </w:rPr>
        <w:t xml:space="preserve">उपर्युक्‍त </w:t>
      </w:r>
      <w:r>
        <w:rPr>
          <w:lang w:val="en-IN"/>
        </w:rPr>
        <w:t>(</w:t>
      </w: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 xml:space="preserve">) </w:t>
      </w:r>
      <w:r>
        <w:rPr>
          <w:rFonts w:hint="cs"/>
          <w:cs/>
        </w:rPr>
        <w:t xml:space="preserve">से </w:t>
      </w:r>
      <w:r>
        <w:t>(</w:t>
      </w:r>
      <w:r>
        <w:rPr>
          <w:lang w:val="en-IN"/>
        </w:rPr>
        <w:t>v)</w:t>
      </w:r>
      <w:r>
        <w:rPr>
          <w:rFonts w:hint="cs"/>
          <w:cs/>
        </w:rPr>
        <w:t xml:space="preserve"> को कुलपति/प्रो कुलपति/डीन (शैक्षिक मामले)/डीन (विश्‍वविद्यालय अनुदेश) द्वारा सत्‍यापित किया जाएगा। </w:t>
      </w:r>
    </w:p>
    <w:p w:rsidR="00DB1E31" w:rsidRDefault="00DB1E31" w:rsidP="00DB1E31">
      <w:pPr>
        <w:jc w:val="both"/>
      </w:pPr>
    </w:p>
    <w:p w:rsidR="00DB1E31" w:rsidRDefault="00DB1E31" w:rsidP="00DB1E31">
      <w:pPr>
        <w:jc w:val="both"/>
        <w:rPr>
          <w:rFonts w:ascii="Mangal" w:hAnsi="Mangal"/>
        </w:rPr>
      </w:pPr>
      <w:r>
        <w:rPr>
          <w:rFonts w:hint="cs"/>
          <w:cs/>
        </w:rPr>
        <w:tab/>
        <w:t xml:space="preserve">इस निर्णय को यूजीसी </w:t>
      </w:r>
      <w:r w:rsidRPr="006422E5">
        <w:rPr>
          <w:rFonts w:ascii="Mangal" w:hAnsi="Mangal"/>
          <w:cs/>
        </w:rPr>
        <w:t>(विश्‍वविद्यालय और कॉलेजों में अध्‍यापकों और अन्‍य शैक्षिक स्‍टाफ की नियुक्ति के लिए न्‍यूनतम अर्हता और उच्‍चतर शिक्षा में मानकों के रख-रखाव हेतु उपाय) विनियम</w:t>
      </w:r>
      <w:r w:rsidRPr="006422E5">
        <w:rPr>
          <w:rFonts w:ascii="Mangal" w:hAnsi="Mangal"/>
        </w:rPr>
        <w:t>,</w:t>
      </w:r>
      <w:r w:rsidRPr="006422E5">
        <w:rPr>
          <w:rFonts w:ascii="Mangal" w:hAnsi="Mangal"/>
          <w:cs/>
        </w:rPr>
        <w:t xml:space="preserve"> 2010</w:t>
      </w:r>
      <w:r>
        <w:rPr>
          <w:rFonts w:ascii="Mangal" w:hAnsi="Mangal" w:hint="cs"/>
          <w:cs/>
        </w:rPr>
        <w:t xml:space="preserve"> के तीसरे संशोधन में सम्मिलित कर लिया गया है। सहायक प्रोफेसर के रूप में नियुक्ति हेतु न्‍यूनतम अर्हताएं है: </w:t>
      </w:r>
      <w:r>
        <w:rPr>
          <w:rFonts w:ascii="Mangal" w:hAnsi="Mangal"/>
          <w:lang w:val="en-IN"/>
        </w:rPr>
        <w:t>(</w:t>
      </w:r>
      <w:proofErr w:type="spellStart"/>
      <w:r>
        <w:rPr>
          <w:rFonts w:ascii="Mangal" w:hAnsi="Mangal"/>
          <w:lang w:val="en-IN"/>
        </w:rPr>
        <w:t>i</w:t>
      </w:r>
      <w:proofErr w:type="spellEnd"/>
      <w:r>
        <w:rPr>
          <w:rFonts w:ascii="Mangal" w:hAnsi="Mangal"/>
          <w:lang w:val="en-IN"/>
        </w:rPr>
        <w:t xml:space="preserve">) </w:t>
      </w:r>
      <w:r>
        <w:rPr>
          <w:rFonts w:ascii="Mangal" w:hAnsi="Mangal" w:hint="cs"/>
          <w:cs/>
        </w:rPr>
        <w:t>अच्‍छा शैक्षिक रिकार्ड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मास्‍टर स्‍तर पर 55</w:t>
      </w:r>
      <w:r>
        <w:rPr>
          <w:rFonts w:ascii="Mangal" w:hAnsi="Mangal"/>
          <w:lang w:val="en-IN"/>
        </w:rPr>
        <w:t>%</w:t>
      </w:r>
      <w:r>
        <w:rPr>
          <w:rFonts w:ascii="Mangal" w:hAnsi="Mangal" w:hint="cs"/>
          <w:cs/>
        </w:rPr>
        <w:t xml:space="preserve"> अंक (अथवा प्‍वाइंट स्‍केल जहां ग्रेडिंग प्रणाली अपनाई जाती है में समकक्ष ग्रेड)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</w:t>
      </w:r>
      <w:r>
        <w:rPr>
          <w:rFonts w:ascii="Mangal" w:hAnsi="Mangal"/>
          <w:lang w:val="en-IN"/>
        </w:rPr>
        <w:t xml:space="preserve">(ii) </w:t>
      </w:r>
      <w:r>
        <w:rPr>
          <w:rFonts w:ascii="Mangal" w:hAnsi="Mangal" w:hint="cs"/>
          <w:cs/>
        </w:rPr>
        <w:t>नेट/स्‍लेट/सेट उत्‍तीर्ण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अथवा यूजीसी (पीएचडी डिग्री प्रदान करने हेतु न्‍यूनतम मानक और प्रक्रिया) विनियम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2009 तथा यूजीसी द्वारा अधिसूचित बाद वाले विनियम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अथवा 11 जुलाई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2009 से पूर्व पंजीकृत/प्रदान की गई पीएचडी डिग्री जो आयोग द्वारा 12 अप्रैल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2016 को आयोजित अपनी 514वीं बैठक में अनुमोदित शर्तों को पूरा करते हों। </w:t>
      </w:r>
    </w:p>
    <w:p w:rsidR="00DB1E31" w:rsidRDefault="00DB1E31" w:rsidP="00DB1E31">
      <w:pPr>
        <w:jc w:val="both"/>
        <w:rPr>
          <w:rFonts w:ascii="Mangal" w:hAnsi="Mangal"/>
        </w:rPr>
      </w:pPr>
    </w:p>
    <w:p w:rsidR="00DB1E31" w:rsidRPr="002C1F6B" w:rsidRDefault="00DB1E31" w:rsidP="00DB1E31">
      <w:pPr>
        <w:jc w:val="both"/>
        <w:rPr>
          <w:cs/>
        </w:rPr>
      </w:pPr>
      <w:r>
        <w:rPr>
          <w:rFonts w:ascii="Mangal" w:hAnsi="Mangal" w:hint="cs"/>
          <w:cs/>
        </w:rPr>
        <w:tab/>
        <w:t>सरकार द्वारा नियुक्‍त निगावेकर समिति जिसे अध्‍यापन व्‍यवसाय में प्रतिभाशाली और गुणवत्‍तायुक्‍त मानवशक्ति को आकर्षित करने तथा उन्‍हें बनाए रखने संबंधी मुद्दों की जांच करने के लिए कहा गया था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ने विश्‍वविद्यालयों और कॉलेजों में एसोसिएट प्रोफेसर और प्रोफेसर पद पर नियुक्ति हेतु संशोधित शैक्षिक निष्‍पादन सूचक (एपीआई) को अपनाने की सिफारिश की है। इन सिफारिशों को </w:t>
      </w:r>
      <w:r>
        <w:rPr>
          <w:rFonts w:hint="cs"/>
          <w:cs/>
        </w:rPr>
        <w:t xml:space="preserve">यूजीसी </w:t>
      </w:r>
      <w:r w:rsidRPr="006422E5">
        <w:rPr>
          <w:rFonts w:ascii="Mangal" w:hAnsi="Mangal"/>
          <w:cs/>
        </w:rPr>
        <w:t>(विश्‍वविद्यालय और कॉलेजों में अध्‍यापकों और अन्‍य शैक्षिक स्‍टाफ की नियुक्ति के लिए न्‍यूनतम अर्हता और उच्‍चतर शिक्षा में मानकों के रख-रखाव हेतु उपाय) विनियम</w:t>
      </w:r>
      <w:r w:rsidRPr="006422E5">
        <w:rPr>
          <w:rFonts w:ascii="Mangal" w:hAnsi="Mangal"/>
        </w:rPr>
        <w:t>,</w:t>
      </w:r>
      <w:r w:rsidRPr="006422E5">
        <w:rPr>
          <w:rFonts w:ascii="Mangal" w:hAnsi="Mangal"/>
          <w:cs/>
        </w:rPr>
        <w:t xml:space="preserve"> 2010</w:t>
      </w:r>
      <w:r>
        <w:rPr>
          <w:rFonts w:ascii="Mangal" w:hAnsi="Mangal" w:hint="cs"/>
          <w:cs/>
        </w:rPr>
        <w:t xml:space="preserve"> के तीसरे संशोधन में सम्मिलित कर लिया गया है।</w:t>
      </w:r>
    </w:p>
    <w:p w:rsidR="00DB1E31" w:rsidRPr="00D17CCA" w:rsidRDefault="00DB1E31" w:rsidP="00DB1E31">
      <w:pPr>
        <w:jc w:val="both"/>
      </w:pPr>
    </w:p>
    <w:p w:rsidR="00DB1E31" w:rsidRPr="00D17CCA" w:rsidRDefault="00DB1E31" w:rsidP="00DB1E31">
      <w:pPr>
        <w:jc w:val="center"/>
        <w:rPr>
          <w:cs/>
        </w:rPr>
      </w:pPr>
      <w:r w:rsidRPr="00D17CCA">
        <w:rPr>
          <w:rFonts w:hint="cs"/>
          <w:cs/>
        </w:rPr>
        <w:t>*****</w:t>
      </w:r>
    </w:p>
    <w:p w:rsidR="00596AC6" w:rsidRDefault="00DB1E31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15C"/>
    <w:multiLevelType w:val="hybridMultilevel"/>
    <w:tmpl w:val="C36ECD9C"/>
    <w:lvl w:ilvl="0" w:tplc="0B2E3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B1E31"/>
    <w:rsid w:val="003C3D55"/>
    <w:rsid w:val="0069096B"/>
    <w:rsid w:val="00820EB4"/>
    <w:rsid w:val="00AD4CBC"/>
    <w:rsid w:val="00B53A97"/>
    <w:rsid w:val="00DB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2016-05-12T06:05:00Z</dcterms:created>
  <dcterms:modified xsi:type="dcterms:W3CDTF">2016-05-12T06:05:00Z</dcterms:modified>
</cp:coreProperties>
</file>