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3" w:rsidRPr="00646B8C" w:rsidRDefault="008E30F3" w:rsidP="008E30F3">
      <w:pPr>
        <w:tabs>
          <w:tab w:val="left" w:pos="3600"/>
        </w:tabs>
        <w:spacing w:after="0" w:line="240" w:lineRule="auto"/>
        <w:jc w:val="center"/>
        <w:rPr>
          <w:rFonts w:ascii="Mangal" w:hAnsi="Mangal" w:cs="Mangal"/>
          <w:szCs w:val="22"/>
        </w:rPr>
      </w:pPr>
      <w:r w:rsidRPr="00646B8C">
        <w:rPr>
          <w:rFonts w:ascii="Mangal" w:hAnsi="Mangal" w:cs="Mangal" w:hint="cs"/>
          <w:szCs w:val="22"/>
          <w:cs/>
        </w:rPr>
        <w:t>भारत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सरकार</w:t>
      </w:r>
    </w:p>
    <w:p w:rsidR="008E30F3" w:rsidRPr="00646B8C" w:rsidRDefault="008E30F3" w:rsidP="008E30F3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646B8C">
        <w:rPr>
          <w:rFonts w:ascii="Mangal" w:hAnsi="Mangal" w:cs="Mangal" w:hint="cs"/>
          <w:szCs w:val="22"/>
          <w:cs/>
        </w:rPr>
        <w:t>पर्यावरण</w:t>
      </w:r>
      <w:r w:rsidRPr="00646B8C">
        <w:rPr>
          <w:rFonts w:ascii="Mangal" w:hAnsi="Mangal" w:cs="Mangal" w:hint="cs"/>
          <w:szCs w:val="22"/>
        </w:rPr>
        <w:t xml:space="preserve">, </w:t>
      </w:r>
      <w:r w:rsidRPr="00646B8C">
        <w:rPr>
          <w:rFonts w:ascii="Mangal" w:hAnsi="Mangal" w:cs="Mangal" w:hint="cs"/>
          <w:szCs w:val="22"/>
          <w:cs/>
        </w:rPr>
        <w:t>वन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और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जलवायु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परिवर्तन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मंत्रालय</w:t>
      </w:r>
    </w:p>
    <w:p w:rsidR="008E30F3" w:rsidRPr="00646B8C" w:rsidRDefault="008E30F3" w:rsidP="008E30F3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 w:hint="cs"/>
          <w:b/>
          <w:bCs/>
          <w:szCs w:val="22"/>
          <w:cs/>
        </w:rPr>
        <w:t>राज्य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सभा</w:t>
      </w:r>
    </w:p>
    <w:p w:rsidR="008E30F3" w:rsidRPr="00646B8C" w:rsidRDefault="008E30F3" w:rsidP="008E30F3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प्रश्न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सं</w:t>
      </w:r>
      <w:r w:rsidRPr="00646B8C">
        <w:rPr>
          <w:rFonts w:ascii="Mangal" w:hAnsi="Mangal" w:cs="Mangal" w:hint="cs"/>
          <w:b/>
          <w:bCs/>
          <w:szCs w:val="22"/>
        </w:rPr>
        <w:t>0 26</w:t>
      </w:r>
    </w:p>
    <w:p w:rsidR="008E30F3" w:rsidRPr="00646B8C" w:rsidRDefault="008E30F3" w:rsidP="008E30F3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646B8C">
        <w:rPr>
          <w:rFonts w:ascii="Mangal" w:hAnsi="Mangal" w:cs="Mangal" w:hint="cs"/>
          <w:szCs w:val="22"/>
        </w:rPr>
        <w:t xml:space="preserve">30.11.2015 </w:t>
      </w:r>
      <w:r w:rsidRPr="00646B8C">
        <w:rPr>
          <w:rFonts w:ascii="Mangal" w:hAnsi="Mangal" w:cs="Mangal" w:hint="cs"/>
          <w:szCs w:val="22"/>
          <w:cs/>
        </w:rPr>
        <w:t>को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उत्तर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लिए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/>
          <w:b/>
          <w:bCs/>
          <w:szCs w:val="22"/>
          <w:cs/>
        </w:rPr>
        <w:t>वर्ष</w:t>
      </w:r>
      <w:r w:rsidRPr="00646B8C">
        <w:rPr>
          <w:rFonts w:ascii="Mangal" w:hAnsi="Mangal" w:cs="Mangal"/>
          <w:b/>
          <w:bCs/>
          <w:szCs w:val="22"/>
        </w:rPr>
        <w:t xml:space="preserve"> 2030 </w:t>
      </w:r>
      <w:r w:rsidRPr="00646B8C">
        <w:rPr>
          <w:rFonts w:ascii="Mangal" w:hAnsi="Mangal" w:cs="Mangal"/>
          <w:b/>
          <w:bCs/>
          <w:szCs w:val="22"/>
          <w:cs/>
        </w:rPr>
        <w:t>तक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उत्सर्जन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स्तर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को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कम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करने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का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लक्ष्य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/>
          <w:szCs w:val="22"/>
        </w:rPr>
        <w:t xml:space="preserve">26. </w:t>
      </w:r>
      <w:r w:rsidRPr="00646B8C">
        <w:rPr>
          <w:rFonts w:ascii="Mangal" w:hAnsi="Mangal" w:cs="Mangal"/>
          <w:b/>
          <w:bCs/>
          <w:szCs w:val="22"/>
          <w:cs/>
        </w:rPr>
        <w:t>श्री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सी</w:t>
      </w:r>
      <w:r w:rsidRPr="00646B8C">
        <w:rPr>
          <w:rFonts w:ascii="Mangal" w:hAnsi="Mangal" w:cs="Mangal"/>
          <w:b/>
          <w:bCs/>
          <w:szCs w:val="22"/>
        </w:rPr>
        <w:t xml:space="preserve">. </w:t>
      </w:r>
      <w:r w:rsidRPr="00646B8C">
        <w:rPr>
          <w:rFonts w:ascii="Mangal" w:hAnsi="Mangal" w:cs="Mangal"/>
          <w:b/>
          <w:bCs/>
          <w:szCs w:val="22"/>
          <w:cs/>
        </w:rPr>
        <w:t>एम</w:t>
      </w:r>
      <w:r w:rsidRPr="00646B8C">
        <w:rPr>
          <w:rFonts w:ascii="Mangal" w:hAnsi="Mangal" w:cs="Mangal"/>
          <w:b/>
          <w:bCs/>
          <w:szCs w:val="22"/>
        </w:rPr>
        <w:t xml:space="preserve">. </w:t>
      </w:r>
      <w:r w:rsidRPr="00646B8C">
        <w:rPr>
          <w:rFonts w:ascii="Mangal" w:hAnsi="Mangal" w:cs="Mangal"/>
          <w:b/>
          <w:bCs/>
          <w:szCs w:val="22"/>
          <w:cs/>
        </w:rPr>
        <w:t>रमेश</w:t>
      </w:r>
      <w:r w:rsidRPr="00646B8C">
        <w:rPr>
          <w:rFonts w:ascii="Mangal" w:hAnsi="Mangal" w:cs="Mangal"/>
          <w:b/>
          <w:bCs/>
          <w:szCs w:val="22"/>
        </w:rPr>
        <w:t xml:space="preserve">: 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  <w:r w:rsidRPr="00646B8C">
        <w:rPr>
          <w:rFonts w:ascii="Mangal" w:hAnsi="Mangal" w:cs="Mangal"/>
          <w:szCs w:val="22"/>
          <w:cs/>
        </w:rPr>
        <w:t>क्या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पर्यावरण</w:t>
      </w:r>
      <w:r w:rsidRPr="00646B8C">
        <w:rPr>
          <w:rFonts w:ascii="Mangal" w:hAnsi="Mangal" w:cs="Mangal"/>
          <w:b/>
          <w:bCs/>
          <w:szCs w:val="22"/>
        </w:rPr>
        <w:t xml:space="preserve">, </w:t>
      </w:r>
      <w:r w:rsidRPr="00646B8C">
        <w:rPr>
          <w:rFonts w:ascii="Mangal" w:hAnsi="Mangal" w:cs="Mangal"/>
          <w:b/>
          <w:bCs/>
          <w:szCs w:val="22"/>
          <w:cs/>
        </w:rPr>
        <w:t>वन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="001F1787" w:rsidRPr="00646B8C">
        <w:rPr>
          <w:rFonts w:ascii="Mangal" w:hAnsi="Mangal" w:cs="Mangal" w:hint="cs"/>
          <w:b/>
          <w:bCs/>
          <w:szCs w:val="22"/>
          <w:cs/>
        </w:rPr>
        <w:t xml:space="preserve">और </w:t>
      </w:r>
      <w:r w:rsidRPr="00646B8C">
        <w:rPr>
          <w:rFonts w:ascii="Mangal" w:hAnsi="Mangal" w:cs="Mangal"/>
          <w:b/>
          <w:bCs/>
          <w:szCs w:val="22"/>
          <w:cs/>
        </w:rPr>
        <w:t>जलवायु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b/>
          <w:bCs/>
          <w:szCs w:val="22"/>
          <w:cs/>
        </w:rPr>
        <w:t>परिवर्तन</w:t>
      </w:r>
      <w:r w:rsidRPr="00646B8C">
        <w:rPr>
          <w:rFonts w:ascii="Mangal" w:hAnsi="Mangal" w:cs="Mangal"/>
          <w:b/>
          <w:bCs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मंत्री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यह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बताने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कृपा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करेंगे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कि</w:t>
      </w:r>
      <w:r w:rsidRPr="00646B8C">
        <w:rPr>
          <w:rFonts w:ascii="Mangal" w:hAnsi="Mangal" w:cs="Mangal"/>
          <w:szCs w:val="22"/>
        </w:rPr>
        <w:t>: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  <w:r w:rsidRPr="00646B8C">
        <w:rPr>
          <w:rFonts w:ascii="Mangal" w:hAnsi="Mangal" w:cs="Mangal"/>
          <w:szCs w:val="22"/>
        </w:rPr>
        <w:t>(</w:t>
      </w:r>
      <w:r w:rsidRPr="00646B8C">
        <w:rPr>
          <w:rFonts w:ascii="Mangal" w:hAnsi="Mangal" w:cs="Mangal"/>
          <w:szCs w:val="22"/>
          <w:cs/>
        </w:rPr>
        <w:t>क</w:t>
      </w:r>
      <w:r w:rsidRPr="00646B8C">
        <w:rPr>
          <w:rFonts w:ascii="Mangal" w:hAnsi="Mangal" w:cs="Mangal"/>
          <w:szCs w:val="22"/>
        </w:rPr>
        <w:t>)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/>
          <w:szCs w:val="22"/>
          <w:cs/>
        </w:rPr>
        <w:t>वे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कौन</w:t>
      </w:r>
      <w:r w:rsidRPr="00646B8C">
        <w:rPr>
          <w:rFonts w:ascii="Mangal" w:hAnsi="Mangal" w:cs="Mangal"/>
          <w:szCs w:val="22"/>
        </w:rPr>
        <w:t>-</w:t>
      </w:r>
      <w:r w:rsidRPr="00646B8C">
        <w:rPr>
          <w:rFonts w:ascii="Mangal" w:hAnsi="Mangal" w:cs="Mangal"/>
          <w:szCs w:val="22"/>
          <w:cs/>
        </w:rPr>
        <w:t>से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कारण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हैं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कि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भारत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ने</w:t>
      </w:r>
      <w:r w:rsidRPr="00646B8C">
        <w:rPr>
          <w:rFonts w:ascii="Mangal" w:hAnsi="Mangal" w:cs="Mangal"/>
          <w:szCs w:val="22"/>
        </w:rPr>
        <w:t xml:space="preserve"> 2030 </w:t>
      </w:r>
      <w:r w:rsidRPr="00646B8C">
        <w:rPr>
          <w:rFonts w:ascii="Mangal" w:hAnsi="Mangal" w:cs="Mangal"/>
          <w:szCs w:val="22"/>
          <w:cs/>
        </w:rPr>
        <w:t>तक</w:t>
      </w:r>
      <w:r w:rsidRPr="00646B8C">
        <w:rPr>
          <w:rFonts w:ascii="Mangal" w:hAnsi="Mangal" w:cs="Mangal"/>
          <w:szCs w:val="22"/>
        </w:rPr>
        <w:t xml:space="preserve"> 35 </w:t>
      </w:r>
      <w:r w:rsidRPr="00646B8C">
        <w:rPr>
          <w:rFonts w:ascii="Mangal" w:hAnsi="Mangal" w:cs="Mangal"/>
          <w:szCs w:val="22"/>
          <w:cs/>
        </w:rPr>
        <w:t>प्रतिशत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उत्सर्जन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कम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करने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की</w:t>
      </w:r>
      <w:r w:rsidRPr="00646B8C">
        <w:rPr>
          <w:rFonts w:ascii="Mangal" w:hAnsi="Mangal" w:cs="Mangal"/>
          <w:szCs w:val="22"/>
        </w:rPr>
        <w:t xml:space="preserve"> </w:t>
      </w:r>
      <w:r w:rsidR="001F1787" w:rsidRPr="00646B8C">
        <w:rPr>
          <w:rFonts w:ascii="Mangal" w:hAnsi="Mangal" w:cs="Mangal" w:hint="cs"/>
          <w:szCs w:val="22"/>
          <w:cs/>
        </w:rPr>
        <w:tab/>
      </w:r>
      <w:r w:rsidRPr="00646B8C">
        <w:rPr>
          <w:rFonts w:ascii="Mangal" w:hAnsi="Mangal" w:cs="Mangal"/>
          <w:szCs w:val="22"/>
          <w:cs/>
        </w:rPr>
        <w:t>शपथ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ली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</w:t>
      </w:r>
      <w:r w:rsidRPr="00646B8C">
        <w:rPr>
          <w:rFonts w:ascii="Mangal" w:hAnsi="Mangal" w:cs="Mangal"/>
          <w:szCs w:val="22"/>
        </w:rPr>
        <w:t>;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angal" w:hAnsi="Mangal" w:cs="Mangal"/>
          <w:szCs w:val="22"/>
        </w:rPr>
      </w:pPr>
      <w:r w:rsidRPr="00646B8C">
        <w:rPr>
          <w:rFonts w:ascii="Mangal" w:hAnsi="Mangal" w:cs="Mangal"/>
          <w:szCs w:val="22"/>
        </w:rPr>
        <w:t>(</w:t>
      </w:r>
      <w:r w:rsidRPr="00646B8C">
        <w:rPr>
          <w:rFonts w:ascii="Mangal" w:hAnsi="Mangal" w:cs="Mangal"/>
          <w:szCs w:val="22"/>
          <w:cs/>
        </w:rPr>
        <w:t>ख</w:t>
      </w:r>
      <w:r w:rsidRPr="00646B8C">
        <w:rPr>
          <w:rFonts w:ascii="Mangal" w:hAnsi="Mangal" w:cs="Mangal"/>
          <w:szCs w:val="22"/>
        </w:rPr>
        <w:t xml:space="preserve">) 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/>
          <w:szCs w:val="22"/>
          <w:cs/>
        </w:rPr>
        <w:t>क्या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यह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सच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कि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भारत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को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अब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से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लेकर</w:t>
      </w:r>
      <w:r w:rsidRPr="00646B8C">
        <w:rPr>
          <w:rFonts w:ascii="Mangal" w:hAnsi="Mangal" w:cs="Mangal"/>
          <w:szCs w:val="22"/>
        </w:rPr>
        <w:t xml:space="preserve"> 2030 </w:t>
      </w:r>
      <w:r w:rsidRPr="00646B8C">
        <w:rPr>
          <w:rFonts w:ascii="Mangal" w:hAnsi="Mangal" w:cs="Mangal"/>
          <w:szCs w:val="22"/>
          <w:cs/>
        </w:rPr>
        <w:t>तक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उपर्युक्त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महत्वाकांक्षी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लक्ष्य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को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प्राप्त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करने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लिए</w:t>
      </w:r>
      <w:r w:rsidRPr="00646B8C">
        <w:rPr>
          <w:rFonts w:ascii="Mangal" w:hAnsi="Mangal" w:cs="Mangal"/>
          <w:szCs w:val="22"/>
        </w:rPr>
        <w:t xml:space="preserve"> 2.5 </w:t>
      </w:r>
      <w:r w:rsidRPr="00646B8C">
        <w:rPr>
          <w:rFonts w:ascii="Mangal" w:hAnsi="Mangal" w:cs="Mangal"/>
          <w:szCs w:val="22"/>
          <w:cs/>
        </w:rPr>
        <w:t>ट्रिलियन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यूएस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डॉलर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आवश्यकता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</w:t>
      </w:r>
      <w:r w:rsidRPr="00646B8C">
        <w:rPr>
          <w:rFonts w:ascii="Mangal" w:hAnsi="Mangal" w:cs="Mangal"/>
          <w:szCs w:val="22"/>
        </w:rPr>
        <w:t>;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  <w:r w:rsidRPr="00646B8C">
        <w:rPr>
          <w:rFonts w:ascii="Mangal" w:hAnsi="Mangal" w:cs="Mangal"/>
          <w:szCs w:val="22"/>
        </w:rPr>
        <w:t>(</w:t>
      </w:r>
      <w:r w:rsidRPr="00646B8C">
        <w:rPr>
          <w:rFonts w:ascii="Mangal" w:hAnsi="Mangal" w:cs="Mangal"/>
          <w:szCs w:val="22"/>
          <w:cs/>
        </w:rPr>
        <w:t>ग</w:t>
      </w:r>
      <w:r w:rsidRPr="00646B8C">
        <w:rPr>
          <w:rFonts w:ascii="Mangal" w:hAnsi="Mangal" w:cs="Mangal"/>
          <w:szCs w:val="22"/>
        </w:rPr>
        <w:t xml:space="preserve">) 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/>
          <w:szCs w:val="22"/>
          <w:cs/>
        </w:rPr>
        <w:t>यदि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हां</w:t>
      </w:r>
      <w:r w:rsidRPr="00646B8C">
        <w:rPr>
          <w:rFonts w:ascii="Mangal" w:hAnsi="Mangal" w:cs="Mangal"/>
          <w:szCs w:val="22"/>
        </w:rPr>
        <w:t xml:space="preserve">, </w:t>
      </w:r>
      <w:r w:rsidRPr="00646B8C">
        <w:rPr>
          <w:rFonts w:ascii="Mangal" w:hAnsi="Mangal" w:cs="Mangal"/>
          <w:szCs w:val="22"/>
          <w:cs/>
        </w:rPr>
        <w:t>तो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सरकार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संसाधन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जुटाने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लिए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किस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तरह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से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योजना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बना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रही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</w:t>
      </w:r>
      <w:r w:rsidRPr="00646B8C">
        <w:rPr>
          <w:rFonts w:ascii="Mangal" w:hAnsi="Mangal" w:cs="Mangal"/>
          <w:szCs w:val="22"/>
        </w:rPr>
        <w:t xml:space="preserve">; </w:t>
      </w:r>
      <w:r w:rsidR="001F1787" w:rsidRPr="00646B8C">
        <w:rPr>
          <w:rFonts w:ascii="Mangal" w:hAnsi="Mangal" w:cs="Mangal" w:hint="cs"/>
          <w:szCs w:val="22"/>
          <w:cs/>
        </w:rPr>
        <w:t xml:space="preserve">और </w:t>
      </w:r>
    </w:p>
    <w:p w:rsidR="008E30F3" w:rsidRPr="00646B8C" w:rsidRDefault="008E30F3" w:rsidP="008E3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angal" w:hAnsi="Mangal" w:cs="Mangal"/>
          <w:szCs w:val="22"/>
          <w:cs/>
        </w:rPr>
      </w:pPr>
      <w:r w:rsidRPr="00646B8C">
        <w:rPr>
          <w:rFonts w:ascii="Mangal" w:hAnsi="Mangal" w:cs="Mangal"/>
          <w:szCs w:val="22"/>
        </w:rPr>
        <w:t>(</w:t>
      </w:r>
      <w:r w:rsidRPr="00646B8C">
        <w:rPr>
          <w:rFonts w:ascii="Mangal" w:hAnsi="Mangal" w:cs="Mangal"/>
          <w:szCs w:val="22"/>
          <w:cs/>
        </w:rPr>
        <w:t>घ</w:t>
      </w:r>
      <w:r w:rsidRPr="00646B8C">
        <w:rPr>
          <w:rFonts w:ascii="Mangal" w:hAnsi="Mangal" w:cs="Mangal"/>
          <w:szCs w:val="22"/>
        </w:rPr>
        <w:t xml:space="preserve">) 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/>
          <w:szCs w:val="22"/>
          <w:cs/>
        </w:rPr>
        <w:t>कौन</w:t>
      </w:r>
      <w:r w:rsidRPr="00646B8C">
        <w:rPr>
          <w:rFonts w:ascii="Mangal" w:hAnsi="Mangal" w:cs="Mangal"/>
          <w:szCs w:val="22"/>
        </w:rPr>
        <w:t>-</w:t>
      </w:r>
      <w:r w:rsidRPr="00646B8C">
        <w:rPr>
          <w:rFonts w:ascii="Mangal" w:hAnsi="Mangal" w:cs="Mangal"/>
          <w:szCs w:val="22"/>
          <w:cs/>
        </w:rPr>
        <w:t>कौन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से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अन्य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देशों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ने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भी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ग्रीनहाउस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गैसों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उत्सर्जन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को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कम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करने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शपथ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ली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</w:t>
      </w:r>
      <w:r w:rsidRPr="00646B8C">
        <w:rPr>
          <w:rFonts w:ascii="Mangal" w:hAnsi="Mangal" w:cs="Mangal"/>
          <w:szCs w:val="22"/>
        </w:rPr>
        <w:t xml:space="preserve">, </w:t>
      </w:r>
      <w:r w:rsidRPr="00646B8C">
        <w:rPr>
          <w:rFonts w:ascii="Mangal" w:hAnsi="Mangal" w:cs="Mangal"/>
          <w:szCs w:val="22"/>
          <w:cs/>
        </w:rPr>
        <w:t>तत्संबंधी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विकसित</w:t>
      </w:r>
      <w:r w:rsidRPr="00646B8C">
        <w:rPr>
          <w:rFonts w:ascii="Mangal" w:hAnsi="Mangal" w:cs="Mangal"/>
          <w:szCs w:val="22"/>
        </w:rPr>
        <w:t xml:space="preserve"> </w:t>
      </w:r>
      <w:r w:rsidR="001F1787" w:rsidRPr="00646B8C">
        <w:rPr>
          <w:rFonts w:ascii="Mangal" w:hAnsi="Mangal" w:cs="Mangal" w:hint="cs"/>
          <w:szCs w:val="22"/>
          <w:cs/>
        </w:rPr>
        <w:t xml:space="preserve">और </w:t>
      </w:r>
      <w:r w:rsidRPr="00646B8C">
        <w:rPr>
          <w:rFonts w:ascii="Mangal" w:hAnsi="Mangal" w:cs="Mangal"/>
          <w:szCs w:val="22"/>
          <w:cs/>
        </w:rPr>
        <w:t>विकासशील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देश</w:t>
      </w:r>
      <w:r w:rsidRPr="00646B8C">
        <w:rPr>
          <w:rFonts w:ascii="Mangal" w:hAnsi="Mangal" w:cs="Mangal"/>
          <w:szCs w:val="22"/>
        </w:rPr>
        <w:t>-</w:t>
      </w:r>
      <w:r w:rsidRPr="00646B8C">
        <w:rPr>
          <w:rFonts w:ascii="Mangal" w:hAnsi="Mangal" w:cs="Mangal"/>
          <w:szCs w:val="22"/>
          <w:cs/>
        </w:rPr>
        <w:t>वार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ब्यौरा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क्या</w:t>
      </w:r>
      <w:r w:rsidRPr="00646B8C">
        <w:rPr>
          <w:rFonts w:ascii="Mangal" w:hAnsi="Mangal" w:cs="Mangal"/>
          <w:szCs w:val="22"/>
        </w:rPr>
        <w:t xml:space="preserve"> </w:t>
      </w:r>
      <w:r w:rsidRPr="00646B8C">
        <w:rPr>
          <w:rFonts w:ascii="Mangal" w:hAnsi="Mangal" w:cs="Mangal"/>
          <w:szCs w:val="22"/>
          <w:cs/>
        </w:rPr>
        <w:t>है</w:t>
      </w:r>
      <w:r w:rsidR="001F1787" w:rsidRPr="00646B8C">
        <w:rPr>
          <w:rFonts w:ascii="Mangal" w:hAnsi="Mangal" w:cs="Mangal"/>
          <w:szCs w:val="22"/>
        </w:rPr>
        <w:t>?</w:t>
      </w:r>
    </w:p>
    <w:p w:rsidR="008E30F3" w:rsidRDefault="008E30F3" w:rsidP="008E30F3">
      <w:pPr>
        <w:autoSpaceDE w:val="0"/>
        <w:autoSpaceDN w:val="0"/>
        <w:adjustRightInd w:val="0"/>
        <w:spacing w:after="0" w:line="240" w:lineRule="auto"/>
        <w:rPr>
          <w:rFonts w:ascii="Dev-Eng Natraj New Unicode" w:hAnsi="Dev-Eng Natraj New Unicode" w:cs="Vivek-Bold"/>
          <w:b/>
          <w:bCs/>
          <w:sz w:val="28"/>
          <w:szCs w:val="28"/>
        </w:rPr>
      </w:pPr>
    </w:p>
    <w:p w:rsidR="008E30F3" w:rsidRPr="00646B8C" w:rsidRDefault="008E30F3" w:rsidP="008E30F3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8E30F3" w:rsidRPr="00646B8C" w:rsidRDefault="008E30F3" w:rsidP="008E30F3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646B8C">
        <w:rPr>
          <w:rFonts w:ascii="Mangal" w:hAnsi="Mangal" w:cs="Mangal" w:hint="cs"/>
          <w:b/>
          <w:bCs/>
          <w:szCs w:val="22"/>
        </w:rPr>
        <w:t xml:space="preserve">, </w:t>
      </w:r>
      <w:r w:rsidRPr="00646B8C">
        <w:rPr>
          <w:rFonts w:ascii="Mangal" w:hAnsi="Mangal" w:cs="Mangal" w:hint="cs"/>
          <w:b/>
          <w:bCs/>
          <w:szCs w:val="22"/>
          <w:cs/>
        </w:rPr>
        <w:t>वन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और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जलवायु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परिवर्तन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राज्य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मंत्री</w:t>
      </w:r>
      <w:r w:rsidRPr="00646B8C">
        <w:rPr>
          <w:rFonts w:ascii="Mangal" w:hAnsi="Mangal" w:cs="Mangal" w:hint="cs"/>
          <w:b/>
          <w:bCs/>
          <w:szCs w:val="22"/>
        </w:rPr>
        <w:t xml:space="preserve"> (</w:t>
      </w:r>
      <w:r w:rsidRPr="00646B8C">
        <w:rPr>
          <w:rFonts w:ascii="Mangal" w:hAnsi="Mangal" w:cs="Mangal" w:hint="cs"/>
          <w:b/>
          <w:bCs/>
          <w:szCs w:val="22"/>
          <w:cs/>
        </w:rPr>
        <w:t>स्वतंत्र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प्रभार</w:t>
      </w:r>
      <w:r w:rsidRPr="00646B8C">
        <w:rPr>
          <w:rFonts w:ascii="Mangal" w:hAnsi="Mangal" w:cs="Mangal" w:hint="cs"/>
          <w:b/>
          <w:bCs/>
          <w:szCs w:val="22"/>
        </w:rPr>
        <w:t>)</w:t>
      </w:r>
      <w:r w:rsidRPr="00646B8C">
        <w:rPr>
          <w:rFonts w:ascii="Mangal" w:hAnsi="Mangal" w:cs="Mangal" w:hint="cs"/>
          <w:szCs w:val="22"/>
        </w:rPr>
        <w:t xml:space="preserve"> </w:t>
      </w:r>
    </w:p>
    <w:p w:rsidR="008E30F3" w:rsidRPr="00646B8C" w:rsidRDefault="008E30F3" w:rsidP="008E30F3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646B8C">
        <w:rPr>
          <w:rFonts w:ascii="Mangal" w:hAnsi="Mangal" w:cs="Mangal" w:hint="cs"/>
          <w:b/>
          <w:bCs/>
          <w:szCs w:val="22"/>
        </w:rPr>
        <w:t>(</w:t>
      </w:r>
      <w:r w:rsidRPr="00646B8C">
        <w:rPr>
          <w:rFonts w:ascii="Mangal" w:hAnsi="Mangal" w:cs="Mangal" w:hint="cs"/>
          <w:b/>
          <w:bCs/>
          <w:szCs w:val="22"/>
          <w:cs/>
        </w:rPr>
        <w:t>श्री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प्रकाश</w:t>
      </w:r>
      <w:r w:rsidRPr="00646B8C">
        <w:rPr>
          <w:rFonts w:ascii="Mangal" w:hAnsi="Mangal" w:cs="Mangal" w:hint="cs"/>
          <w:b/>
          <w:bCs/>
          <w:szCs w:val="22"/>
        </w:rPr>
        <w:t xml:space="preserve"> </w:t>
      </w:r>
      <w:r w:rsidRPr="00646B8C">
        <w:rPr>
          <w:rFonts w:ascii="Mangal" w:hAnsi="Mangal" w:cs="Mangal" w:hint="cs"/>
          <w:b/>
          <w:bCs/>
          <w:szCs w:val="22"/>
          <w:cs/>
        </w:rPr>
        <w:t>जावडेकर</w:t>
      </w:r>
      <w:r w:rsidRPr="00646B8C">
        <w:rPr>
          <w:rFonts w:ascii="Mangal" w:hAnsi="Mangal" w:cs="Mangal" w:hint="cs"/>
          <w:b/>
          <w:bCs/>
          <w:szCs w:val="22"/>
        </w:rPr>
        <w:t>)</w:t>
      </w:r>
    </w:p>
    <w:p w:rsidR="008E30F3" w:rsidRDefault="008E30F3" w:rsidP="008E30F3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</w:p>
    <w:p w:rsidR="008E30F3" w:rsidRPr="00646B8C" w:rsidRDefault="008E30F3" w:rsidP="008E30F3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646B8C">
        <w:rPr>
          <w:rFonts w:ascii="Mangal" w:hAnsi="Mangal" w:cs="Mangal" w:hint="cs"/>
          <w:szCs w:val="22"/>
        </w:rPr>
        <w:t>(</w:t>
      </w:r>
      <w:r w:rsidRPr="00646B8C">
        <w:rPr>
          <w:rFonts w:ascii="Mangal" w:hAnsi="Mangal" w:cs="Mangal" w:hint="cs"/>
          <w:szCs w:val="22"/>
          <w:cs/>
        </w:rPr>
        <w:t>क</w:t>
      </w:r>
      <w:r w:rsidRPr="00646B8C">
        <w:rPr>
          <w:rFonts w:ascii="Mangal" w:hAnsi="Mangal" w:cs="Mangal" w:hint="cs"/>
          <w:szCs w:val="22"/>
        </w:rPr>
        <w:t xml:space="preserve">) 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 w:hint="cs"/>
          <w:szCs w:val="22"/>
          <w:cs/>
        </w:rPr>
        <w:t>भारत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जलवायु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परिवर्तन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संबंधी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संयुक्त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राष्ट्र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कार्यढांचा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कन्वेंशन</w:t>
      </w:r>
      <w:r w:rsidRPr="00646B8C">
        <w:rPr>
          <w:rFonts w:ascii="Mangal" w:hAnsi="Mangal" w:cs="Mangal" w:hint="cs"/>
          <w:szCs w:val="22"/>
        </w:rPr>
        <w:t xml:space="preserve"> (</w:t>
      </w:r>
      <w:r w:rsidRPr="00646B8C">
        <w:rPr>
          <w:rFonts w:ascii="Mangal" w:hAnsi="Mangal" w:cs="Mangal" w:hint="cs"/>
          <w:szCs w:val="22"/>
          <w:cs/>
        </w:rPr>
        <w:t>यूएनएफसीसी</w:t>
      </w:r>
      <w:r w:rsidRPr="00646B8C">
        <w:rPr>
          <w:rFonts w:ascii="Mangal" w:hAnsi="Mangal" w:cs="Mangal" w:hint="cs"/>
          <w:szCs w:val="22"/>
        </w:rPr>
        <w:t xml:space="preserve">) </w:t>
      </w:r>
      <w:r w:rsidRPr="00646B8C">
        <w:rPr>
          <w:rFonts w:ascii="Mangal" w:hAnsi="Mangal" w:cs="Mangal" w:hint="cs"/>
          <w:szCs w:val="22"/>
          <w:cs/>
        </w:rPr>
        <w:t>का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एक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पक्षकार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यूएनएफसीसीसी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सभी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पक्षकारों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अनुरोध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किया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गया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कि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जलवायु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परिवर्तन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निराकरण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प्रति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अपने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राष्ट्रीय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स्तर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निर्धारित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अभिप्रेत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अंशदान</w:t>
      </w:r>
      <w:r w:rsidRPr="00646B8C">
        <w:rPr>
          <w:rFonts w:ascii="Mangal" w:hAnsi="Mangal" w:cs="Mangal" w:hint="cs"/>
          <w:szCs w:val="22"/>
        </w:rPr>
        <w:t xml:space="preserve"> (</w:t>
      </w:r>
      <w:r w:rsidRPr="00646B8C">
        <w:rPr>
          <w:rFonts w:ascii="Mangal" w:hAnsi="Mangal" w:cs="Mangal" w:hint="cs"/>
          <w:szCs w:val="22"/>
          <w:cs/>
        </w:rPr>
        <w:t>आईएनडीसी</w:t>
      </w:r>
      <w:r w:rsidRPr="00646B8C">
        <w:rPr>
          <w:rFonts w:ascii="Mangal" w:hAnsi="Mangal" w:cs="Mangal" w:hint="cs"/>
          <w:szCs w:val="22"/>
        </w:rPr>
        <w:t xml:space="preserve">) </w:t>
      </w:r>
      <w:r w:rsidRPr="00646B8C">
        <w:rPr>
          <w:rFonts w:ascii="Mangal" w:hAnsi="Mangal" w:cs="Mangal" w:hint="cs"/>
          <w:szCs w:val="22"/>
          <w:cs/>
        </w:rPr>
        <w:t>प्रस्तुत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करें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तदनुसार</w:t>
      </w:r>
      <w:r w:rsidRPr="00646B8C">
        <w:rPr>
          <w:rFonts w:ascii="Mangal" w:hAnsi="Mangal" w:cs="Mangal" w:hint="cs"/>
          <w:szCs w:val="22"/>
        </w:rPr>
        <w:t xml:space="preserve">, </w:t>
      </w:r>
      <w:r w:rsidRPr="00646B8C">
        <w:rPr>
          <w:rFonts w:ascii="Mangal" w:hAnsi="Mangal" w:cs="Mangal" w:hint="cs"/>
          <w:szCs w:val="22"/>
          <w:cs/>
        </w:rPr>
        <w:t>भारत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अपने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आईएनडीसी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प्रस्तुत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किए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हैं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जिसमें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वर्ष</w:t>
      </w:r>
      <w:r w:rsidRPr="00646B8C">
        <w:rPr>
          <w:rFonts w:ascii="Mangal" w:hAnsi="Mangal" w:cs="Mangal" w:hint="cs"/>
          <w:szCs w:val="22"/>
        </w:rPr>
        <w:t xml:space="preserve"> 2005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स्तरों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तुलना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वर्ष</w:t>
      </w:r>
      <w:r w:rsidRPr="00646B8C">
        <w:rPr>
          <w:rFonts w:ascii="Mangal" w:hAnsi="Mangal" w:cs="Mangal" w:hint="cs"/>
          <w:szCs w:val="22"/>
        </w:rPr>
        <w:t xml:space="preserve"> 2030 </w:t>
      </w:r>
      <w:r w:rsidRPr="00646B8C">
        <w:rPr>
          <w:rFonts w:ascii="Mangal" w:hAnsi="Mangal" w:cs="Mangal" w:hint="cs"/>
          <w:szCs w:val="22"/>
          <w:cs/>
        </w:rPr>
        <w:t>तक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इसकी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जीडीपी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कार्बन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तीव्रता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में</w:t>
      </w:r>
      <w:r w:rsidRPr="00646B8C">
        <w:rPr>
          <w:rFonts w:ascii="Mangal" w:hAnsi="Mangal" w:cs="Mangal" w:hint="cs"/>
          <w:szCs w:val="22"/>
        </w:rPr>
        <w:t xml:space="preserve"> 33 </w:t>
      </w:r>
      <w:r w:rsidRPr="00646B8C">
        <w:rPr>
          <w:rFonts w:ascii="Mangal" w:hAnsi="Mangal" w:cs="Mangal" w:hint="cs"/>
          <w:szCs w:val="22"/>
          <w:cs/>
        </w:rPr>
        <w:t>से</w:t>
      </w:r>
      <w:r w:rsidRPr="00646B8C">
        <w:rPr>
          <w:rFonts w:ascii="Mangal" w:hAnsi="Mangal" w:cs="Mangal" w:hint="cs"/>
          <w:szCs w:val="22"/>
        </w:rPr>
        <w:t xml:space="preserve"> 35 </w:t>
      </w:r>
      <w:r w:rsidRPr="00646B8C">
        <w:rPr>
          <w:rFonts w:ascii="Mangal" w:hAnsi="Mangal" w:cs="Mangal" w:hint="cs"/>
          <w:szCs w:val="22"/>
          <w:cs/>
        </w:rPr>
        <w:t>प्रतिशत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कमी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परिकल्पना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गई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।</w:t>
      </w:r>
    </w:p>
    <w:p w:rsidR="008E30F3" w:rsidRPr="00646B8C" w:rsidRDefault="008E30F3" w:rsidP="008E30F3">
      <w:pPr>
        <w:spacing w:after="0" w:line="240" w:lineRule="auto"/>
        <w:rPr>
          <w:rFonts w:ascii="Mangal" w:hAnsi="Mangal" w:cs="Mangal"/>
          <w:szCs w:val="22"/>
        </w:rPr>
      </w:pPr>
    </w:p>
    <w:p w:rsidR="008E30F3" w:rsidRPr="00646B8C" w:rsidRDefault="008E30F3" w:rsidP="008E30F3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646B8C">
        <w:rPr>
          <w:rFonts w:ascii="Mangal" w:hAnsi="Mangal" w:cs="Mangal" w:hint="cs"/>
          <w:szCs w:val="22"/>
        </w:rPr>
        <w:t>(</w:t>
      </w:r>
      <w:r w:rsidRPr="00646B8C">
        <w:rPr>
          <w:rFonts w:ascii="Mangal" w:hAnsi="Mangal" w:cs="Mangal" w:hint="cs"/>
          <w:szCs w:val="22"/>
          <w:cs/>
        </w:rPr>
        <w:t>ख</w:t>
      </w:r>
      <w:r w:rsidRPr="00646B8C">
        <w:rPr>
          <w:rFonts w:ascii="Mangal" w:hAnsi="Mangal" w:cs="Mangal" w:hint="cs"/>
          <w:szCs w:val="22"/>
        </w:rPr>
        <w:t xml:space="preserve">) </w:t>
      </w:r>
      <w:r w:rsidRPr="00646B8C">
        <w:rPr>
          <w:rFonts w:ascii="Mangal" w:hAnsi="Mangal" w:cs="Mangal" w:hint="cs"/>
          <w:szCs w:val="22"/>
          <w:cs/>
        </w:rPr>
        <w:t>और</w:t>
      </w:r>
      <w:r w:rsidRPr="00646B8C">
        <w:rPr>
          <w:rFonts w:ascii="Mangal" w:hAnsi="Mangal" w:cs="Mangal" w:hint="cs"/>
          <w:szCs w:val="22"/>
        </w:rPr>
        <w:t xml:space="preserve"> (</w:t>
      </w:r>
      <w:r w:rsidRPr="00646B8C">
        <w:rPr>
          <w:rFonts w:ascii="Mangal" w:hAnsi="Mangal" w:cs="Mangal" w:hint="cs"/>
          <w:szCs w:val="22"/>
          <w:cs/>
        </w:rPr>
        <w:t>ग</w:t>
      </w:r>
      <w:r w:rsidRPr="00646B8C">
        <w:rPr>
          <w:rFonts w:ascii="Mangal" w:hAnsi="Mangal" w:cs="Mangal" w:hint="cs"/>
          <w:szCs w:val="22"/>
        </w:rPr>
        <w:t xml:space="preserve">) 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 w:hint="cs"/>
          <w:szCs w:val="22"/>
          <w:cs/>
        </w:rPr>
        <w:t>प्रारंभिक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अनुमानों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अनुसार</w:t>
      </w:r>
      <w:r w:rsidRPr="00646B8C">
        <w:rPr>
          <w:rFonts w:ascii="Mangal" w:hAnsi="Mangal" w:cs="Mangal" w:hint="cs"/>
          <w:szCs w:val="22"/>
        </w:rPr>
        <w:t xml:space="preserve">, </w:t>
      </w:r>
      <w:r w:rsidRPr="00646B8C">
        <w:rPr>
          <w:rFonts w:ascii="Mangal" w:hAnsi="Mangal" w:cs="Mangal" w:hint="cs"/>
          <w:szCs w:val="22"/>
          <w:cs/>
        </w:rPr>
        <w:t>अब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और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वर्ष</w:t>
      </w:r>
      <w:r w:rsidRPr="00646B8C">
        <w:rPr>
          <w:rFonts w:ascii="Mangal" w:hAnsi="Mangal" w:cs="Mangal" w:hint="cs"/>
          <w:szCs w:val="22"/>
        </w:rPr>
        <w:t xml:space="preserve"> 2030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बीच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अर्थात</w:t>
      </w:r>
      <w:r w:rsidRPr="00646B8C">
        <w:rPr>
          <w:rFonts w:ascii="Mangal" w:hAnsi="Mangal" w:cs="Mangal" w:hint="cs"/>
          <w:szCs w:val="22"/>
        </w:rPr>
        <w:t xml:space="preserve"> 15 </w:t>
      </w:r>
      <w:r w:rsidRPr="00646B8C">
        <w:rPr>
          <w:rFonts w:ascii="Mangal" w:hAnsi="Mangal" w:cs="Mangal" w:hint="cs"/>
          <w:szCs w:val="22"/>
          <w:cs/>
        </w:rPr>
        <w:t>वर्षों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अवधि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में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भारत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जलवायु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परिवर्तन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कार्यों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को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पूरा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करने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लिए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लगभग</w:t>
      </w:r>
      <w:r w:rsidRPr="00646B8C">
        <w:rPr>
          <w:rFonts w:ascii="Mangal" w:hAnsi="Mangal" w:cs="Mangal" w:hint="cs"/>
          <w:szCs w:val="22"/>
        </w:rPr>
        <w:t xml:space="preserve"> 2.5 </w:t>
      </w:r>
      <w:r w:rsidRPr="00646B8C">
        <w:rPr>
          <w:rFonts w:ascii="Mangal" w:hAnsi="Mangal" w:cs="Mangal" w:hint="cs"/>
          <w:szCs w:val="22"/>
          <w:cs/>
        </w:rPr>
        <w:t>ट्रिलिपन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अमेरिकी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डालर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अपेक्षित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होंगे</w:t>
      </w:r>
      <w:r w:rsidRPr="00646B8C">
        <w:rPr>
          <w:rFonts w:ascii="Mangal" w:hAnsi="Mangal" w:cs="Mangal" w:hint="cs"/>
          <w:szCs w:val="22"/>
        </w:rPr>
        <w:t xml:space="preserve">, </w:t>
      </w:r>
      <w:r w:rsidRPr="00646B8C">
        <w:rPr>
          <w:rFonts w:ascii="Mangal" w:hAnsi="Mangal" w:cs="Mangal" w:hint="cs"/>
          <w:szCs w:val="22"/>
          <w:cs/>
        </w:rPr>
        <w:t>जिसे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घरेलू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संसाधनों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और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जलवायु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वित्त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लिए</w:t>
      </w:r>
      <w:r w:rsidRPr="00646B8C">
        <w:rPr>
          <w:rFonts w:ascii="Mangal" w:hAnsi="Mangal" w:cs="Mangal" w:hint="cs"/>
          <w:szCs w:val="22"/>
        </w:rPr>
        <w:t xml:space="preserve"> 2020 </w:t>
      </w:r>
      <w:r w:rsidRPr="00646B8C">
        <w:rPr>
          <w:rFonts w:ascii="Mangal" w:hAnsi="Mangal" w:cs="Mangal" w:hint="cs"/>
          <w:szCs w:val="22"/>
          <w:cs/>
        </w:rPr>
        <w:t>तक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प्रत्येक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वर्ष</w:t>
      </w:r>
      <w:r w:rsidRPr="00646B8C">
        <w:rPr>
          <w:rFonts w:ascii="Mangal" w:hAnsi="Mangal" w:cs="Mangal" w:hint="cs"/>
          <w:szCs w:val="22"/>
        </w:rPr>
        <w:t xml:space="preserve"> 100 </w:t>
      </w:r>
      <w:r w:rsidRPr="00646B8C">
        <w:rPr>
          <w:rFonts w:ascii="Mangal" w:hAnsi="Mangal" w:cs="Mangal" w:hint="cs"/>
          <w:szCs w:val="22"/>
          <w:cs/>
        </w:rPr>
        <w:t>बिलियन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अमेरिकी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डालर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जुटाव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करने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संबंधी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विकसित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देशों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द्वारा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गई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वित्तीय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वचनबद्धता</w:t>
      </w:r>
      <w:r w:rsidR="001F1787" w:rsidRPr="00646B8C">
        <w:rPr>
          <w:rFonts w:ascii="Mangal" w:hAnsi="Mangal" w:cs="Mangal" w:hint="cs"/>
          <w:szCs w:val="22"/>
          <w:cs/>
        </w:rPr>
        <w:t>ओं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को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बढ़ाने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द्वारा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पूरा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किया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जाएगा।</w:t>
      </w:r>
      <w:r w:rsidRPr="00646B8C">
        <w:rPr>
          <w:rFonts w:ascii="Mangal" w:hAnsi="Mangal" w:cs="Mangal" w:hint="cs"/>
          <w:szCs w:val="22"/>
        </w:rPr>
        <w:t xml:space="preserve"> </w:t>
      </w:r>
    </w:p>
    <w:p w:rsidR="008E30F3" w:rsidRPr="00646B8C" w:rsidRDefault="008E30F3" w:rsidP="008E30F3">
      <w:pPr>
        <w:spacing w:after="0" w:line="240" w:lineRule="auto"/>
        <w:rPr>
          <w:rFonts w:ascii="Mangal" w:hAnsi="Mangal" w:cs="Mangal"/>
          <w:szCs w:val="22"/>
        </w:rPr>
      </w:pPr>
    </w:p>
    <w:p w:rsidR="008E30F3" w:rsidRPr="00646B8C" w:rsidRDefault="008E30F3" w:rsidP="008E30F3">
      <w:pPr>
        <w:spacing w:after="0" w:line="240" w:lineRule="auto"/>
        <w:rPr>
          <w:rFonts w:ascii="Mangal" w:hAnsi="Mangal" w:cs="Mangal"/>
          <w:szCs w:val="22"/>
        </w:rPr>
      </w:pPr>
      <w:r w:rsidRPr="00646B8C">
        <w:rPr>
          <w:rFonts w:ascii="Mangal" w:hAnsi="Mangal" w:cs="Mangal" w:hint="cs"/>
          <w:szCs w:val="22"/>
        </w:rPr>
        <w:t>(</w:t>
      </w:r>
      <w:r w:rsidRPr="00646B8C">
        <w:rPr>
          <w:rFonts w:ascii="Mangal" w:hAnsi="Mangal" w:cs="Mangal" w:hint="cs"/>
          <w:szCs w:val="22"/>
          <w:cs/>
        </w:rPr>
        <w:t>घ</w:t>
      </w:r>
      <w:r w:rsidRPr="00646B8C">
        <w:rPr>
          <w:rFonts w:ascii="Mangal" w:hAnsi="Mangal" w:cs="Mangal" w:hint="cs"/>
          <w:szCs w:val="22"/>
        </w:rPr>
        <w:t xml:space="preserve">) </w:t>
      </w:r>
      <w:r w:rsidRPr="00646B8C">
        <w:rPr>
          <w:rFonts w:ascii="Mangal" w:hAnsi="Mangal" w:cs="Mangal"/>
          <w:szCs w:val="22"/>
        </w:rPr>
        <w:tab/>
      </w:r>
      <w:r w:rsidRPr="00646B8C">
        <w:rPr>
          <w:rFonts w:ascii="Mangal" w:hAnsi="Mangal" w:cs="Mangal" w:hint="cs"/>
          <w:szCs w:val="22"/>
          <w:cs/>
        </w:rPr>
        <w:t>ग्रीन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हाऊस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गैस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उत्सर्जनों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को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कम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करने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लिए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अपना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आईएनडीसी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प्रस्तुत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करने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वाले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देशों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की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सूची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अनुबंध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में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दी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गई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है</w:t>
      </w:r>
      <w:r w:rsidRPr="00646B8C">
        <w:rPr>
          <w:rFonts w:ascii="Mangal" w:hAnsi="Mangal" w:cs="Mangal" w:hint="cs"/>
          <w:szCs w:val="22"/>
        </w:rPr>
        <w:t xml:space="preserve"> </w:t>
      </w:r>
      <w:r w:rsidRPr="00646B8C">
        <w:rPr>
          <w:rFonts w:ascii="Mangal" w:hAnsi="Mangal" w:cs="Mangal" w:hint="cs"/>
          <w:szCs w:val="22"/>
          <w:cs/>
        </w:rPr>
        <w:t>।</w:t>
      </w:r>
    </w:p>
    <w:p w:rsidR="008E30F3" w:rsidRPr="00646B8C" w:rsidRDefault="008E30F3" w:rsidP="008E30F3">
      <w:pPr>
        <w:spacing w:after="0" w:line="240" w:lineRule="auto"/>
        <w:rPr>
          <w:rFonts w:ascii="Mangal" w:hAnsi="Mangal" w:cs="Mangal"/>
          <w:szCs w:val="22"/>
        </w:rPr>
      </w:pPr>
    </w:p>
    <w:p w:rsidR="008E30F3" w:rsidRPr="00646B8C" w:rsidRDefault="008E30F3" w:rsidP="008E30F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46B8C">
        <w:rPr>
          <w:rFonts w:ascii="Mangal" w:hAnsi="Mangal" w:cs="Mangal" w:hint="cs"/>
          <w:sz w:val="24"/>
          <w:szCs w:val="24"/>
        </w:rPr>
        <w:t>*****</w:t>
      </w:r>
    </w:p>
    <w:p w:rsidR="008E30F3" w:rsidRPr="00646B8C" w:rsidRDefault="008E30F3" w:rsidP="008E30F3">
      <w:pPr>
        <w:pStyle w:val="ListParagraph"/>
        <w:autoSpaceDE w:val="0"/>
        <w:autoSpaceDN w:val="0"/>
        <w:adjustRightInd w:val="0"/>
        <w:ind w:left="0"/>
        <w:jc w:val="right"/>
        <w:rPr>
          <w:rFonts w:ascii="Mangal" w:hAnsi="Mangal"/>
          <w:b/>
          <w:bCs/>
        </w:rPr>
      </w:pPr>
      <w:r w:rsidRPr="00646B8C">
        <w:rPr>
          <w:rFonts w:ascii="Mangal" w:hAnsi="Mangal" w:hint="cs"/>
          <w:b/>
          <w:bCs/>
          <w:cs/>
        </w:rPr>
        <w:lastRenderedPageBreak/>
        <w:t>अनुबंध</w:t>
      </w:r>
    </w:p>
    <w:p w:rsidR="00DE5E60" w:rsidRPr="00646B8C" w:rsidRDefault="008E30F3" w:rsidP="008E30F3">
      <w:pPr>
        <w:rPr>
          <w:rFonts w:ascii="Mangal" w:hAnsi="Mangal"/>
          <w:b/>
          <w:bCs/>
        </w:rPr>
      </w:pP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ग्रीन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हाऊस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गैस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उत्सर्जनों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को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कम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करने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लिए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आईएनडीसी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प्रस्तुत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करने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वाले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देशों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के</w:t>
      </w:r>
      <w:r w:rsidRPr="00646B8C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646B8C">
        <w:rPr>
          <w:rFonts w:ascii="Mangal" w:hAnsi="Mangal" w:cs="Mangal" w:hint="cs"/>
          <w:b/>
          <w:bCs/>
          <w:sz w:val="24"/>
          <w:szCs w:val="24"/>
          <w:cs/>
        </w:rPr>
        <w:t>नाम</w:t>
      </w:r>
      <w:r w:rsidRPr="00646B8C">
        <w:rPr>
          <w:rFonts w:ascii="Mangal" w:hAnsi="Mangal" w:cs="Mangal" w:hint="cs"/>
          <w:b/>
          <w:bCs/>
          <w:sz w:val="30"/>
          <w:szCs w:val="30"/>
        </w:rPr>
        <w:t xml:space="preserve"> </w:t>
      </w:r>
      <w:r w:rsidRPr="00646B8C">
        <w:rPr>
          <w:rFonts w:ascii="Mangal" w:hAnsi="Mangal" w:hint="cs"/>
          <w:b/>
          <w:bCs/>
        </w:rPr>
        <w:t xml:space="preserve"> (26 </w:t>
      </w:r>
      <w:r w:rsidRPr="00646B8C">
        <w:rPr>
          <w:rFonts w:ascii="Mangal" w:hAnsi="Mangal" w:hint="cs"/>
          <w:b/>
          <w:bCs/>
          <w:cs/>
        </w:rPr>
        <w:t>नवम्बर</w:t>
      </w:r>
      <w:r w:rsidRPr="00646B8C">
        <w:rPr>
          <w:rFonts w:ascii="Mangal" w:hAnsi="Mangal" w:hint="cs"/>
          <w:b/>
          <w:bCs/>
        </w:rPr>
        <w:t xml:space="preserve">, 2015 </w:t>
      </w:r>
      <w:r w:rsidRPr="00646B8C">
        <w:rPr>
          <w:rFonts w:ascii="Mangal" w:hAnsi="Mangal" w:hint="cs"/>
          <w:b/>
          <w:bCs/>
          <w:cs/>
        </w:rPr>
        <w:t>तक</w:t>
      </w:r>
      <w:r w:rsidRPr="00646B8C">
        <w:rPr>
          <w:rFonts w:ascii="Mangal" w:hAnsi="Mangal" w:hint="cs"/>
          <w:b/>
          <w:bCs/>
        </w:rPr>
        <w:t>)</w:t>
      </w:r>
    </w:p>
    <w:p w:rsidR="000A2AF2" w:rsidRPr="00775141" w:rsidRDefault="000A2AF2" w:rsidP="000A2AF2">
      <w:pPr>
        <w:pStyle w:val="ListParagraph"/>
        <w:autoSpaceDE w:val="0"/>
        <w:autoSpaceDN w:val="0"/>
        <w:adjustRightInd w:val="0"/>
        <w:ind w:left="0"/>
        <w:jc w:val="center"/>
        <w:rPr>
          <w:rFonts w:ascii="APS-C-DV-Prakash" w:hAnsi="APS-C-DV-Prakash"/>
        </w:rPr>
      </w:pPr>
    </w:p>
    <w:p w:rsidR="000A2AF2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angal"/>
          <w:color w:val="222222"/>
          <w:sz w:val="20"/>
          <w:cs/>
        </w:rPr>
        <w:sectPr w:rsidR="000A2AF2" w:rsidSect="00646B8C">
          <w:pgSz w:w="11906" w:h="16838"/>
          <w:pgMar w:top="810" w:right="1440" w:bottom="720" w:left="1440" w:header="708" w:footer="708" w:gutter="0"/>
          <w:cols w:space="708"/>
          <w:docGrid w:linePitch="360"/>
        </w:sectPr>
      </w:pP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lastRenderedPageBreak/>
        <w:t>इरान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कतर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कुक द्वीपसमूह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सेंट लूसिया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सेंट विंसेंट और ग्रेनेडाइंस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बहामा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सोमालिया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नौरू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अल साल्वाडोर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मिस्र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इराक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पाकिस्तान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सूडान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सऊदी अरब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फ़िजी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बुरुंडी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युगांडा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जिबूती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बुर्किना फासो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श्री लंका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संयुक्त अरब अमीरात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टोगो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त्रिनिदाद और टोबैगो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नाइजर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गिनी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ओमान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अंतिगुया और बार्बूडा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अफगानिस्तान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इक्वाडोर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बोलीविया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चिली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बोस्निया हर्जेगोविना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मलावी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अर्जेंटीना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मोजाम्बिक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इंडिया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बेलीज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अल्जीरिया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पराग्वे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lastRenderedPageBreak/>
        <w:t>बोत्सवाना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चाड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सियरा लियोन</w:t>
      </w:r>
      <w:r w:rsidRPr="00E6030B">
        <w:rPr>
          <w:rFonts w:ascii="Arial" w:hAnsi="Arial" w:cs="Arial"/>
          <w:color w:val="222222"/>
          <w:sz w:val="20"/>
        </w:rPr>
        <w:t xml:space="preserve">, </w:t>
      </w:r>
      <w:r w:rsidRPr="00E6030B">
        <w:rPr>
          <w:rFonts w:ascii="Arial" w:hAnsi="Arial" w:cs="Mangal"/>
          <w:color w:val="222222"/>
          <w:sz w:val="20"/>
          <w:cs/>
        </w:rPr>
        <w:t>होंडुरास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थाईलैंड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लाओ पीपुल्स डेमोक्रेटिक रिपब्लिक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फिलीपींस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कैमरून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सैन मारिनो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तुर्की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पापुआ न्यू गिनी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गाम्बिया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लाइबेरिया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तजाकिस्तान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लेसोथो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रवांडा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कंबोडिया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भूटान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कोस्टा रिका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जिम्बाब्वे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तुर्कमेनिस्तान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सोलोमन द्वीप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जॉर्डन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काबो वर्डे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ग्रेनेडा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बारबाडोस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वियतनाम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मॉरिटानिया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गिनी बिसाऊ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कोटे डी आइवर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बेनिन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लेबनान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यूक्रेन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हैती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साओ टोमे और प्रिंसिपे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ग्वाटेमाला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इसराइल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डोमिनिका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कांगो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अज़रबैजान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lastRenderedPageBreak/>
        <w:t>तंजानिया संयुक्त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स्वाजीलैंड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जाम्बिया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नामीबिया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उरुग्वे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किर्गिज़स्तान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आर्मीनिया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माली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वानुअतु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पेरू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कजाकिस्तान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मालदीव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म्यांमार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मॉरीशस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ब्राजील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केन्द्रीय अफ़्रीकी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सेनेगल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किरिबाती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मोल्दोवा के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दक्षिण अफ्रीका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बेलारूस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जॉर्जिया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सेशल्स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बांग्लादेश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इरिट्रिया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मंगोलिया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इंडोनेशिया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मेडागास्कर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अल्बानिया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घाना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मोंटेनेग्रो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भूमध्यवर्ती गिनी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कोमोरोस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ट्यूनीशिया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कोलम्बिया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डोमिनिकन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डेमोक्रेटिक रीपब्लिक ऑफ द कॉंगो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ऑस्ट्रेलिया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मैसेडोनिया के पूर्व यूगोस्लाव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मोनाको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केन्या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lastRenderedPageBreak/>
        <w:t>मार्शल द्वीपसमूह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जापान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सिंगापुर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कोरिया के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चीन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आइसलैंड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सर्बिया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इथियोपिया की इथियोपिया संघीय लोकतांत्रिक गणराज्य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E6030B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मोरक्को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051CE4">
        <w:rPr>
          <w:rFonts w:ascii="Arial" w:hAnsi="Arial" w:cs="Mangal"/>
          <w:color w:val="222222"/>
          <w:sz w:val="20"/>
          <w:cs/>
        </w:rPr>
        <w:t>कनाडा</w:t>
      </w:r>
      <w:r w:rsidRPr="00051CE4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051CE4">
        <w:rPr>
          <w:rFonts w:ascii="Arial" w:hAnsi="Arial" w:cs="Mangal"/>
          <w:color w:val="222222"/>
          <w:sz w:val="20"/>
          <w:cs/>
        </w:rPr>
        <w:t>अंडोरा</w:t>
      </w:r>
      <w:r w:rsidRPr="00051CE4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लिकटेंस्टीन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रूस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गैबॉन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संयुक्त राज्य अमरीका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मेक्सिको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नॉर्वे</w:t>
      </w:r>
      <w:r w:rsidRPr="00E6030B">
        <w:rPr>
          <w:rFonts w:ascii="Arial" w:hAnsi="Arial" w:cs="Arial"/>
          <w:color w:val="222222"/>
          <w:sz w:val="20"/>
        </w:rPr>
        <w:t>,</w:t>
      </w:r>
    </w:p>
    <w:p w:rsidR="000A2AF2" w:rsidRPr="00051CE4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</w:pPr>
      <w:r w:rsidRPr="00E6030B">
        <w:rPr>
          <w:rFonts w:ascii="Arial" w:hAnsi="Arial" w:cs="Mangal"/>
          <w:color w:val="222222"/>
          <w:sz w:val="20"/>
          <w:cs/>
        </w:rPr>
        <w:t>यूरोपीय संघ और उसके सदस्य राज्यों और की ओर से लातविया और यूरोपीय आयोग</w:t>
      </w:r>
    </w:p>
    <w:p w:rsidR="000A2AF2" w:rsidRDefault="000A2AF2" w:rsidP="000A2AF2">
      <w:pPr>
        <w:pStyle w:val="ListParagraph"/>
        <w:numPr>
          <w:ilvl w:val="0"/>
          <w:numId w:val="1"/>
        </w:numPr>
        <w:spacing w:after="0" w:line="240" w:lineRule="auto"/>
        <w:rPr>
          <w:rFonts w:ascii="APS-C-DV-Prakash" w:hAnsi="APS-C-DV-Prakash"/>
        </w:rPr>
        <w:sectPr w:rsidR="000A2AF2" w:rsidSect="00481F0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6030B">
        <w:rPr>
          <w:rFonts w:ascii="Arial" w:hAnsi="Arial" w:cs="Mangal"/>
          <w:color w:val="222222"/>
          <w:sz w:val="20"/>
          <w:cs/>
        </w:rPr>
        <w:t>स्विट्जरलैंड</w:t>
      </w:r>
    </w:p>
    <w:p w:rsidR="000A2AF2" w:rsidRPr="00E6030B" w:rsidRDefault="000A2AF2" w:rsidP="000A2AF2">
      <w:pPr>
        <w:pStyle w:val="ListParagraph"/>
        <w:spacing w:after="0" w:line="240" w:lineRule="auto"/>
        <w:rPr>
          <w:rFonts w:ascii="APS-C-DV-Prakash" w:hAnsi="APS-C-DV-Prakash"/>
        </w:rPr>
      </w:pPr>
    </w:p>
    <w:p w:rsidR="000A2AF2" w:rsidRDefault="000A2AF2" w:rsidP="008E30F3"/>
    <w:sectPr w:rsidR="000A2AF2" w:rsidSect="00DE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1F1"/>
    <w:multiLevelType w:val="hybridMultilevel"/>
    <w:tmpl w:val="EB5A671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0F3"/>
    <w:rsid w:val="000A2AF2"/>
    <w:rsid w:val="00196D1C"/>
    <w:rsid w:val="001F1787"/>
    <w:rsid w:val="00214E08"/>
    <w:rsid w:val="002C3F84"/>
    <w:rsid w:val="00517DAE"/>
    <w:rsid w:val="00646B8C"/>
    <w:rsid w:val="008E30F3"/>
    <w:rsid w:val="00D760CC"/>
    <w:rsid w:val="00D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F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F5 List Paragraph,Dot pt,Bullet 1,Numbered Para 1,No Spacing1,List Paragraph Char Char Char,Indicator Text,List Paragraph111,Citation List,• List Paragraph,Heading 2_sj"/>
    <w:basedOn w:val="Normal"/>
    <w:link w:val="ListParagraphChar"/>
    <w:qFormat/>
    <w:rsid w:val="008E30F3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1 Char,Numbered Para 1 Char,No Spacing1 Char,List Paragraph Char Char Char Char"/>
    <w:link w:val="ListParagraph"/>
    <w:locked/>
    <w:rsid w:val="008E30F3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3037</Characters>
  <Application>Microsoft Office Word</Application>
  <DocSecurity>0</DocSecurity>
  <Lines>25</Lines>
  <Paragraphs>7</Paragraphs>
  <ScaleCrop>false</ScaleCrop>
  <Company> 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2015-11-30T05:21:00Z</dcterms:created>
  <dcterms:modified xsi:type="dcterms:W3CDTF">2015-11-30T05:37:00Z</dcterms:modified>
</cp:coreProperties>
</file>