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C2B" w:rsidRPr="005A3980" w:rsidRDefault="00DD4C2B" w:rsidP="00DD4C2B">
      <w:pPr>
        <w:spacing w:after="0" w:line="240" w:lineRule="auto"/>
        <w:jc w:val="center"/>
        <w:rPr>
          <w:szCs w:val="22"/>
        </w:rPr>
      </w:pPr>
      <w:r w:rsidRPr="005A3980">
        <w:rPr>
          <w:rFonts w:hint="cs"/>
          <w:szCs w:val="22"/>
          <w:cs/>
        </w:rPr>
        <w:t xml:space="preserve">भारत सरकार </w:t>
      </w:r>
    </w:p>
    <w:p w:rsidR="00DD4C2B" w:rsidRPr="005A3980" w:rsidRDefault="00DD4C2B" w:rsidP="00DD4C2B">
      <w:pPr>
        <w:spacing w:after="0" w:line="240" w:lineRule="auto"/>
        <w:jc w:val="center"/>
        <w:rPr>
          <w:szCs w:val="22"/>
        </w:rPr>
      </w:pPr>
      <w:r w:rsidRPr="005A3980">
        <w:rPr>
          <w:rFonts w:hint="cs"/>
          <w:szCs w:val="22"/>
          <w:cs/>
        </w:rPr>
        <w:t>वित्‍त मंत्रालय</w:t>
      </w:r>
    </w:p>
    <w:p w:rsidR="00DD4C2B" w:rsidRPr="005A3980" w:rsidRDefault="00DD4C2B" w:rsidP="00DD4C2B">
      <w:pPr>
        <w:spacing w:after="0" w:line="240" w:lineRule="auto"/>
        <w:jc w:val="center"/>
        <w:rPr>
          <w:szCs w:val="22"/>
        </w:rPr>
      </w:pPr>
      <w:r w:rsidRPr="005A3980">
        <w:rPr>
          <w:rFonts w:hint="cs"/>
          <w:szCs w:val="22"/>
          <w:cs/>
        </w:rPr>
        <w:t>राजस्‍व विभाग</w:t>
      </w:r>
    </w:p>
    <w:p w:rsidR="00DD4C2B" w:rsidRPr="005A3980" w:rsidRDefault="00DD4C2B" w:rsidP="00DD4C2B">
      <w:pPr>
        <w:spacing w:after="0" w:line="240" w:lineRule="auto"/>
        <w:jc w:val="center"/>
        <w:rPr>
          <w:szCs w:val="22"/>
        </w:rPr>
      </w:pPr>
      <w:r w:rsidRPr="005A3980">
        <w:rPr>
          <w:rFonts w:hint="cs"/>
          <w:szCs w:val="22"/>
          <w:cs/>
        </w:rPr>
        <w:t xml:space="preserve">राज्‍य सभा </w:t>
      </w:r>
    </w:p>
    <w:p w:rsidR="00DD4C2B" w:rsidRPr="005A3980" w:rsidRDefault="00DD4C2B" w:rsidP="00DD4C2B">
      <w:pPr>
        <w:spacing w:after="0" w:line="240" w:lineRule="auto"/>
        <w:jc w:val="center"/>
        <w:rPr>
          <w:szCs w:val="22"/>
        </w:rPr>
      </w:pPr>
      <w:r w:rsidRPr="005A3980">
        <w:rPr>
          <w:rFonts w:hint="cs"/>
          <w:szCs w:val="22"/>
          <w:cs/>
        </w:rPr>
        <w:t xml:space="preserve">अतारांकित प्रश्‍न सं0 </w:t>
      </w:r>
      <w:r>
        <w:rPr>
          <w:rFonts w:hint="cs"/>
          <w:szCs w:val="22"/>
          <w:cs/>
        </w:rPr>
        <w:t>248</w:t>
      </w:r>
    </w:p>
    <w:p w:rsidR="00DD4C2B" w:rsidRPr="005A3980" w:rsidRDefault="00DD4C2B" w:rsidP="00DD4C2B">
      <w:pPr>
        <w:spacing w:after="0" w:line="240" w:lineRule="auto"/>
        <w:jc w:val="center"/>
        <w:rPr>
          <w:szCs w:val="22"/>
        </w:rPr>
      </w:pPr>
      <w:r w:rsidRPr="005A3980">
        <w:rPr>
          <w:rFonts w:hint="cs"/>
          <w:szCs w:val="22"/>
          <w:cs/>
        </w:rPr>
        <w:t xml:space="preserve">(जिसका उत्‍तर मंगलवार दिनांक </w:t>
      </w:r>
      <w:r>
        <w:rPr>
          <w:rFonts w:hint="cs"/>
          <w:szCs w:val="22"/>
          <w:cs/>
        </w:rPr>
        <w:t>01 दिसंबर</w:t>
      </w:r>
      <w:r w:rsidRPr="005A3980">
        <w:rPr>
          <w:rFonts w:hint="cs"/>
          <w:szCs w:val="22"/>
        </w:rPr>
        <w:t>,</w:t>
      </w:r>
      <w:r w:rsidRPr="005A3980">
        <w:rPr>
          <w:rFonts w:hint="cs"/>
          <w:szCs w:val="22"/>
          <w:cs/>
        </w:rPr>
        <w:t xml:space="preserve"> 201</w:t>
      </w:r>
      <w:r>
        <w:rPr>
          <w:rFonts w:hint="cs"/>
          <w:szCs w:val="22"/>
          <w:cs/>
        </w:rPr>
        <w:t>5</w:t>
      </w:r>
      <w:r w:rsidRPr="005A3980">
        <w:rPr>
          <w:rFonts w:hint="cs"/>
          <w:szCs w:val="22"/>
          <w:cs/>
        </w:rPr>
        <w:t>/</w:t>
      </w:r>
      <w:r>
        <w:rPr>
          <w:rFonts w:hint="cs"/>
          <w:szCs w:val="22"/>
          <w:cs/>
        </w:rPr>
        <w:t>10 अग्रहायण</w:t>
      </w:r>
      <w:r w:rsidRPr="005A3980">
        <w:rPr>
          <w:rFonts w:hint="cs"/>
          <w:szCs w:val="22"/>
        </w:rPr>
        <w:t>,</w:t>
      </w:r>
      <w:r w:rsidRPr="005A3980">
        <w:rPr>
          <w:rFonts w:hint="cs"/>
          <w:szCs w:val="22"/>
          <w:cs/>
        </w:rPr>
        <w:t xml:space="preserve"> 193</w:t>
      </w:r>
      <w:r>
        <w:rPr>
          <w:rFonts w:hint="cs"/>
          <w:szCs w:val="22"/>
          <w:cs/>
        </w:rPr>
        <w:t>7</w:t>
      </w:r>
      <w:r w:rsidRPr="005A3980">
        <w:rPr>
          <w:rFonts w:hint="cs"/>
          <w:szCs w:val="22"/>
          <w:cs/>
        </w:rPr>
        <w:t xml:space="preserve"> (शक) को दिया जाना है)</w:t>
      </w:r>
    </w:p>
    <w:p w:rsidR="00DD4C2B" w:rsidRPr="005A3980" w:rsidRDefault="00DD4C2B" w:rsidP="00DD4C2B">
      <w:pPr>
        <w:spacing w:after="0" w:line="240" w:lineRule="auto"/>
        <w:jc w:val="center"/>
        <w:rPr>
          <w:szCs w:val="22"/>
        </w:rPr>
      </w:pPr>
    </w:p>
    <w:p w:rsidR="00DD4C2B" w:rsidRPr="005A3980" w:rsidRDefault="00DD4C2B" w:rsidP="00DD4C2B">
      <w:pPr>
        <w:spacing w:after="0" w:line="240" w:lineRule="auto"/>
        <w:jc w:val="center"/>
        <w:rPr>
          <w:b/>
          <w:bCs/>
          <w:szCs w:val="22"/>
        </w:rPr>
      </w:pPr>
      <w:r>
        <w:rPr>
          <w:rFonts w:hint="cs"/>
          <w:b/>
          <w:bCs/>
          <w:szCs w:val="22"/>
          <w:cs/>
        </w:rPr>
        <w:t>जीएसटी लागू करने के लिए राजस्‍व तटस्‍थता दर</w:t>
      </w:r>
    </w:p>
    <w:p w:rsidR="00DD4C2B" w:rsidRPr="005A3980" w:rsidRDefault="00DD4C2B" w:rsidP="00DD4C2B">
      <w:pPr>
        <w:tabs>
          <w:tab w:val="left" w:pos="6945"/>
        </w:tabs>
        <w:spacing w:after="0" w:line="240" w:lineRule="auto"/>
        <w:rPr>
          <w:b/>
          <w:bCs/>
          <w:szCs w:val="22"/>
        </w:rPr>
      </w:pPr>
      <w:r>
        <w:rPr>
          <w:b/>
          <w:bCs/>
          <w:szCs w:val="22"/>
          <w:cs/>
        </w:rPr>
        <w:tab/>
      </w:r>
    </w:p>
    <w:p w:rsidR="00DD4C2B" w:rsidRPr="005A3980" w:rsidRDefault="00DD4C2B" w:rsidP="00DD4C2B">
      <w:pPr>
        <w:spacing w:after="0" w:line="240" w:lineRule="auto"/>
        <w:rPr>
          <w:szCs w:val="22"/>
        </w:rPr>
      </w:pPr>
      <w:r>
        <w:rPr>
          <w:rFonts w:hint="cs"/>
          <w:b/>
          <w:bCs/>
          <w:szCs w:val="22"/>
          <w:cs/>
        </w:rPr>
        <w:t>248</w:t>
      </w:r>
      <w:r w:rsidRPr="005A3980">
        <w:rPr>
          <w:rFonts w:hint="cs"/>
          <w:b/>
          <w:bCs/>
          <w:szCs w:val="22"/>
          <w:cs/>
        </w:rPr>
        <w:t xml:space="preserve">. </w:t>
      </w:r>
      <w:r w:rsidRPr="005A3980">
        <w:rPr>
          <w:rFonts w:hint="cs"/>
          <w:szCs w:val="22"/>
          <w:cs/>
        </w:rPr>
        <w:t>श्री</w:t>
      </w:r>
      <w:r>
        <w:rPr>
          <w:rFonts w:hint="cs"/>
          <w:szCs w:val="22"/>
          <w:cs/>
        </w:rPr>
        <w:t xml:space="preserve"> अहमद पटेल</w:t>
      </w:r>
      <w:r w:rsidRPr="005A3980">
        <w:rPr>
          <w:rFonts w:hint="cs"/>
          <w:szCs w:val="22"/>
          <w:cs/>
        </w:rPr>
        <w:t xml:space="preserve">  : </w:t>
      </w:r>
    </w:p>
    <w:p w:rsidR="00DD4C2B" w:rsidRPr="005A3980" w:rsidRDefault="00DD4C2B" w:rsidP="00DD4C2B">
      <w:pPr>
        <w:spacing w:after="0" w:line="240" w:lineRule="auto"/>
        <w:rPr>
          <w:szCs w:val="22"/>
        </w:rPr>
      </w:pPr>
      <w:r w:rsidRPr="005A3980">
        <w:rPr>
          <w:rFonts w:hint="cs"/>
          <w:szCs w:val="22"/>
          <w:cs/>
        </w:rPr>
        <w:tab/>
      </w:r>
    </w:p>
    <w:p w:rsidR="00DD4C2B" w:rsidRPr="005A3980" w:rsidRDefault="00DD4C2B" w:rsidP="00DD4C2B">
      <w:pPr>
        <w:spacing w:line="240" w:lineRule="auto"/>
        <w:rPr>
          <w:szCs w:val="22"/>
        </w:rPr>
      </w:pPr>
      <w:r w:rsidRPr="005A3980">
        <w:rPr>
          <w:rFonts w:hint="cs"/>
          <w:szCs w:val="22"/>
          <w:cs/>
        </w:rPr>
        <w:t>क्‍या वित्‍त मंत्री यह बताने की कृपा करेंगे कि:</w:t>
      </w:r>
    </w:p>
    <w:p w:rsidR="00DD4C2B" w:rsidRPr="005A3980" w:rsidRDefault="00DD4C2B" w:rsidP="00DD4C2B">
      <w:pPr>
        <w:pStyle w:val="ListParagraph"/>
        <w:numPr>
          <w:ilvl w:val="0"/>
          <w:numId w:val="1"/>
        </w:numPr>
        <w:spacing w:line="240" w:lineRule="auto"/>
        <w:ind w:left="567" w:hanging="567"/>
        <w:jc w:val="both"/>
        <w:rPr>
          <w:szCs w:val="22"/>
        </w:rPr>
      </w:pPr>
      <w:r>
        <w:rPr>
          <w:szCs w:val="22"/>
          <w:cs/>
        </w:rPr>
        <w:t>जीएसटी</w:t>
      </w:r>
      <w:r>
        <w:rPr>
          <w:rFonts w:hint="cs"/>
          <w:szCs w:val="22"/>
          <w:cs/>
        </w:rPr>
        <w:t xml:space="preserve"> लागू करने के लिए भारत सरकार द्वारा अनुमानित तटस्‍थ राजस्‍व दर क्या है</w:t>
      </w:r>
      <w:r w:rsidRPr="005A3980">
        <w:rPr>
          <w:szCs w:val="22"/>
        </w:rPr>
        <w:t xml:space="preserve">; </w:t>
      </w:r>
    </w:p>
    <w:p w:rsidR="00DD4C2B" w:rsidRPr="005A3980" w:rsidRDefault="00DD4C2B" w:rsidP="00DD4C2B">
      <w:pPr>
        <w:pStyle w:val="ListParagraph"/>
        <w:numPr>
          <w:ilvl w:val="0"/>
          <w:numId w:val="1"/>
        </w:numPr>
        <w:spacing w:line="240" w:lineRule="auto"/>
        <w:ind w:left="567" w:hanging="567"/>
        <w:jc w:val="both"/>
        <w:rPr>
          <w:szCs w:val="22"/>
        </w:rPr>
      </w:pPr>
      <w:r>
        <w:rPr>
          <w:rFonts w:hint="cs"/>
          <w:szCs w:val="22"/>
          <w:cs/>
        </w:rPr>
        <w:t>उक्‍त दर का निर्धारण कैसे किया गया है</w:t>
      </w:r>
      <w:r w:rsidRPr="005A3980">
        <w:rPr>
          <w:szCs w:val="22"/>
        </w:rPr>
        <w:t>;</w:t>
      </w:r>
      <w:r>
        <w:rPr>
          <w:rFonts w:hint="cs"/>
          <w:szCs w:val="22"/>
          <w:cs/>
        </w:rPr>
        <w:t xml:space="preserve"> </w:t>
      </w:r>
      <w:r w:rsidRPr="005A3980">
        <w:rPr>
          <w:szCs w:val="22"/>
        </w:rPr>
        <w:t xml:space="preserve"> </w:t>
      </w:r>
      <w:r w:rsidRPr="005A3980">
        <w:rPr>
          <w:rFonts w:hint="cs"/>
          <w:szCs w:val="22"/>
          <w:cs/>
        </w:rPr>
        <w:t xml:space="preserve">और </w:t>
      </w:r>
    </w:p>
    <w:p w:rsidR="00DD4C2B" w:rsidRPr="008C55AC" w:rsidRDefault="00DD4C2B" w:rsidP="00DD4C2B">
      <w:pPr>
        <w:pStyle w:val="ListParagraph"/>
        <w:numPr>
          <w:ilvl w:val="0"/>
          <w:numId w:val="1"/>
        </w:numPr>
        <w:spacing w:line="240" w:lineRule="auto"/>
        <w:ind w:left="567" w:hanging="567"/>
        <w:jc w:val="both"/>
        <w:rPr>
          <w:szCs w:val="22"/>
        </w:rPr>
      </w:pPr>
      <w:r>
        <w:rPr>
          <w:rFonts w:hint="cs"/>
          <w:szCs w:val="22"/>
          <w:cs/>
        </w:rPr>
        <w:t xml:space="preserve">जीएसटी अवसंरचना लागू करने की क्‍या स्‍थिति है </w:t>
      </w:r>
      <w:r w:rsidRPr="008C55AC">
        <w:rPr>
          <w:szCs w:val="22"/>
        </w:rPr>
        <w:t>?</w:t>
      </w:r>
    </w:p>
    <w:p w:rsidR="00DD4C2B" w:rsidRDefault="00DD4C2B" w:rsidP="00DD4C2B">
      <w:pPr>
        <w:spacing w:after="0" w:line="240" w:lineRule="auto"/>
        <w:jc w:val="center"/>
        <w:rPr>
          <w:b/>
          <w:bCs/>
          <w:szCs w:val="22"/>
        </w:rPr>
      </w:pPr>
    </w:p>
    <w:p w:rsidR="00DD4C2B" w:rsidRDefault="00DD4C2B" w:rsidP="00DD4C2B">
      <w:pPr>
        <w:spacing w:after="0" w:line="240" w:lineRule="auto"/>
        <w:jc w:val="center"/>
        <w:rPr>
          <w:b/>
          <w:bCs/>
          <w:szCs w:val="22"/>
        </w:rPr>
      </w:pPr>
    </w:p>
    <w:p w:rsidR="00DD4C2B" w:rsidRPr="005A3980" w:rsidRDefault="00DD4C2B" w:rsidP="00DD4C2B">
      <w:pPr>
        <w:spacing w:after="0" w:line="240" w:lineRule="auto"/>
        <w:jc w:val="center"/>
        <w:rPr>
          <w:b/>
          <w:bCs/>
          <w:szCs w:val="22"/>
        </w:rPr>
      </w:pPr>
      <w:r w:rsidRPr="005A3980">
        <w:rPr>
          <w:rFonts w:hint="cs"/>
          <w:b/>
          <w:bCs/>
          <w:szCs w:val="22"/>
          <w:cs/>
        </w:rPr>
        <w:t xml:space="preserve">उत्‍तर </w:t>
      </w:r>
    </w:p>
    <w:p w:rsidR="00DD4C2B" w:rsidRDefault="00DD4C2B" w:rsidP="00DD4C2B">
      <w:pPr>
        <w:spacing w:line="240" w:lineRule="auto"/>
        <w:jc w:val="center"/>
        <w:rPr>
          <w:b/>
          <w:bCs/>
          <w:szCs w:val="22"/>
        </w:rPr>
      </w:pPr>
      <w:r>
        <w:rPr>
          <w:rFonts w:hint="cs"/>
          <w:b/>
          <w:bCs/>
          <w:szCs w:val="22"/>
          <w:cs/>
        </w:rPr>
        <w:t xml:space="preserve">वित्‍त मंत्रालय में राज्‍यमंत्री </w:t>
      </w:r>
      <w:r w:rsidRPr="005A3980">
        <w:rPr>
          <w:rFonts w:hint="cs"/>
          <w:b/>
          <w:bCs/>
          <w:szCs w:val="22"/>
          <w:cs/>
        </w:rPr>
        <w:t>(</w:t>
      </w:r>
      <w:r>
        <w:rPr>
          <w:rFonts w:hint="cs"/>
          <w:b/>
          <w:bCs/>
          <w:szCs w:val="22"/>
          <w:cs/>
        </w:rPr>
        <w:t>श्री जयंत सिन्‍हा</w:t>
      </w:r>
      <w:r w:rsidRPr="005A3980">
        <w:rPr>
          <w:rFonts w:hint="cs"/>
          <w:b/>
          <w:bCs/>
          <w:szCs w:val="22"/>
          <w:cs/>
        </w:rPr>
        <w:t>)</w:t>
      </w:r>
    </w:p>
    <w:p w:rsidR="00DD4C2B" w:rsidRDefault="00DD4C2B" w:rsidP="00DD4C2B">
      <w:pPr>
        <w:spacing w:line="240" w:lineRule="auto"/>
        <w:jc w:val="both"/>
        <w:rPr>
          <w:szCs w:val="22"/>
        </w:rPr>
      </w:pPr>
      <w:r>
        <w:rPr>
          <w:rFonts w:hint="cs"/>
          <w:szCs w:val="22"/>
          <w:cs/>
        </w:rPr>
        <w:t>(क) और</w:t>
      </w:r>
      <w:r w:rsidRPr="009C6CF3">
        <w:rPr>
          <w:rFonts w:hint="cs"/>
          <w:szCs w:val="22"/>
          <w:cs/>
        </w:rPr>
        <w:t xml:space="preserve"> (</w:t>
      </w:r>
      <w:r>
        <w:rPr>
          <w:rFonts w:hint="cs"/>
          <w:szCs w:val="22"/>
          <w:cs/>
        </w:rPr>
        <w:t>ख</w:t>
      </w:r>
      <w:r w:rsidRPr="009C6CF3">
        <w:rPr>
          <w:rFonts w:hint="cs"/>
          <w:szCs w:val="22"/>
          <w:cs/>
        </w:rPr>
        <w:t xml:space="preserve">): </w:t>
      </w:r>
      <w:r>
        <w:rPr>
          <w:rFonts w:hint="cs"/>
          <w:szCs w:val="22"/>
          <w:cs/>
        </w:rPr>
        <w:t>भारत सरकार ने प्रस्‍तावित माल और सेवा कर (जीएसटी) के तहत राजस्‍व तटस्‍थ दर का अध्‍ययन करने के लिए मुख्‍य आर्थिक सलाहकार के अधीन एक समिति गठित की है। साथ ही साथ</w:t>
      </w:r>
      <w:r>
        <w:rPr>
          <w:rFonts w:hint="cs"/>
          <w:szCs w:val="22"/>
        </w:rPr>
        <w:t>,</w:t>
      </w:r>
      <w:r>
        <w:rPr>
          <w:rFonts w:hint="cs"/>
          <w:szCs w:val="22"/>
          <w:cs/>
        </w:rPr>
        <w:t xml:space="preserve"> राज्‍यों के वित्‍त मंत्रियों की अधिकार प्राप्‍त समिति के तत्‍वावधान में इस विषय पर एनआईपीएफपी भी कार्य कर रही है। इन दोनों की रिपोर्टें प्रतीक्षा में हैं और इसलिए अभी कोई दर निर्धारित नहीं की गई है। </w:t>
      </w:r>
    </w:p>
    <w:p w:rsidR="00DD4C2B" w:rsidRDefault="00DD4C2B" w:rsidP="00DD4C2B">
      <w:pPr>
        <w:spacing w:after="0" w:line="240" w:lineRule="auto"/>
        <w:jc w:val="both"/>
        <w:rPr>
          <w:szCs w:val="22"/>
        </w:rPr>
      </w:pPr>
    </w:p>
    <w:p w:rsidR="00E84D3C" w:rsidRDefault="00DD4C2B" w:rsidP="00B613FB">
      <w:pPr>
        <w:spacing w:line="240" w:lineRule="auto"/>
        <w:jc w:val="both"/>
      </w:pPr>
      <w:r>
        <w:rPr>
          <w:rFonts w:hint="cs"/>
          <w:szCs w:val="22"/>
          <w:cs/>
        </w:rPr>
        <w:t>(ग): केंद्र और राज्‍य सरकारों द्वारा संयुक्‍त रूप से स्‍थापित की गई एक गैर-लाभकारी</w:t>
      </w:r>
      <w:r>
        <w:rPr>
          <w:rFonts w:hint="cs"/>
          <w:szCs w:val="22"/>
        </w:rPr>
        <w:t>,</w:t>
      </w:r>
      <w:r>
        <w:rPr>
          <w:rFonts w:hint="cs"/>
          <w:szCs w:val="22"/>
          <w:cs/>
        </w:rPr>
        <w:t xml:space="preserve"> गैर-सरकारी कंपनी माल और सेवा कर नेटवर्क (जीएसटीएन) केंद्र और राज्‍य सरकारों</w:t>
      </w:r>
      <w:r>
        <w:rPr>
          <w:rFonts w:hint="cs"/>
          <w:szCs w:val="22"/>
        </w:rPr>
        <w:t>,</w:t>
      </w:r>
      <w:r>
        <w:rPr>
          <w:rFonts w:hint="cs"/>
          <w:szCs w:val="22"/>
          <w:cs/>
        </w:rPr>
        <w:t xml:space="preserve"> कर दाताओं और अन्‍य पणधारियों को साझा सूचना प्रौद्योगिकी अवसंरचना और सेवाएं प्रदान करेगी। जीएसटीएन फ्रंट एंड मोड्यूल्‍स के लिए आवश्‍यक सॉफ्टवेयर तैयार करेगी जिनमें पंजीकरण</w:t>
      </w:r>
      <w:r>
        <w:rPr>
          <w:rFonts w:hint="cs"/>
          <w:szCs w:val="22"/>
        </w:rPr>
        <w:t>,</w:t>
      </w:r>
      <w:r>
        <w:rPr>
          <w:rFonts w:hint="cs"/>
          <w:szCs w:val="22"/>
          <w:cs/>
        </w:rPr>
        <w:t xml:space="preserve"> भुगतान और विवरणियां शामिल होंगी। जीएसटीएन बैक एंड प्रोसेसिंग मॉड्यूल्‍स जैसे कि निर्धारण</w:t>
      </w:r>
      <w:r>
        <w:rPr>
          <w:rFonts w:hint="cs"/>
          <w:szCs w:val="22"/>
        </w:rPr>
        <w:t>,</w:t>
      </w:r>
      <w:r>
        <w:rPr>
          <w:rFonts w:hint="cs"/>
          <w:szCs w:val="22"/>
          <w:cs/>
        </w:rPr>
        <w:t xml:space="preserve"> लेखा परीक्षा इत्‍यादि भी तैयार करेगा जो विभिन्‍न राज्‍यों द्वारा अपेक्षित होंगे। यदि राज्‍य बैक एंड मॉड्यूल्‍स के लिए अपना ही सॉफ्टवेयर तैयार करना चाहते हैं तो वे ऐसा करने के लिए स्‍वतंत्र हैं और यदि वे जीएसटीएन द्वारा तैयार किए गए बैक एंड मॉड्यूल्‍स का प्रयोग करना चाहते हैं तो उन्‍हें वह प्रदान किया जा रहा है। जीएसटीएन ने आवश्‍यक सॉफ्टवेयर और हार्डवेयर अवसंरचना का विकास करने के लिए एक प्रबंधित सेवा प्रदाता (एमएसपी) पहले ही नियुक्‍त कर लिया है। </w:t>
      </w:r>
    </w:p>
    <w:sectPr w:rsidR="00E84D3C" w:rsidSect="00167A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8424A"/>
    <w:multiLevelType w:val="hybridMultilevel"/>
    <w:tmpl w:val="812E4342"/>
    <w:lvl w:ilvl="0" w:tplc="2480B372">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DD4C2B"/>
    <w:rsid w:val="001344F0"/>
    <w:rsid w:val="00167ABB"/>
    <w:rsid w:val="00B613FB"/>
    <w:rsid w:val="00DD4C2B"/>
    <w:rsid w:val="00E84D3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A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C2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HCL</cp:lastModifiedBy>
  <cp:revision>2</cp:revision>
  <dcterms:created xsi:type="dcterms:W3CDTF">2015-12-01T06:30:00Z</dcterms:created>
  <dcterms:modified xsi:type="dcterms:W3CDTF">2015-12-01T06:30:00Z</dcterms:modified>
</cp:coreProperties>
</file>