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90" w:rsidRDefault="00730390" w:rsidP="00730390">
      <w:pPr>
        <w:jc w:val="center"/>
        <w:rPr>
          <w:rFonts w:cs="Mangal"/>
          <w:sz w:val="22"/>
          <w:szCs w:val="22"/>
          <w:lang w:bidi="hi-IN"/>
        </w:rPr>
      </w:pPr>
      <w:r>
        <w:rPr>
          <w:rFonts w:cs="Mangal"/>
          <w:sz w:val="22"/>
          <w:szCs w:val="22"/>
          <w:cs/>
          <w:lang w:bidi="hi-IN"/>
        </w:rPr>
        <w:t>भारत सरकार</w:t>
      </w:r>
    </w:p>
    <w:p w:rsidR="00730390" w:rsidRDefault="00730390" w:rsidP="00730390">
      <w:pPr>
        <w:jc w:val="center"/>
        <w:rPr>
          <w:rFonts w:cs="Mangal"/>
          <w:sz w:val="22"/>
          <w:szCs w:val="22"/>
        </w:rPr>
      </w:pPr>
      <w:r>
        <w:rPr>
          <w:rFonts w:cs="Mangal"/>
          <w:sz w:val="22"/>
          <w:szCs w:val="22"/>
          <w:cs/>
          <w:lang w:bidi="hi-IN"/>
        </w:rPr>
        <w:t>वित्त मंत्रालय</w:t>
      </w:r>
    </w:p>
    <w:p w:rsidR="00730390" w:rsidRDefault="00730390" w:rsidP="00730390">
      <w:pPr>
        <w:jc w:val="center"/>
        <w:rPr>
          <w:rFonts w:cs="Mangal"/>
          <w:b/>
          <w:bCs/>
          <w:sz w:val="22"/>
          <w:szCs w:val="22"/>
          <w:lang w:bidi="hi-IN"/>
        </w:rPr>
      </w:pPr>
      <w:r>
        <w:rPr>
          <w:rFonts w:cs="Mangal"/>
          <w:sz w:val="22"/>
          <w:szCs w:val="22"/>
          <w:cs/>
          <w:lang w:bidi="hi-IN"/>
        </w:rPr>
        <w:t>आर्थिक कार्य विभाग</w:t>
      </w:r>
    </w:p>
    <w:p w:rsidR="00730390" w:rsidRDefault="00730390" w:rsidP="00730390">
      <w:pPr>
        <w:jc w:val="center"/>
        <w:rPr>
          <w:rFonts w:cs="Mangal"/>
          <w:b/>
          <w:bCs/>
          <w:sz w:val="22"/>
          <w:szCs w:val="22"/>
          <w:lang w:bidi="hi-IN"/>
        </w:rPr>
      </w:pPr>
      <w:r>
        <w:rPr>
          <w:rFonts w:cs="Mangal"/>
          <w:b/>
          <w:bCs/>
          <w:sz w:val="22"/>
          <w:szCs w:val="22"/>
          <w:cs/>
          <w:lang w:bidi="hi-IN"/>
        </w:rPr>
        <w:t>....</w:t>
      </w:r>
    </w:p>
    <w:p w:rsidR="00730390" w:rsidRDefault="00730390" w:rsidP="00730390">
      <w:pPr>
        <w:jc w:val="center"/>
        <w:rPr>
          <w:rFonts w:cs="Mangal"/>
          <w:b/>
          <w:bCs/>
          <w:sz w:val="22"/>
          <w:szCs w:val="22"/>
          <w:cs/>
          <w:lang w:bidi="hi-IN"/>
        </w:rPr>
      </w:pPr>
      <w:r>
        <w:rPr>
          <w:rFonts w:cs="Mangal"/>
          <w:b/>
          <w:bCs/>
          <w:sz w:val="22"/>
          <w:szCs w:val="22"/>
          <w:cs/>
          <w:lang w:bidi="hi-IN"/>
        </w:rPr>
        <w:t>राज्‍य सभा</w:t>
      </w:r>
    </w:p>
    <w:p w:rsidR="00730390" w:rsidRDefault="00730390" w:rsidP="00730390">
      <w:pPr>
        <w:jc w:val="center"/>
        <w:rPr>
          <w:rFonts w:cs="Mangal"/>
          <w:sz w:val="22"/>
          <w:szCs w:val="22"/>
          <w:lang w:bidi="hi-IN"/>
        </w:rPr>
      </w:pPr>
      <w:r>
        <w:rPr>
          <w:rFonts w:cs="Mangal"/>
          <w:b/>
          <w:bCs/>
          <w:sz w:val="22"/>
          <w:szCs w:val="22"/>
          <w:cs/>
          <w:lang w:bidi="hi-IN"/>
        </w:rPr>
        <w:t>अतारांकित प्रश्न संख्या 233</w:t>
      </w:r>
    </w:p>
    <w:p w:rsidR="00730390" w:rsidRDefault="00730390" w:rsidP="00730390">
      <w:pPr>
        <w:ind w:right="-180"/>
        <w:jc w:val="both"/>
        <w:rPr>
          <w:rFonts w:cs="Mangal"/>
          <w:sz w:val="22"/>
          <w:szCs w:val="22"/>
          <w:lang w:bidi="hi-IN"/>
        </w:rPr>
      </w:pPr>
      <w:r>
        <w:rPr>
          <w:rFonts w:cs="Mangal"/>
          <w:sz w:val="22"/>
          <w:szCs w:val="22"/>
          <w:cs/>
          <w:lang w:bidi="hi-IN"/>
        </w:rPr>
        <w:t>(जिसका उत्तर मंगलवार</w:t>
      </w:r>
      <w:r>
        <w:rPr>
          <w:rFonts w:cs="Mangal"/>
          <w:sz w:val="22"/>
          <w:szCs w:val="22"/>
          <w:lang w:bidi="hi-IN"/>
        </w:rPr>
        <w:t>,</w:t>
      </w:r>
      <w:r>
        <w:rPr>
          <w:sz w:val="22"/>
          <w:szCs w:val="22"/>
          <w:rtl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1 दिसम्‍बर</w:t>
      </w:r>
      <w:r>
        <w:rPr>
          <w:rFonts w:cs="Mangal"/>
          <w:sz w:val="22"/>
          <w:szCs w:val="22"/>
          <w:lang w:bidi="hi-IN"/>
        </w:rPr>
        <w:t xml:space="preserve">, </w:t>
      </w:r>
      <w:r>
        <w:rPr>
          <w:rFonts w:cs="Mangal"/>
          <w:sz w:val="22"/>
          <w:szCs w:val="22"/>
          <w:cs/>
          <w:lang w:bidi="hi-IN"/>
        </w:rPr>
        <w:t>2015</w:t>
      </w:r>
      <w:r>
        <w:rPr>
          <w:sz w:val="22"/>
          <w:szCs w:val="22"/>
          <w:rtl/>
        </w:rPr>
        <w:t>/</w:t>
      </w:r>
      <w:r>
        <w:rPr>
          <w:rFonts w:cs="Mangal"/>
          <w:sz w:val="22"/>
          <w:szCs w:val="22"/>
          <w:lang w:bidi="hi-IN"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10 अग्रहायण</w:t>
      </w:r>
      <w:r>
        <w:rPr>
          <w:rFonts w:cs="Mangal"/>
          <w:sz w:val="22"/>
          <w:szCs w:val="22"/>
          <w:lang w:bidi="hi-IN"/>
        </w:rPr>
        <w:t xml:space="preserve">, </w:t>
      </w:r>
      <w:r>
        <w:rPr>
          <w:rFonts w:cs="Mangal"/>
          <w:sz w:val="22"/>
          <w:szCs w:val="22"/>
          <w:cs/>
          <w:lang w:bidi="hi-IN"/>
        </w:rPr>
        <w:t>1937 (शक)</w:t>
      </w:r>
      <w:r>
        <w:rPr>
          <w:sz w:val="22"/>
          <w:szCs w:val="22"/>
          <w:rtl/>
        </w:rPr>
        <w:t xml:space="preserve"> </w:t>
      </w:r>
      <w:r>
        <w:rPr>
          <w:rFonts w:cs="Mangal"/>
          <w:sz w:val="22"/>
          <w:szCs w:val="22"/>
          <w:cs/>
          <w:lang w:bidi="hi-IN"/>
        </w:rPr>
        <w:t>को दिया जाने वाला है)</w:t>
      </w:r>
    </w:p>
    <w:p w:rsidR="00730390" w:rsidRDefault="00730390" w:rsidP="00730390">
      <w:pPr>
        <w:jc w:val="both"/>
        <w:rPr>
          <w:rFonts w:ascii="Mangal" w:hAnsi="Mangal"/>
          <w:sz w:val="22"/>
          <w:szCs w:val="22"/>
        </w:rPr>
      </w:pPr>
    </w:p>
    <w:p w:rsidR="00730390" w:rsidRDefault="00730390" w:rsidP="00730390">
      <w:pPr>
        <w:jc w:val="center"/>
        <w:rPr>
          <w:rFonts w:ascii="Mangal" w:hAnsi="Mangal" w:cs="Mangal"/>
          <w:b/>
          <w:bCs/>
          <w:sz w:val="22"/>
          <w:szCs w:val="22"/>
          <w:lang w:bidi="hi-IN"/>
        </w:rPr>
      </w:pPr>
      <w:r>
        <w:rPr>
          <w:rFonts w:ascii="Mangal" w:hAnsi="Mangal" w:cs="Mangal"/>
          <w:b/>
          <w:bCs/>
          <w:sz w:val="22"/>
          <w:szCs w:val="22"/>
          <w:cs/>
          <w:lang w:bidi="hi-IN"/>
        </w:rPr>
        <w:t>विदेशी धन संबंधी नियमों में परिवर्तन</w:t>
      </w:r>
    </w:p>
    <w:p w:rsidR="00730390" w:rsidRDefault="00730390" w:rsidP="00730390">
      <w:pPr>
        <w:jc w:val="center"/>
        <w:rPr>
          <w:rFonts w:ascii="Mangal" w:hAnsi="Mangal" w:cs="Mangal"/>
          <w:b/>
          <w:bCs/>
          <w:sz w:val="22"/>
          <w:szCs w:val="22"/>
          <w:lang w:bidi="hi-IN"/>
        </w:rPr>
      </w:pPr>
    </w:p>
    <w:p w:rsidR="00730390" w:rsidRDefault="00730390" w:rsidP="00730390">
      <w:pPr>
        <w:jc w:val="both"/>
        <w:rPr>
          <w:rFonts w:ascii="Mangal" w:hAnsi="Mangal" w:cs="Mangal"/>
          <w:sz w:val="22"/>
          <w:szCs w:val="22"/>
          <w:lang w:bidi="hi-IN"/>
        </w:rPr>
      </w:pPr>
      <w:r>
        <w:rPr>
          <w:rFonts w:ascii="Mangal" w:hAnsi="Mangal"/>
          <w:b/>
          <w:bCs/>
          <w:sz w:val="22"/>
          <w:szCs w:val="22"/>
        </w:rPr>
        <w:t xml:space="preserve">233. </w:t>
      </w:r>
      <w:r>
        <w:rPr>
          <w:rFonts w:ascii="Mangal" w:hAnsi="Mangal" w:cs="Mangal"/>
          <w:b/>
          <w:bCs/>
          <w:sz w:val="22"/>
          <w:szCs w:val="22"/>
          <w:cs/>
          <w:lang w:bidi="hi-IN"/>
        </w:rPr>
        <w:t>श्री लाल सिंह वडोदियाः</w:t>
      </w:r>
      <w:r>
        <w:rPr>
          <w:rFonts w:ascii="Mangal" w:hAnsi="Mangal" w:cs="Mangal"/>
          <w:sz w:val="22"/>
          <w:szCs w:val="22"/>
          <w:cs/>
          <w:lang w:bidi="hi-IN"/>
        </w:rPr>
        <w:t xml:space="preserve"> </w:t>
      </w:r>
    </w:p>
    <w:p w:rsidR="00730390" w:rsidRDefault="00730390" w:rsidP="00730390">
      <w:pPr>
        <w:jc w:val="both"/>
        <w:rPr>
          <w:rFonts w:ascii="Mangal" w:hAnsi="Mangal" w:cs="Mangal"/>
          <w:sz w:val="22"/>
          <w:szCs w:val="22"/>
          <w:lang w:bidi="hi-IN"/>
        </w:rPr>
      </w:pPr>
      <w:r>
        <w:rPr>
          <w:rFonts w:ascii="Mangal" w:hAnsi="Mangal" w:cs="Mangal"/>
          <w:sz w:val="22"/>
          <w:szCs w:val="22"/>
          <w:cs/>
          <w:lang w:bidi="hi-IN"/>
        </w:rPr>
        <w:t xml:space="preserve">      क्या </w:t>
      </w:r>
      <w:r>
        <w:rPr>
          <w:rFonts w:ascii="Mangal" w:hAnsi="Mangal" w:cs="Mangal"/>
          <w:b/>
          <w:bCs/>
          <w:sz w:val="22"/>
          <w:szCs w:val="22"/>
          <w:cs/>
          <w:lang w:bidi="hi-IN"/>
        </w:rPr>
        <w:t>वित्त मंत्री</w:t>
      </w:r>
      <w:r>
        <w:rPr>
          <w:rFonts w:ascii="Mangal" w:hAnsi="Mangal" w:cs="Mangal"/>
          <w:sz w:val="22"/>
          <w:szCs w:val="22"/>
          <w:cs/>
          <w:lang w:bidi="hi-IN"/>
        </w:rPr>
        <w:t xml:space="preserve"> यह बताने की कृपा करेंगे किः </w:t>
      </w:r>
    </w:p>
    <w:p w:rsidR="00730390" w:rsidRDefault="00730390" w:rsidP="00730390">
      <w:pPr>
        <w:jc w:val="both"/>
        <w:rPr>
          <w:rFonts w:ascii="Mangal" w:hAnsi="Mangal" w:cs="Mangal"/>
          <w:sz w:val="22"/>
          <w:szCs w:val="22"/>
          <w:lang w:bidi="hi-IN"/>
        </w:rPr>
      </w:pPr>
      <w:r>
        <w:rPr>
          <w:rFonts w:ascii="Mangal" w:hAnsi="Mangal"/>
          <w:sz w:val="22"/>
          <w:szCs w:val="22"/>
        </w:rPr>
        <w:t>(</w:t>
      </w:r>
      <w:r>
        <w:rPr>
          <w:rFonts w:ascii="Mangal" w:hAnsi="Mangal" w:cs="Mangal"/>
          <w:sz w:val="22"/>
          <w:szCs w:val="22"/>
          <w:cs/>
          <w:lang w:bidi="hi-IN"/>
        </w:rPr>
        <w:t>क</w:t>
      </w:r>
      <w:r>
        <w:rPr>
          <w:rFonts w:cs="Mangal"/>
          <w:sz w:val="22"/>
          <w:szCs w:val="22"/>
          <w:cs/>
          <w:lang w:bidi="hi-IN"/>
        </w:rPr>
        <w:t>)</w:t>
      </w:r>
      <w:r>
        <w:rPr>
          <w:rFonts w:ascii="Mangal" w:hAnsi="Mangal" w:cs="Mangal"/>
          <w:sz w:val="22"/>
          <w:szCs w:val="22"/>
          <w:cs/>
          <w:lang w:bidi="hi-IN"/>
        </w:rPr>
        <w:t xml:space="preserve"> क्या सरकार विदेश से आने वाले लोगों द्वारा पैसा लाने संबंधी कानूनों में परिवर्तन करने पर विचार कर रही है</w:t>
      </w:r>
      <w:r>
        <w:rPr>
          <w:rFonts w:ascii="Mangal" w:hAnsi="Mangal"/>
          <w:sz w:val="22"/>
          <w:szCs w:val="22"/>
        </w:rPr>
        <w:t xml:space="preserve">; </w:t>
      </w:r>
    </w:p>
    <w:p w:rsidR="00730390" w:rsidRDefault="00730390" w:rsidP="00730390">
      <w:pPr>
        <w:jc w:val="both"/>
        <w:rPr>
          <w:rFonts w:ascii="Mangal" w:hAnsi="Mangal" w:cs="Mangal"/>
          <w:sz w:val="22"/>
          <w:szCs w:val="22"/>
          <w:lang w:bidi="hi-IN"/>
        </w:rPr>
      </w:pPr>
      <w:r>
        <w:rPr>
          <w:rFonts w:ascii="Mangal" w:hAnsi="Mangal"/>
          <w:sz w:val="22"/>
          <w:szCs w:val="22"/>
        </w:rPr>
        <w:t>(</w:t>
      </w:r>
      <w:r>
        <w:rPr>
          <w:rFonts w:ascii="Mangal" w:hAnsi="Mangal" w:cs="Mangal"/>
          <w:sz w:val="22"/>
          <w:szCs w:val="22"/>
          <w:cs/>
          <w:lang w:bidi="hi-IN"/>
        </w:rPr>
        <w:t>ख</w:t>
      </w:r>
      <w:r>
        <w:rPr>
          <w:rFonts w:cs="Mangal"/>
          <w:sz w:val="22"/>
          <w:szCs w:val="22"/>
          <w:cs/>
          <w:lang w:bidi="hi-IN"/>
        </w:rPr>
        <w:t>)</w:t>
      </w:r>
      <w:r>
        <w:rPr>
          <w:rFonts w:ascii="Mangal" w:hAnsi="Mangal" w:cs="Mangal"/>
          <w:sz w:val="22"/>
          <w:szCs w:val="22"/>
          <w:cs/>
          <w:lang w:bidi="hi-IN"/>
        </w:rPr>
        <w:t xml:space="preserve"> यदि हां</w:t>
      </w:r>
      <w:r>
        <w:rPr>
          <w:rFonts w:ascii="Mangal" w:hAnsi="Mangal"/>
          <w:sz w:val="22"/>
          <w:szCs w:val="22"/>
        </w:rPr>
        <w:t xml:space="preserve">, </w:t>
      </w:r>
      <w:r>
        <w:rPr>
          <w:rFonts w:ascii="Mangal" w:hAnsi="Mangal" w:cs="Mangal"/>
          <w:sz w:val="22"/>
          <w:szCs w:val="22"/>
          <w:cs/>
          <w:lang w:bidi="hi-IN"/>
        </w:rPr>
        <w:t>तो कब तक और तत्संबंधी ब्यौरा क्या है</w:t>
      </w:r>
      <w:r>
        <w:rPr>
          <w:rFonts w:ascii="Mangal" w:hAnsi="Mangal"/>
          <w:sz w:val="22"/>
          <w:szCs w:val="22"/>
        </w:rPr>
        <w:t xml:space="preserve">; </w:t>
      </w:r>
      <w:r>
        <w:rPr>
          <w:rFonts w:ascii="Mangal" w:hAnsi="Mangal" w:cs="Mangal"/>
          <w:sz w:val="22"/>
          <w:szCs w:val="22"/>
          <w:cs/>
          <w:lang w:bidi="hi-IN"/>
        </w:rPr>
        <w:t xml:space="preserve">और </w:t>
      </w:r>
    </w:p>
    <w:p w:rsidR="00730390" w:rsidRDefault="00730390" w:rsidP="00730390">
      <w:pPr>
        <w:jc w:val="both"/>
        <w:rPr>
          <w:rFonts w:ascii="Mangal" w:hAnsi="Mangal"/>
          <w:sz w:val="22"/>
          <w:szCs w:val="22"/>
        </w:rPr>
      </w:pPr>
      <w:r>
        <w:rPr>
          <w:rFonts w:ascii="Mangal" w:hAnsi="Mangal"/>
          <w:sz w:val="22"/>
          <w:szCs w:val="22"/>
        </w:rPr>
        <w:t>(</w:t>
      </w:r>
      <w:r>
        <w:rPr>
          <w:rFonts w:ascii="Mangal" w:hAnsi="Mangal" w:cs="Mangal"/>
          <w:sz w:val="22"/>
          <w:szCs w:val="22"/>
          <w:cs/>
          <w:lang w:bidi="hi-IN"/>
        </w:rPr>
        <w:t>ग</w:t>
      </w:r>
      <w:r>
        <w:rPr>
          <w:rFonts w:cs="Mangal"/>
          <w:sz w:val="22"/>
          <w:szCs w:val="22"/>
          <w:cs/>
          <w:lang w:bidi="hi-IN"/>
        </w:rPr>
        <w:t>)</w:t>
      </w:r>
      <w:r>
        <w:rPr>
          <w:rFonts w:ascii="Mangal" w:hAnsi="Mangal" w:cs="Mangal"/>
          <w:sz w:val="22"/>
          <w:szCs w:val="22"/>
          <w:cs/>
          <w:lang w:bidi="hi-IN"/>
        </w:rPr>
        <w:t xml:space="preserve"> यदि नहीं</w:t>
      </w:r>
      <w:r>
        <w:rPr>
          <w:rFonts w:ascii="Mangal" w:hAnsi="Mangal"/>
          <w:sz w:val="22"/>
          <w:szCs w:val="22"/>
        </w:rPr>
        <w:t xml:space="preserve">, </w:t>
      </w:r>
      <w:r>
        <w:rPr>
          <w:rFonts w:ascii="Mangal" w:hAnsi="Mangal" w:cs="Mangal"/>
          <w:sz w:val="22"/>
          <w:szCs w:val="22"/>
          <w:cs/>
          <w:lang w:bidi="hi-IN"/>
        </w:rPr>
        <w:t>तो इसके क्या कारण हैं</w:t>
      </w:r>
      <w:r>
        <w:rPr>
          <w:rFonts w:ascii="Mangal" w:hAnsi="Mangal"/>
          <w:sz w:val="22"/>
          <w:szCs w:val="22"/>
        </w:rPr>
        <w:t>?</w:t>
      </w:r>
    </w:p>
    <w:p w:rsidR="00730390" w:rsidRDefault="00730390" w:rsidP="00730390">
      <w:pPr>
        <w:jc w:val="center"/>
        <w:rPr>
          <w:rFonts w:cs="Mangal"/>
          <w:sz w:val="22"/>
          <w:szCs w:val="22"/>
          <w:lang w:bidi="hi-IN"/>
        </w:rPr>
      </w:pPr>
    </w:p>
    <w:p w:rsidR="00730390" w:rsidRDefault="00730390" w:rsidP="00730390">
      <w:pPr>
        <w:jc w:val="center"/>
        <w:rPr>
          <w:rFonts w:cs="Mangal"/>
          <w:b/>
          <w:bCs/>
          <w:sz w:val="22"/>
          <w:szCs w:val="22"/>
        </w:rPr>
      </w:pPr>
      <w:r>
        <w:rPr>
          <w:rFonts w:cs="Mangal"/>
          <w:b/>
          <w:bCs/>
          <w:sz w:val="22"/>
          <w:szCs w:val="22"/>
          <w:cs/>
          <w:lang w:bidi="hi-IN"/>
        </w:rPr>
        <w:t>उत्तर</w:t>
      </w:r>
    </w:p>
    <w:p w:rsidR="00730390" w:rsidRDefault="00730390" w:rsidP="00730390">
      <w:pPr>
        <w:jc w:val="center"/>
        <w:rPr>
          <w:rFonts w:cs="Mangal"/>
          <w:b/>
          <w:bCs/>
          <w:sz w:val="22"/>
          <w:szCs w:val="22"/>
          <w:lang w:bidi="hi-IN"/>
        </w:rPr>
      </w:pPr>
      <w:r>
        <w:rPr>
          <w:rFonts w:cs="Mangal"/>
          <w:b/>
          <w:bCs/>
          <w:sz w:val="22"/>
          <w:szCs w:val="22"/>
          <w:cs/>
          <w:lang w:bidi="hi-IN"/>
        </w:rPr>
        <w:t>वित्त मंत्रालय में राज्य मंत्री (श्री जयंत सिन्‍हा)</w:t>
      </w:r>
    </w:p>
    <w:p w:rsidR="00730390" w:rsidRDefault="00730390" w:rsidP="00730390">
      <w:pPr>
        <w:jc w:val="center"/>
        <w:rPr>
          <w:rFonts w:cs="Mangal"/>
          <w:sz w:val="22"/>
          <w:szCs w:val="22"/>
          <w:lang w:bidi="hi-IN"/>
        </w:rPr>
      </w:pPr>
    </w:p>
    <w:p w:rsidR="00730390" w:rsidRDefault="00730390" w:rsidP="00730390">
      <w:pPr>
        <w:jc w:val="both"/>
        <w:rPr>
          <w:rFonts w:cs="Mangal"/>
          <w:sz w:val="22"/>
          <w:szCs w:val="22"/>
          <w:lang w:bidi="hi-IN"/>
        </w:rPr>
      </w:pPr>
      <w:r>
        <w:rPr>
          <w:rFonts w:cs="Mangal"/>
          <w:b/>
          <w:bCs/>
          <w:sz w:val="22"/>
          <w:szCs w:val="22"/>
          <w:cs/>
          <w:lang w:bidi="hi-IN"/>
        </w:rPr>
        <w:t>(क) से (ग) :</w:t>
      </w:r>
      <w:r>
        <w:rPr>
          <w:rFonts w:cs="Mangal"/>
          <w:sz w:val="22"/>
          <w:szCs w:val="22"/>
          <w:cs/>
          <w:lang w:bidi="hi-IN"/>
        </w:rPr>
        <w:t xml:space="preserve"> जी</w:t>
      </w:r>
      <w:r>
        <w:rPr>
          <w:rFonts w:cs="Mangal"/>
          <w:sz w:val="22"/>
          <w:szCs w:val="22"/>
          <w:lang w:bidi="hi-IN"/>
        </w:rPr>
        <w:t xml:space="preserve">, </w:t>
      </w:r>
      <w:r>
        <w:rPr>
          <w:rFonts w:cs="Mangal"/>
          <w:sz w:val="22"/>
          <w:szCs w:val="22"/>
          <w:cs/>
          <w:lang w:bidi="hi-IN"/>
        </w:rPr>
        <w:t>नहीं। विदेशी मुद्रा प्रबंध अधिनियम जो विदेशी मुद्रा के अंतर्वाह और बहिर्वाह से संबंधित नियम और विनियम निर्धारित करता है</w:t>
      </w:r>
      <w:r>
        <w:rPr>
          <w:rFonts w:cs="Mangal"/>
          <w:sz w:val="22"/>
          <w:szCs w:val="22"/>
          <w:lang w:bidi="hi-IN"/>
        </w:rPr>
        <w:t xml:space="preserve">, </w:t>
      </w:r>
      <w:r>
        <w:rPr>
          <w:rFonts w:cs="Mangal"/>
          <w:sz w:val="22"/>
          <w:szCs w:val="22"/>
          <w:cs/>
          <w:lang w:bidi="hi-IN"/>
        </w:rPr>
        <w:t>की सांविधिक आधार पर समीक्षा की जाती है और प्रचलित वृहत आर्थिक परिस्‍थितियों को ध्‍यान में रखते हुए यथाविधि आवश्‍यक संशोधन किए जाते हैं।</w:t>
      </w:r>
    </w:p>
    <w:p w:rsidR="00730390" w:rsidRDefault="00730390" w:rsidP="00730390">
      <w:pPr>
        <w:jc w:val="both"/>
        <w:rPr>
          <w:rFonts w:cs="Mangal"/>
          <w:sz w:val="22"/>
          <w:szCs w:val="22"/>
          <w:cs/>
          <w:lang w:bidi="hi-IN"/>
        </w:rPr>
      </w:pPr>
    </w:p>
    <w:p w:rsidR="00730390" w:rsidRDefault="00730390" w:rsidP="00730390">
      <w:pPr>
        <w:jc w:val="both"/>
        <w:rPr>
          <w:rFonts w:cs="Mangal"/>
          <w:sz w:val="22"/>
          <w:szCs w:val="22"/>
          <w:lang w:bidi="hi-IN"/>
        </w:rPr>
      </w:pPr>
    </w:p>
    <w:p w:rsidR="00730390" w:rsidRDefault="00730390" w:rsidP="00730390">
      <w:pPr>
        <w:jc w:val="center"/>
      </w:pPr>
      <w:r>
        <w:rPr>
          <w:rFonts w:cs="Mangal"/>
          <w:sz w:val="22"/>
          <w:szCs w:val="22"/>
          <w:cs/>
          <w:lang w:bidi="hi-IN"/>
        </w:rPr>
        <w:t>------</w:t>
      </w:r>
    </w:p>
    <w:p w:rsidR="003A659C" w:rsidRDefault="003A659C"/>
    <w:sectPr w:rsidR="003A659C" w:rsidSect="003A6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0390"/>
    <w:rsid w:val="003A659C"/>
    <w:rsid w:val="006A2127"/>
    <w:rsid w:val="0073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39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s.dhall</dc:creator>
  <cp:keywords/>
  <dc:description/>
  <cp:lastModifiedBy>s.dhall</cp:lastModifiedBy>
  <cp:revision>2</cp:revision>
  <dcterms:created xsi:type="dcterms:W3CDTF">2016-03-07T09:29:00Z</dcterms:created>
  <dcterms:modified xsi:type="dcterms:W3CDTF">2016-03-07T09:29:00Z</dcterms:modified>
</cp:coreProperties>
</file>