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3" w:rsidRDefault="00A221C3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F343FD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भूतपूर्व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सैनिक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कल्याण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  <w:r w:rsidRPr="00480B9F">
        <w:rPr>
          <w:rFonts w:ascii="Mangal" w:eastAsia="Arial Unicode MS" w:hAnsi="Mangal"/>
          <w:b/>
          <w:bCs/>
          <w:sz w:val="28"/>
          <w:szCs w:val="28"/>
        </w:rPr>
        <w:br/>
      </w:r>
      <w:r w:rsidR="00B91356"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B91356">
        <w:rPr>
          <w:rFonts w:ascii="Mangal" w:eastAsia="Arial Unicode MS" w:hAnsi="Mangal"/>
          <w:b/>
          <w:bCs/>
          <w:sz w:val="28"/>
          <w:szCs w:val="28"/>
        </w:rPr>
        <w:t>219</w:t>
      </w:r>
    </w:p>
    <w:p w:rsidR="00F900C8" w:rsidRPr="00480B9F" w:rsidRDefault="008D5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दिसम्बर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03383" w:rsidRDefault="00897253" w:rsidP="008D5F4A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एक</w:t>
      </w:r>
      <w:r w:rsidR="00137969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137969">
        <w:rPr>
          <w:rFonts w:ascii="Mangal" w:eastAsia="Arial Unicode MS" w:hAnsi="Mangal" w:cs="Mangal"/>
          <w:b/>
          <w:bCs/>
          <w:sz w:val="28"/>
          <w:szCs w:val="28"/>
          <w:cs/>
        </w:rPr>
        <w:t>रैंक</w:t>
      </w:r>
      <w:r w:rsidR="008D5F4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एक</w:t>
      </w:r>
      <w:r w:rsidR="00137969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137969">
        <w:rPr>
          <w:rFonts w:ascii="Mangal" w:eastAsia="Arial Unicode MS" w:hAnsi="Mangal" w:cs="Mangal"/>
          <w:b/>
          <w:bCs/>
          <w:sz w:val="28"/>
          <w:szCs w:val="28"/>
          <w:cs/>
        </w:rPr>
        <w:t>पेंशन</w:t>
      </w:r>
      <w:r w:rsidR="008D5F4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D5F4A">
        <w:rPr>
          <w:rFonts w:ascii="Mangal" w:eastAsia="Arial Unicode MS" w:hAnsi="Mangal" w:cs="Mangal"/>
          <w:b/>
          <w:bCs/>
          <w:sz w:val="28"/>
          <w:szCs w:val="28"/>
          <w:cs/>
        </w:rPr>
        <w:t>संबंधी</w:t>
      </w:r>
      <w:r w:rsidR="008D5F4A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D5F4A">
        <w:rPr>
          <w:rFonts w:ascii="Mangal" w:eastAsia="Arial Unicode MS" w:hAnsi="Mangal" w:cs="Mangal"/>
          <w:b/>
          <w:bCs/>
          <w:sz w:val="28"/>
          <w:szCs w:val="28"/>
          <w:cs/>
        </w:rPr>
        <w:t>आंदोलन</w:t>
      </w:r>
    </w:p>
    <w:p w:rsidR="00137969" w:rsidRDefault="008D5F4A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219.</w:t>
      </w:r>
      <w:r>
        <w:rPr>
          <w:rFonts w:ascii="Mangal" w:eastAsia="Arial Unicode MS" w:hAnsi="Mangal" w:cs="Mangal"/>
          <w:b/>
          <w:bCs/>
          <w:sz w:val="28"/>
          <w:szCs w:val="28"/>
        </w:rPr>
        <w:tab/>
      </w:r>
      <w:r w:rsidR="00F343FD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F343FD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प्रमोद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तिवारीः</w:t>
      </w:r>
    </w:p>
    <w:p w:rsidR="00137969" w:rsidRPr="00C220E1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12"/>
          <w:szCs w:val="12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8D5F4A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सेवानिवृत्त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सैनिक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एक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रैंक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एक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पेंशन</w:t>
      </w:r>
      <w:r w:rsidR="008D5F4A">
        <w:rPr>
          <w:rFonts w:ascii="Mangal" w:eastAsia="Arial Unicode MS" w:hAnsi="Mangal" w:cs="Mangal"/>
          <w:sz w:val="24"/>
          <w:szCs w:val="24"/>
        </w:rPr>
        <w:t xml:space="preserve"> (</w:t>
      </w:r>
      <w:r w:rsidR="008D5F4A">
        <w:rPr>
          <w:rFonts w:ascii="Mangal" w:eastAsia="Arial Unicode MS" w:hAnsi="Mangal" w:cs="Mangal"/>
          <w:sz w:val="24"/>
          <w:szCs w:val="24"/>
          <w:cs/>
        </w:rPr>
        <w:t>पी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आर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ओ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पी</w:t>
      </w:r>
      <w:r w:rsidR="008D5F4A">
        <w:rPr>
          <w:rFonts w:ascii="Mangal" w:eastAsia="Arial Unicode MS" w:hAnsi="Mangal" w:cs="Mangal"/>
          <w:sz w:val="24"/>
          <w:szCs w:val="24"/>
        </w:rPr>
        <w:t xml:space="preserve">) </w:t>
      </w:r>
      <w:r w:rsidR="008D5F4A">
        <w:rPr>
          <w:rFonts w:ascii="Mangal" w:eastAsia="Arial Unicode MS" w:hAnsi="Mangal" w:cs="Mangal"/>
          <w:sz w:val="24"/>
          <w:szCs w:val="24"/>
          <w:cs/>
        </w:rPr>
        <w:t>को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मंजूरी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प्रदान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किए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आंदोलन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कर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रहे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हैं</w:t>
      </w:r>
      <w:r w:rsidR="008D5F4A">
        <w:rPr>
          <w:rFonts w:ascii="Mangal" w:eastAsia="Arial Unicode MS" w:hAnsi="Mangal" w:cs="Mangal"/>
          <w:sz w:val="24"/>
          <w:szCs w:val="24"/>
        </w:rPr>
        <w:t>;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D5F4A" w:rsidRDefault="00F900C8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137969">
        <w:rPr>
          <w:rFonts w:ascii="Mangal" w:eastAsia="Arial Unicode MS" w:hAnsi="Mangal" w:cs="Mangal"/>
          <w:sz w:val="24"/>
          <w:szCs w:val="24"/>
          <w:cs/>
        </w:rPr>
        <w:t>यदि</w:t>
      </w:r>
      <w:r w:rsidR="00137969">
        <w:rPr>
          <w:rFonts w:ascii="Mangal" w:eastAsia="Arial Unicode MS" w:hAnsi="Mangal" w:cs="Mangal"/>
          <w:sz w:val="24"/>
          <w:szCs w:val="24"/>
        </w:rPr>
        <w:t xml:space="preserve"> </w:t>
      </w:r>
      <w:r w:rsidR="00137969">
        <w:rPr>
          <w:rFonts w:ascii="Mangal" w:eastAsia="Arial Unicode MS" w:hAnsi="Mangal" w:cs="Mangal"/>
          <w:sz w:val="24"/>
          <w:szCs w:val="24"/>
          <w:cs/>
        </w:rPr>
        <w:t>हां</w:t>
      </w:r>
      <w:r w:rsidR="00137969">
        <w:rPr>
          <w:rFonts w:ascii="Mangal" w:eastAsia="Arial Unicode MS" w:hAnsi="Mangal" w:cs="Mangal"/>
          <w:sz w:val="24"/>
          <w:szCs w:val="24"/>
        </w:rPr>
        <w:t xml:space="preserve">, </w:t>
      </w:r>
      <w:r w:rsidR="008D5F4A">
        <w:rPr>
          <w:rFonts w:ascii="Mangal" w:eastAsia="Arial Unicode MS" w:hAnsi="Mangal" w:cs="Mangal"/>
          <w:sz w:val="24"/>
          <w:szCs w:val="24"/>
          <w:cs/>
        </w:rPr>
        <w:t>तो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इस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पर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की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प्रतिक्रिया</w:t>
      </w:r>
      <w:r w:rsidR="008D5F4A">
        <w:rPr>
          <w:rFonts w:ascii="Mangal" w:eastAsia="Arial Unicode MS" w:hAnsi="Mangal" w:cs="Mangal"/>
          <w:sz w:val="24"/>
          <w:szCs w:val="24"/>
        </w:rPr>
        <w:t xml:space="preserve"> </w:t>
      </w:r>
      <w:r w:rsidR="008D5F4A">
        <w:rPr>
          <w:rFonts w:ascii="Mangal" w:eastAsia="Arial Unicode MS" w:hAnsi="Mangal" w:cs="Mangal"/>
          <w:sz w:val="24"/>
          <w:szCs w:val="24"/>
          <w:cs/>
        </w:rPr>
        <w:t>है</w:t>
      </w:r>
      <w:r w:rsidR="008D5F4A">
        <w:rPr>
          <w:rFonts w:ascii="Mangal" w:eastAsia="Arial Unicode MS" w:hAnsi="Mangal" w:cs="Mangal"/>
          <w:sz w:val="24"/>
          <w:szCs w:val="24"/>
        </w:rPr>
        <w:t xml:space="preserve">; </w:t>
      </w:r>
      <w:r w:rsidR="008D5F4A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3E234F" w:rsidRPr="00B20833" w:rsidRDefault="008D5F4A" w:rsidP="00F343FD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बनायी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ै</w:t>
      </w:r>
      <w:r w:rsidR="00F343FD"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A00EBB" w:rsidRDefault="00F900C8" w:rsidP="00A00EBB">
      <w:pPr>
        <w:spacing w:after="0" w:line="192" w:lineRule="auto"/>
        <w:ind w:right="-720"/>
        <w:jc w:val="center"/>
        <w:rPr>
          <w:rFonts w:ascii="Mangal" w:eastAsia="Arial Unicode MS" w:hAnsi="Mangal" w:cs="Mangal"/>
          <w:b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="00A00EBB">
        <w:rPr>
          <w:rFonts w:ascii="Mangal" w:eastAsia="Arial Unicode MS" w:hAnsi="Mangal" w:cs="Mangal"/>
          <w:b/>
          <w:bCs/>
          <w:sz w:val="28"/>
          <w:szCs w:val="28"/>
          <w:cs/>
        </w:rPr>
        <w:t>रक्षा मंत्रालय में राज्य मंत्री</w:t>
      </w:r>
      <w:r w:rsidR="00A00EBB">
        <w:rPr>
          <w:rFonts w:ascii="Mangal" w:eastAsia="Arial Unicode MS" w:hAnsi="Mangal" w:cs="Mangal"/>
          <w:b/>
          <w:sz w:val="28"/>
          <w:szCs w:val="28"/>
        </w:rPr>
        <w:t xml:space="preserve"> (</w:t>
      </w:r>
      <w:r w:rsidR="00A00EBB">
        <w:rPr>
          <w:rFonts w:ascii="Mangal" w:eastAsia="Arial Unicode MS" w:hAnsi="Mangal" w:cs="Mangal" w:hint="cs"/>
          <w:b/>
          <w:bCs/>
          <w:sz w:val="28"/>
          <w:szCs w:val="28"/>
          <w:cs/>
        </w:rPr>
        <w:t>राव</w:t>
      </w:r>
      <w:r w:rsidR="00A00EBB">
        <w:rPr>
          <w:rFonts w:ascii="Mangal" w:eastAsia="Arial Unicode MS" w:hAnsi="Mangal" w:cs="Mangal" w:hint="cs"/>
          <w:b/>
          <w:sz w:val="28"/>
          <w:szCs w:val="28"/>
          <w:cs/>
        </w:rPr>
        <w:t xml:space="preserve"> </w:t>
      </w:r>
      <w:r w:rsidR="00A00EBB">
        <w:rPr>
          <w:rFonts w:ascii="Mangal" w:eastAsia="Arial Unicode MS" w:hAnsi="Mangal" w:cs="Mangal" w:hint="cs"/>
          <w:b/>
          <w:bCs/>
          <w:sz w:val="28"/>
          <w:szCs w:val="28"/>
          <w:cs/>
        </w:rPr>
        <w:t>इंद्रजीत</w:t>
      </w:r>
      <w:r w:rsidR="00A00EBB">
        <w:rPr>
          <w:rFonts w:ascii="Mangal" w:eastAsia="Arial Unicode MS" w:hAnsi="Mangal" w:cs="Mangal" w:hint="cs"/>
          <w:b/>
          <w:sz w:val="28"/>
          <w:szCs w:val="28"/>
          <w:cs/>
        </w:rPr>
        <w:t xml:space="preserve"> </w:t>
      </w:r>
      <w:r w:rsidR="00A00EBB">
        <w:rPr>
          <w:rFonts w:ascii="Mangal" w:eastAsia="Arial Unicode MS" w:hAnsi="Mangal" w:cs="Mangal" w:hint="cs"/>
          <w:b/>
          <w:bCs/>
          <w:sz w:val="28"/>
          <w:szCs w:val="28"/>
          <w:cs/>
        </w:rPr>
        <w:t>सिंह</w:t>
      </w:r>
      <w:r w:rsidR="00A00EBB">
        <w:rPr>
          <w:rFonts w:ascii="Mangal" w:eastAsia="Arial Unicode MS" w:hAnsi="Mangal" w:cs="Mangal"/>
          <w:b/>
          <w:sz w:val="28"/>
          <w:szCs w:val="28"/>
        </w:rPr>
        <w:t xml:space="preserve">)  </w:t>
      </w:r>
    </w:p>
    <w:p w:rsidR="00A00EBB" w:rsidRDefault="00A00EBB" w:rsidP="00A00EBB">
      <w:pPr>
        <w:spacing w:after="0" w:line="192" w:lineRule="auto"/>
      </w:pPr>
    </w:p>
    <w:p w:rsidR="00B46F21" w:rsidRDefault="00E93B0A">
      <w:pPr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(क)</w:t>
      </w:r>
      <w:r>
        <w:rPr>
          <w:rFonts w:ascii="Mangal" w:eastAsia="Arial Unicode MS" w:hAnsi="Mangal" w:cs="Mangal"/>
          <w:sz w:val="24"/>
          <w:szCs w:val="28"/>
        </w:rPr>
        <w:tab/>
      </w:r>
      <w:proofErr w:type="spellStart"/>
      <w:r w:rsidR="00E50C0A">
        <w:rPr>
          <w:rFonts w:ascii="Mangal" w:eastAsia="Arial Unicode MS" w:hAnsi="Mangal" w:cs="Mangal"/>
          <w:sz w:val="24"/>
          <w:szCs w:val="28"/>
        </w:rPr>
        <w:t>भूतपूर्व</w:t>
      </w:r>
      <w:proofErr w:type="spellEnd"/>
      <w:r w:rsidR="00E50C0A"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 w:rsidR="00E50C0A">
        <w:rPr>
          <w:rFonts w:ascii="Mangal" w:eastAsia="Arial Unicode MS" w:hAnsi="Mangal" w:cs="Mangal"/>
          <w:sz w:val="24"/>
          <w:szCs w:val="28"/>
        </w:rPr>
        <w:t>सैनिक</w:t>
      </w:r>
      <w:proofErr w:type="spellEnd"/>
      <w:r w:rsidR="00E50C0A">
        <w:rPr>
          <w:rFonts w:ascii="Mangal" w:eastAsia="Arial Unicode MS" w:hAnsi="Mangal" w:cs="Mangal"/>
          <w:sz w:val="24"/>
          <w:szCs w:val="28"/>
        </w:rPr>
        <w:t xml:space="preserve"> 2009 </w:t>
      </w:r>
      <w:proofErr w:type="spellStart"/>
      <w:r w:rsidR="00E50C0A">
        <w:rPr>
          <w:rFonts w:ascii="Mangal" w:eastAsia="Arial Unicode MS" w:hAnsi="Mangal" w:cs="Mangal"/>
          <w:sz w:val="24"/>
          <w:szCs w:val="28"/>
        </w:rPr>
        <w:t>से</w:t>
      </w:r>
      <w:proofErr w:type="spellEnd"/>
      <w:r w:rsidR="00E50C0A"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रैंक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ओआरओपी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)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आंदोलन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रहे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8"/>
        </w:rPr>
        <w:t>।</w:t>
      </w:r>
    </w:p>
    <w:p w:rsidR="00E93B0A" w:rsidRDefault="00E93B0A">
      <w:pPr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 xml:space="preserve">(ख)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और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(ग)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सरकार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ने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रैंक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कार्यान्वयन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के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लिए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7.11.2015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को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आदेश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जारी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कर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दिए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हैं</w:t>
      </w:r>
      <w:proofErr w:type="spellEnd"/>
      <w:r>
        <w:rPr>
          <w:rFonts w:ascii="Mangal" w:eastAsia="Arial Unicode MS" w:hAnsi="Mangal" w:cs="Mangal"/>
          <w:sz w:val="24"/>
          <w:szCs w:val="28"/>
        </w:rPr>
        <w:t>।</w:t>
      </w:r>
    </w:p>
    <w:p w:rsidR="00E93B0A" w:rsidRDefault="00E93B0A">
      <w:pPr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ab/>
      </w:r>
      <w:proofErr w:type="spellStart"/>
      <w:r>
        <w:rPr>
          <w:rFonts w:ascii="Mangal" w:eastAsia="Arial Unicode MS" w:hAnsi="Mangal" w:cs="Mangal"/>
          <w:sz w:val="24"/>
          <w:szCs w:val="28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रैंक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एक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पेंशन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की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प्रमुख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विशेषताएं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निम्न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 w:cs="Mangal"/>
          <w:sz w:val="24"/>
          <w:szCs w:val="28"/>
        </w:rPr>
        <w:t>प्रकार</w:t>
      </w:r>
      <w:proofErr w:type="spellEnd"/>
      <w:r>
        <w:rPr>
          <w:rFonts w:ascii="Mangal" w:eastAsia="Arial Unicode MS" w:hAnsi="Mangal" w:cs="Mangal"/>
          <w:sz w:val="24"/>
          <w:szCs w:val="28"/>
        </w:rPr>
        <w:t xml:space="preserve"> </w:t>
      </w:r>
      <w:proofErr w:type="spellStart"/>
      <w:r w:rsidR="00E50C0A">
        <w:rPr>
          <w:rFonts w:ascii="Mangal" w:eastAsia="Arial Unicode MS" w:hAnsi="Mangal" w:cs="Mangal"/>
          <w:sz w:val="24"/>
          <w:szCs w:val="28"/>
        </w:rPr>
        <w:t>हैं</w:t>
      </w:r>
      <w:proofErr w:type="spellEnd"/>
      <w:r w:rsidR="00E50C0A">
        <w:rPr>
          <w:rFonts w:ascii="Mangal" w:eastAsia="Arial Unicode MS" w:hAnsi="Mangal" w:cs="Mangal"/>
          <w:sz w:val="24"/>
          <w:szCs w:val="28"/>
        </w:rPr>
        <w:t xml:space="preserve">: </w:t>
      </w:r>
      <w:r>
        <w:rPr>
          <w:rFonts w:ascii="Mangal" w:eastAsia="Arial Unicode MS" w:hAnsi="Mangal" w:cs="Mangal"/>
          <w:sz w:val="24"/>
          <w:szCs w:val="28"/>
        </w:rPr>
        <w:t>-</w:t>
      </w:r>
    </w:p>
    <w:p w:rsidR="00E93B0A" w:rsidRDefault="00E93B0A" w:rsidP="00E50C0A">
      <w:pPr>
        <w:pStyle w:val="ListParagraph"/>
        <w:numPr>
          <w:ilvl w:val="0"/>
          <w:numId w:val="1"/>
        </w:numPr>
        <w:jc w:val="both"/>
        <w:rPr>
          <w:rFonts w:ascii="Mangal" w:eastAsia="Arial Unicode MS" w:hAnsi="Mangal"/>
          <w:szCs w:val="28"/>
        </w:rPr>
      </w:pPr>
      <w:proofErr w:type="spellStart"/>
      <w:r>
        <w:rPr>
          <w:rFonts w:ascii="Mangal" w:eastAsia="Arial Unicode MS" w:hAnsi="Mangal"/>
          <w:szCs w:val="28"/>
        </w:rPr>
        <w:t>पूर्व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पेंशनरों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पेंशन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कैलेंडर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वर्ष</w:t>
      </w:r>
      <w:proofErr w:type="spellEnd"/>
      <w:r>
        <w:rPr>
          <w:rFonts w:ascii="Mangal" w:eastAsia="Arial Unicode MS" w:hAnsi="Mangal"/>
          <w:szCs w:val="28"/>
        </w:rPr>
        <w:t xml:space="preserve"> 2013 </w:t>
      </w:r>
      <w:proofErr w:type="spellStart"/>
      <w:r>
        <w:rPr>
          <w:rFonts w:ascii="Mangal" w:eastAsia="Arial Unicode MS" w:hAnsi="Mangal"/>
          <w:szCs w:val="28"/>
        </w:rPr>
        <w:t>में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सेवानिवृत्त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हुए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0C6ECC">
        <w:rPr>
          <w:rFonts w:ascii="Mangal" w:eastAsia="Arial Unicode MS" w:hAnsi="Mangal"/>
          <w:szCs w:val="28"/>
        </w:rPr>
        <w:t>कार्मिकों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पेंशन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के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आधार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पुनर्निर्धारित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जाएगी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और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लाभ</w:t>
      </w:r>
      <w:proofErr w:type="spellEnd"/>
      <w:r>
        <w:rPr>
          <w:rFonts w:ascii="Mangal" w:eastAsia="Arial Unicode MS" w:hAnsi="Mangal"/>
          <w:szCs w:val="28"/>
        </w:rPr>
        <w:t xml:space="preserve"> 01.07.2014 </w:t>
      </w:r>
      <w:proofErr w:type="spellStart"/>
      <w:r>
        <w:rPr>
          <w:rFonts w:ascii="Mangal" w:eastAsia="Arial Unicode MS" w:hAnsi="Mangal"/>
          <w:szCs w:val="28"/>
        </w:rPr>
        <w:t>से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प्रभावी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होंगे</w:t>
      </w:r>
      <w:proofErr w:type="spellEnd"/>
      <w:r>
        <w:rPr>
          <w:rFonts w:ascii="Mangal" w:eastAsia="Arial Unicode MS" w:hAnsi="Mangal"/>
          <w:szCs w:val="28"/>
        </w:rPr>
        <w:t>।</w:t>
      </w:r>
    </w:p>
    <w:p w:rsidR="00E50C0A" w:rsidRPr="00E50C0A" w:rsidRDefault="00E50C0A" w:rsidP="00E50C0A">
      <w:pPr>
        <w:jc w:val="both"/>
        <w:rPr>
          <w:rFonts w:ascii="Mangal" w:eastAsia="Arial Unicode MS" w:hAnsi="Mangal"/>
          <w:szCs w:val="28"/>
        </w:rPr>
      </w:pPr>
    </w:p>
    <w:p w:rsidR="004B6C10" w:rsidRPr="00E50C0A" w:rsidRDefault="00E93B0A" w:rsidP="00E50C0A">
      <w:pPr>
        <w:pStyle w:val="ListParagraph"/>
        <w:numPr>
          <w:ilvl w:val="0"/>
          <w:numId w:val="1"/>
        </w:numPr>
        <w:jc w:val="both"/>
        <w:rPr>
          <w:rFonts w:ascii="Mangal" w:eastAsia="Arial Unicode MS" w:hAnsi="Mangal"/>
          <w:szCs w:val="28"/>
        </w:rPr>
      </w:pPr>
      <w:proofErr w:type="spellStart"/>
      <w:r w:rsidRPr="00E50C0A">
        <w:rPr>
          <w:rFonts w:ascii="Mangal" w:eastAsia="Arial Unicode MS" w:hAnsi="Mangal"/>
          <w:szCs w:val="28"/>
        </w:rPr>
        <w:t>सभी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पेंशनरों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की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पेंशन</w:t>
      </w:r>
      <w:proofErr w:type="spellEnd"/>
      <w:r w:rsidRPr="00E50C0A">
        <w:rPr>
          <w:rFonts w:ascii="Mangal" w:eastAsia="Arial Unicode MS" w:hAnsi="Mangal"/>
          <w:szCs w:val="28"/>
        </w:rPr>
        <w:t xml:space="preserve"> 2013 </w:t>
      </w:r>
      <w:proofErr w:type="spellStart"/>
      <w:r w:rsidRPr="00E50C0A">
        <w:rPr>
          <w:rFonts w:ascii="Mangal" w:eastAsia="Arial Unicode MS" w:hAnsi="Mangal"/>
          <w:szCs w:val="28"/>
        </w:rPr>
        <w:t>में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उसी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रैंक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और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उसी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सेवा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अवधि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के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साथ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सेवानिवृत्त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होने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वाले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कार्मिकों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की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न्यूनतम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और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अधिकतम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पेंशन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की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औसत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के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आधार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पर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पुनर्निर्धारित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की</w:t>
      </w:r>
      <w:proofErr w:type="spellEnd"/>
      <w:r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Pr="00E50C0A">
        <w:rPr>
          <w:rFonts w:ascii="Mangal" w:eastAsia="Arial Unicode MS" w:hAnsi="Mangal"/>
          <w:szCs w:val="28"/>
        </w:rPr>
        <w:t>जाएगी</w:t>
      </w:r>
      <w:proofErr w:type="spellEnd"/>
      <w:r w:rsidRPr="00E50C0A">
        <w:rPr>
          <w:rFonts w:ascii="Mangal" w:eastAsia="Arial Unicode MS" w:hAnsi="Mangal"/>
          <w:szCs w:val="28"/>
        </w:rPr>
        <w:t xml:space="preserve">। </w:t>
      </w:r>
    </w:p>
    <w:p w:rsidR="004B6C10" w:rsidRPr="004B6C10" w:rsidRDefault="004B6C10" w:rsidP="00C220E1">
      <w:pPr>
        <w:jc w:val="right"/>
        <w:rPr>
          <w:rFonts w:ascii="Mangal" w:eastAsia="Arial Unicode MS" w:hAnsi="Mangal"/>
          <w:szCs w:val="28"/>
        </w:rPr>
      </w:pPr>
      <w:r>
        <w:rPr>
          <w:rFonts w:ascii="Mangal" w:eastAsia="Arial Unicode MS" w:hAnsi="Mangal"/>
          <w:szCs w:val="28"/>
        </w:rPr>
        <w:lastRenderedPageBreak/>
        <w:t>…2/-</w:t>
      </w:r>
    </w:p>
    <w:p w:rsidR="00E93B0A" w:rsidRDefault="004B6C10" w:rsidP="004B6C10">
      <w:pPr>
        <w:pStyle w:val="ListParagraph"/>
        <w:jc w:val="center"/>
        <w:rPr>
          <w:rFonts w:ascii="Mangal" w:eastAsia="Arial Unicode MS" w:hAnsi="Mangal"/>
          <w:szCs w:val="28"/>
        </w:rPr>
      </w:pPr>
      <w:r>
        <w:rPr>
          <w:rFonts w:ascii="Mangal" w:eastAsia="Arial Unicode MS" w:hAnsi="Mangal"/>
          <w:szCs w:val="28"/>
        </w:rPr>
        <w:t>- 2 -</w:t>
      </w:r>
    </w:p>
    <w:p w:rsidR="004B6C10" w:rsidRDefault="004B6C10" w:rsidP="004B6C10">
      <w:pPr>
        <w:pStyle w:val="ListParagraph"/>
        <w:jc w:val="both"/>
        <w:rPr>
          <w:rFonts w:ascii="Mangal" w:eastAsia="Arial Unicode MS" w:hAnsi="Mangal"/>
          <w:szCs w:val="28"/>
        </w:rPr>
      </w:pPr>
    </w:p>
    <w:p w:rsidR="00E93B0A" w:rsidRDefault="00E93B0A" w:rsidP="00E93B0A">
      <w:pPr>
        <w:pStyle w:val="ListParagraph"/>
        <w:numPr>
          <w:ilvl w:val="0"/>
          <w:numId w:val="1"/>
        </w:numPr>
        <w:jc w:val="both"/>
        <w:rPr>
          <w:rFonts w:ascii="Mangal" w:eastAsia="Arial Unicode MS" w:hAnsi="Mangal"/>
          <w:szCs w:val="28"/>
        </w:rPr>
      </w:pPr>
      <w:proofErr w:type="spellStart"/>
      <w:r>
        <w:rPr>
          <w:rFonts w:ascii="Mangal" w:eastAsia="Arial Unicode MS" w:hAnsi="Mangal"/>
          <w:szCs w:val="28"/>
        </w:rPr>
        <w:t>जो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औसत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से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अधिक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0C6ECC">
        <w:rPr>
          <w:rFonts w:ascii="Mangal" w:eastAsia="Arial Unicode MS" w:hAnsi="Mangal"/>
          <w:szCs w:val="28"/>
        </w:rPr>
        <w:t>पें</w:t>
      </w:r>
      <w:r w:rsidR="00E50C0A">
        <w:rPr>
          <w:rFonts w:ascii="Mangal" w:eastAsia="Arial Unicode MS" w:hAnsi="Mangal"/>
          <w:szCs w:val="28"/>
        </w:rPr>
        <w:t>शन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आहरित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रहे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हैं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उनकी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पेंशन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सं</w:t>
      </w:r>
      <w:r>
        <w:rPr>
          <w:rFonts w:ascii="Mangal" w:eastAsia="Arial Unicode MS" w:hAnsi="Mangal"/>
          <w:szCs w:val="28"/>
        </w:rPr>
        <w:t>रक्षित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जाएगी</w:t>
      </w:r>
      <w:proofErr w:type="spellEnd"/>
      <w:r>
        <w:rPr>
          <w:rFonts w:ascii="Mangal" w:eastAsia="Arial Unicode MS" w:hAnsi="Mangal"/>
          <w:szCs w:val="28"/>
        </w:rPr>
        <w:t xml:space="preserve">। </w:t>
      </w:r>
    </w:p>
    <w:p w:rsidR="00E50C0A" w:rsidRDefault="00E50C0A" w:rsidP="00E50C0A">
      <w:pPr>
        <w:pStyle w:val="ListParagraph"/>
        <w:jc w:val="both"/>
        <w:rPr>
          <w:rFonts w:ascii="Mangal" w:eastAsia="Arial Unicode MS" w:hAnsi="Mangal"/>
          <w:szCs w:val="28"/>
        </w:rPr>
      </w:pPr>
    </w:p>
    <w:p w:rsidR="00E93B0A" w:rsidRDefault="00E93B0A" w:rsidP="00E93B0A">
      <w:pPr>
        <w:pStyle w:val="ListParagraph"/>
        <w:numPr>
          <w:ilvl w:val="0"/>
          <w:numId w:val="1"/>
        </w:numPr>
        <w:jc w:val="both"/>
        <w:rPr>
          <w:rFonts w:ascii="Mangal" w:eastAsia="Arial Unicode MS" w:hAnsi="Mangal"/>
          <w:szCs w:val="28"/>
        </w:rPr>
      </w:pPr>
      <w:proofErr w:type="spellStart"/>
      <w:r>
        <w:rPr>
          <w:rFonts w:ascii="Mangal" w:eastAsia="Arial Unicode MS" w:hAnsi="Mangal"/>
          <w:szCs w:val="28"/>
        </w:rPr>
        <w:t>बकाया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का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भुगतान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चार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समान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अर्धवार्षिक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किस्तों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में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किया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जाएगा</w:t>
      </w:r>
      <w:proofErr w:type="spellEnd"/>
      <w:r>
        <w:rPr>
          <w:rFonts w:ascii="Mangal" w:eastAsia="Arial Unicode MS" w:hAnsi="Mangal"/>
          <w:szCs w:val="28"/>
        </w:rPr>
        <w:t xml:space="preserve">। </w:t>
      </w:r>
      <w:proofErr w:type="spellStart"/>
      <w:r>
        <w:rPr>
          <w:rFonts w:ascii="Mangal" w:eastAsia="Arial Unicode MS" w:hAnsi="Mangal"/>
          <w:szCs w:val="28"/>
        </w:rPr>
        <w:t>तथापि</w:t>
      </w:r>
      <w:proofErr w:type="spellEnd"/>
      <w:r>
        <w:rPr>
          <w:rFonts w:ascii="Mangal" w:eastAsia="Arial Unicode MS" w:hAnsi="Mangal"/>
          <w:szCs w:val="28"/>
        </w:rPr>
        <w:t xml:space="preserve">, </w:t>
      </w:r>
      <w:proofErr w:type="spellStart"/>
      <w:r>
        <w:rPr>
          <w:rFonts w:ascii="Mangal" w:eastAsia="Arial Unicode MS" w:hAnsi="Mangal"/>
          <w:szCs w:val="28"/>
        </w:rPr>
        <w:t>सभी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पारिवारिक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पेंशन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धारकों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जिनमें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विशेष</w:t>
      </w:r>
      <w:proofErr w:type="spellEnd"/>
      <w:r>
        <w:rPr>
          <w:rFonts w:ascii="Mangal" w:eastAsia="Arial Unicode MS" w:hAnsi="Mangal"/>
          <w:szCs w:val="28"/>
        </w:rPr>
        <w:t>/</w:t>
      </w:r>
      <w:proofErr w:type="spellStart"/>
      <w:r>
        <w:rPr>
          <w:rFonts w:ascii="Mangal" w:eastAsia="Arial Unicode MS" w:hAnsi="Mangal"/>
          <w:szCs w:val="28"/>
        </w:rPr>
        <w:t>उदारीकृत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पारिवारिक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पेंशन</w:t>
      </w:r>
      <w:proofErr w:type="spellEnd"/>
      <w:r w:rsidR="00E50C0A" w:rsidRP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लेने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वाले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भी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शामिल</w:t>
      </w:r>
      <w:proofErr w:type="spellEnd"/>
      <w:r w:rsidR="00E50C0A"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हैं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और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वीरता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पुरस्कार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 w:rsidR="00E50C0A">
        <w:rPr>
          <w:rFonts w:ascii="Mangal" w:eastAsia="Arial Unicode MS" w:hAnsi="Mangal"/>
          <w:szCs w:val="28"/>
        </w:rPr>
        <w:t>विजेताओं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को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एकमुश्त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किस्त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में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 w:rsidR="001D0E0C">
        <w:rPr>
          <w:rFonts w:ascii="Mangal" w:eastAsia="Arial Unicode MS" w:hAnsi="Mangal"/>
          <w:szCs w:val="28"/>
        </w:rPr>
        <w:t>बकाया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का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भुगतान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किया</w:t>
      </w:r>
      <w:proofErr w:type="spellEnd"/>
      <w:r>
        <w:rPr>
          <w:rFonts w:ascii="Mangal" w:eastAsia="Arial Unicode MS" w:hAnsi="Mangal"/>
          <w:szCs w:val="28"/>
        </w:rPr>
        <w:t xml:space="preserve"> </w:t>
      </w:r>
      <w:proofErr w:type="spellStart"/>
      <w:r>
        <w:rPr>
          <w:rFonts w:ascii="Mangal" w:eastAsia="Arial Unicode MS" w:hAnsi="Mangal"/>
          <w:szCs w:val="28"/>
        </w:rPr>
        <w:t>जाएगा</w:t>
      </w:r>
      <w:proofErr w:type="spellEnd"/>
      <w:r>
        <w:rPr>
          <w:rFonts w:ascii="Mangal" w:eastAsia="Arial Unicode MS" w:hAnsi="Mangal"/>
          <w:szCs w:val="28"/>
        </w:rPr>
        <w:t xml:space="preserve">। </w:t>
      </w:r>
    </w:p>
    <w:p w:rsidR="00E50C0A" w:rsidRPr="00E50C0A" w:rsidRDefault="00E50C0A" w:rsidP="00E50C0A">
      <w:pPr>
        <w:pStyle w:val="ListParagraph"/>
        <w:rPr>
          <w:rFonts w:ascii="Mangal" w:eastAsia="Arial Unicode MS" w:hAnsi="Mangal"/>
          <w:szCs w:val="28"/>
        </w:rPr>
      </w:pPr>
    </w:p>
    <w:p w:rsidR="00E93B0A" w:rsidRPr="000C6ECC" w:rsidRDefault="00E93B0A" w:rsidP="00E93B0A">
      <w:pPr>
        <w:pStyle w:val="ListParagraph"/>
        <w:numPr>
          <w:ilvl w:val="0"/>
          <w:numId w:val="1"/>
        </w:numPr>
        <w:jc w:val="both"/>
        <w:rPr>
          <w:rFonts w:ascii="Mangal" w:eastAsia="Arial Unicode MS" w:hAnsi="Mangal"/>
          <w:szCs w:val="24"/>
        </w:rPr>
      </w:pPr>
      <w:proofErr w:type="spellStart"/>
      <w:r w:rsidRPr="000C6ECC">
        <w:rPr>
          <w:rFonts w:ascii="Mangal" w:eastAsia="Arial Unicode MS" w:hAnsi="Mangal"/>
          <w:szCs w:val="24"/>
        </w:rPr>
        <w:t>भविष्य</w:t>
      </w:r>
      <w:proofErr w:type="spellEnd"/>
      <w:r w:rsidRPr="000C6ECC">
        <w:rPr>
          <w:rFonts w:ascii="Mangal" w:eastAsia="Arial Unicode MS" w:hAnsi="Mangal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Cs w:val="24"/>
        </w:rPr>
        <w:t>में</w:t>
      </w:r>
      <w:proofErr w:type="spellEnd"/>
      <w:r w:rsidRPr="000C6ECC">
        <w:rPr>
          <w:rFonts w:ascii="Mangal" w:eastAsia="Arial Unicode MS" w:hAnsi="Mangal"/>
          <w:szCs w:val="24"/>
        </w:rPr>
        <w:t xml:space="preserve">, </w:t>
      </w:r>
      <w:proofErr w:type="spellStart"/>
      <w:r w:rsidRPr="000C6ECC">
        <w:rPr>
          <w:rFonts w:ascii="Mangal" w:eastAsia="Arial Unicode MS" w:hAnsi="Mangal"/>
          <w:szCs w:val="24"/>
        </w:rPr>
        <w:t>प्रत्येक</w:t>
      </w:r>
      <w:proofErr w:type="spellEnd"/>
      <w:r w:rsidRPr="000C6ECC">
        <w:rPr>
          <w:rFonts w:ascii="Mangal" w:eastAsia="Arial Unicode MS" w:hAnsi="Mangal"/>
          <w:szCs w:val="24"/>
        </w:rPr>
        <w:t xml:space="preserve"> 5 </w:t>
      </w:r>
      <w:proofErr w:type="spellStart"/>
      <w:r w:rsidRPr="000C6ECC">
        <w:rPr>
          <w:rFonts w:ascii="Mangal" w:eastAsia="Arial Unicode MS" w:hAnsi="Mangal"/>
          <w:szCs w:val="24"/>
        </w:rPr>
        <w:t>वर्षों</w:t>
      </w:r>
      <w:proofErr w:type="spellEnd"/>
      <w:r w:rsidR="00B21F50" w:rsidRPr="000C6ECC">
        <w:rPr>
          <w:rFonts w:ascii="Mangal" w:eastAsia="Arial Unicode MS" w:hAnsi="Mangal"/>
          <w:szCs w:val="24"/>
        </w:rPr>
        <w:t xml:space="preserve"> </w:t>
      </w:r>
      <w:proofErr w:type="spellStart"/>
      <w:r w:rsidR="00B21F50" w:rsidRPr="000C6ECC">
        <w:rPr>
          <w:rFonts w:ascii="Mangal" w:eastAsia="Arial Unicode MS" w:hAnsi="Mangal"/>
          <w:szCs w:val="24"/>
        </w:rPr>
        <w:t>में</w:t>
      </w:r>
      <w:proofErr w:type="spellEnd"/>
      <w:r w:rsidR="00B21F50" w:rsidRPr="000C6ECC">
        <w:rPr>
          <w:rFonts w:ascii="Mangal" w:eastAsia="Arial Unicode MS" w:hAnsi="Mangal"/>
          <w:szCs w:val="24"/>
        </w:rPr>
        <w:t xml:space="preserve"> </w:t>
      </w:r>
      <w:proofErr w:type="spellStart"/>
      <w:r w:rsidR="00B21F50" w:rsidRPr="000C6ECC">
        <w:rPr>
          <w:rFonts w:ascii="Mangal" w:eastAsia="Arial Unicode MS" w:hAnsi="Mangal"/>
          <w:szCs w:val="24"/>
        </w:rPr>
        <w:t>पेंशन</w:t>
      </w:r>
      <w:proofErr w:type="spellEnd"/>
      <w:r w:rsidR="00B21F50" w:rsidRPr="000C6ECC">
        <w:rPr>
          <w:rFonts w:ascii="Mangal" w:eastAsia="Arial Unicode MS" w:hAnsi="Mangal"/>
          <w:szCs w:val="24"/>
        </w:rPr>
        <w:t xml:space="preserve"> </w:t>
      </w:r>
      <w:proofErr w:type="spellStart"/>
      <w:r w:rsidR="00B21F50" w:rsidRPr="000C6ECC">
        <w:rPr>
          <w:rFonts w:ascii="Mangal" w:eastAsia="Arial Unicode MS" w:hAnsi="Mangal"/>
          <w:szCs w:val="24"/>
        </w:rPr>
        <w:t>का</w:t>
      </w:r>
      <w:proofErr w:type="spellEnd"/>
      <w:r w:rsidR="00B21F50" w:rsidRPr="000C6ECC">
        <w:rPr>
          <w:rFonts w:ascii="Mangal" w:eastAsia="Arial Unicode MS" w:hAnsi="Mangal"/>
          <w:szCs w:val="24"/>
        </w:rPr>
        <w:t xml:space="preserve"> </w:t>
      </w:r>
      <w:proofErr w:type="spellStart"/>
      <w:r w:rsidR="00B21F50" w:rsidRPr="000C6ECC">
        <w:rPr>
          <w:rFonts w:ascii="Mangal" w:eastAsia="Arial Unicode MS" w:hAnsi="Mangal"/>
          <w:szCs w:val="24"/>
        </w:rPr>
        <w:t>पुनर्निर्धारण</w:t>
      </w:r>
      <w:proofErr w:type="spellEnd"/>
      <w:r w:rsidR="00B21F50" w:rsidRPr="000C6ECC">
        <w:rPr>
          <w:rFonts w:ascii="Mangal" w:eastAsia="Arial Unicode MS" w:hAnsi="Mangal"/>
          <w:szCs w:val="24"/>
        </w:rPr>
        <w:t xml:space="preserve"> </w:t>
      </w:r>
      <w:proofErr w:type="spellStart"/>
      <w:r w:rsidR="00B21F50" w:rsidRPr="000C6ECC">
        <w:rPr>
          <w:rFonts w:ascii="Mangal" w:eastAsia="Arial Unicode MS" w:hAnsi="Mangal"/>
          <w:szCs w:val="24"/>
        </w:rPr>
        <w:t>किया</w:t>
      </w:r>
      <w:proofErr w:type="spellEnd"/>
      <w:r w:rsidR="00B21F50" w:rsidRPr="000C6ECC">
        <w:rPr>
          <w:rFonts w:ascii="Mangal" w:eastAsia="Arial Unicode MS" w:hAnsi="Mangal"/>
          <w:szCs w:val="24"/>
        </w:rPr>
        <w:t xml:space="preserve"> </w:t>
      </w:r>
      <w:proofErr w:type="spellStart"/>
      <w:r w:rsidR="00B21F50" w:rsidRPr="000C6ECC">
        <w:rPr>
          <w:rFonts w:ascii="Mangal" w:eastAsia="Arial Unicode MS" w:hAnsi="Mangal"/>
          <w:szCs w:val="24"/>
        </w:rPr>
        <w:t>जाएगा</w:t>
      </w:r>
      <w:proofErr w:type="spellEnd"/>
      <w:r w:rsidR="00B21F50" w:rsidRPr="000C6ECC">
        <w:rPr>
          <w:rFonts w:ascii="Mangal" w:eastAsia="Arial Unicode MS" w:hAnsi="Mangal"/>
          <w:szCs w:val="24"/>
        </w:rPr>
        <w:t xml:space="preserve">। </w:t>
      </w:r>
    </w:p>
    <w:p w:rsidR="00B21F50" w:rsidRPr="000C6ECC" w:rsidRDefault="00B21F50" w:rsidP="00B21F50">
      <w:pPr>
        <w:ind w:left="360"/>
        <w:jc w:val="both"/>
        <w:rPr>
          <w:rFonts w:ascii="Mangal" w:eastAsia="Arial Unicode MS" w:hAnsi="Mangal"/>
          <w:sz w:val="24"/>
          <w:szCs w:val="24"/>
        </w:rPr>
      </w:pPr>
    </w:p>
    <w:p w:rsidR="00B21F50" w:rsidRPr="000C6ECC" w:rsidRDefault="00B21F50" w:rsidP="004B6C10">
      <w:pPr>
        <w:ind w:firstLine="360"/>
        <w:jc w:val="both"/>
        <w:rPr>
          <w:rFonts w:ascii="Mangal" w:eastAsia="Arial Unicode MS" w:hAnsi="Mangal"/>
          <w:sz w:val="24"/>
          <w:szCs w:val="24"/>
        </w:rPr>
      </w:pPr>
      <w:proofErr w:type="spellStart"/>
      <w:r w:rsidRPr="000C6ECC">
        <w:rPr>
          <w:rFonts w:ascii="Mangal" w:eastAsia="Arial Unicode MS" w:hAnsi="Mangal"/>
          <w:sz w:val="24"/>
          <w:szCs w:val="24"/>
        </w:rPr>
        <w:t>इसके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पश्चात</w:t>
      </w:r>
      <w:proofErr w:type="spellEnd"/>
      <w:r w:rsidR="001D0E0C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1D0E0C" w:rsidRPr="000C6ECC">
        <w:rPr>
          <w:rFonts w:ascii="Mangal" w:eastAsia="Arial Unicode MS" w:hAnsi="Mangal"/>
          <w:sz w:val="24"/>
          <w:szCs w:val="24"/>
        </w:rPr>
        <w:t>सेना</w:t>
      </w:r>
      <w:proofErr w:type="spellEnd"/>
      <w:r w:rsidR="001D0E0C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1D0E0C" w:rsidRPr="000C6ECC">
        <w:rPr>
          <w:rFonts w:ascii="Mangal" w:eastAsia="Arial Unicode MS" w:hAnsi="Mangal"/>
          <w:sz w:val="24"/>
          <w:szCs w:val="24"/>
        </w:rPr>
        <w:t>नियम</w:t>
      </w:r>
      <w:proofErr w:type="spellEnd"/>
      <w:r w:rsidR="001D0E0C" w:rsidRPr="000C6ECC">
        <w:rPr>
          <w:rFonts w:ascii="Mangal" w:eastAsia="Arial Unicode MS" w:hAnsi="Mangal"/>
          <w:sz w:val="24"/>
          <w:szCs w:val="24"/>
        </w:rPr>
        <w:t xml:space="preserve"> 1954 </w:t>
      </w:r>
      <w:proofErr w:type="spellStart"/>
      <w:r w:rsidR="001D0E0C" w:rsidRPr="000C6ECC">
        <w:rPr>
          <w:rFonts w:ascii="Mangal" w:eastAsia="Arial Unicode MS" w:hAnsi="Mangal"/>
          <w:sz w:val="24"/>
          <w:szCs w:val="24"/>
        </w:rPr>
        <w:t>के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नियम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13(3)1(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आई</w:t>
      </w:r>
      <w:proofErr w:type="spellEnd"/>
      <w:proofErr w:type="gramStart"/>
      <w:r w:rsidRPr="000C6ECC">
        <w:rPr>
          <w:rFonts w:ascii="Mangal" w:eastAsia="Arial Unicode MS" w:hAnsi="Mangal"/>
          <w:sz w:val="24"/>
          <w:szCs w:val="24"/>
        </w:rPr>
        <w:t>)(</w:t>
      </w:r>
      <w:proofErr w:type="spellStart"/>
      <w:proofErr w:type="gramEnd"/>
      <w:r w:rsidRPr="000C6ECC">
        <w:rPr>
          <w:rFonts w:ascii="Mangal" w:eastAsia="Arial Unicode MS" w:hAnsi="Mangal"/>
          <w:sz w:val="24"/>
          <w:szCs w:val="24"/>
        </w:rPr>
        <w:t>बी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), 13(3)1(iv)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अथवा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नियम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16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बी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अथवा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समकक्ष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नौसेना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अथवा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वायु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सेना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नियमों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अंतर्गत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स्वयं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आग्रह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पर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जो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कार्मिक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सेवा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से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मुक्त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होने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का</w:t>
      </w:r>
      <w:proofErr w:type="spellEnd"/>
      <w:r w:rsidR="001D0E0C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1D0E0C" w:rsidRPr="000C6ECC">
        <w:rPr>
          <w:rFonts w:ascii="Mangal" w:eastAsia="Arial Unicode MS" w:hAnsi="Mangal"/>
          <w:sz w:val="24"/>
          <w:szCs w:val="24"/>
        </w:rPr>
        <w:t>विकल्प</w:t>
      </w:r>
      <w:proofErr w:type="spellEnd"/>
      <w:r w:rsidR="001D0E0C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1D0E0C" w:rsidRPr="000C6ECC">
        <w:rPr>
          <w:rFonts w:ascii="Mangal" w:eastAsia="Arial Unicode MS" w:hAnsi="Mangal"/>
          <w:sz w:val="24"/>
          <w:szCs w:val="24"/>
        </w:rPr>
        <w:t>देंगे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वे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एक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रैंक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एक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पेंशन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लाभ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प्राप्त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करने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हकदार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नहीं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होंगे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। </w:t>
      </w:r>
      <w:proofErr w:type="spellStart"/>
      <w:r w:rsidR="001D0E0C" w:rsidRPr="000C6ECC">
        <w:rPr>
          <w:rFonts w:ascii="Mangal" w:eastAsia="Arial Unicode MS" w:hAnsi="Mangal"/>
          <w:sz w:val="24"/>
          <w:szCs w:val="24"/>
        </w:rPr>
        <w:t>इसे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भविष्य</w:t>
      </w:r>
      <w:r w:rsidR="007D1D5B" w:rsidRPr="000C6ECC">
        <w:rPr>
          <w:rFonts w:ascii="Mangal" w:eastAsia="Arial Unicode MS" w:hAnsi="Mangal"/>
          <w:sz w:val="24"/>
          <w:szCs w:val="24"/>
        </w:rPr>
        <w:t>लक्षी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रूप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से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लागू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किया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जाएगा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। </w:t>
      </w:r>
    </w:p>
    <w:p w:rsidR="006F0100" w:rsidRPr="000C6ECC" w:rsidRDefault="00B21F50" w:rsidP="007D1D5B">
      <w:pPr>
        <w:ind w:firstLine="360"/>
        <w:jc w:val="both"/>
        <w:rPr>
          <w:rFonts w:ascii="Mangal" w:eastAsia="Arial Unicode MS" w:hAnsi="Mangal"/>
          <w:sz w:val="24"/>
          <w:szCs w:val="24"/>
        </w:rPr>
      </w:pPr>
      <w:proofErr w:type="spellStart"/>
      <w:r w:rsidRPr="000C6ECC">
        <w:rPr>
          <w:rFonts w:ascii="Mangal" w:eastAsia="Arial Unicode MS" w:hAnsi="Mangal"/>
          <w:sz w:val="24"/>
          <w:szCs w:val="24"/>
        </w:rPr>
        <w:t>सरकार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एक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रैंक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एक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पेंशन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कार्यान्वयन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से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उत्पन्न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होने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वाली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विसंगतियों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यदि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कोई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हों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की</w:t>
      </w:r>
      <w:proofErr w:type="spellEnd"/>
      <w:r w:rsidR="007D1D5B"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7D1D5B" w:rsidRPr="000C6ECC">
        <w:rPr>
          <w:rFonts w:ascii="Mangal" w:eastAsia="Arial Unicode MS" w:hAnsi="Mangal"/>
          <w:sz w:val="24"/>
          <w:szCs w:val="24"/>
        </w:rPr>
        <w:t>जांच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लिए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एक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न्यायिक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समिति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नियुक्त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करने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का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निर्णय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लिया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Pr="000C6ECC">
        <w:rPr>
          <w:rFonts w:ascii="Mangal" w:eastAsia="Arial Unicode MS" w:hAnsi="Mangal"/>
          <w:sz w:val="24"/>
          <w:szCs w:val="24"/>
        </w:rPr>
        <w:t>है</w:t>
      </w:r>
      <w:proofErr w:type="spellEnd"/>
      <w:r w:rsidRPr="000C6ECC">
        <w:rPr>
          <w:rFonts w:ascii="Mangal" w:eastAsia="Arial Unicode MS" w:hAnsi="Mangal"/>
          <w:sz w:val="24"/>
          <w:szCs w:val="24"/>
        </w:rPr>
        <w:t>।</w:t>
      </w:r>
    </w:p>
    <w:p w:rsidR="00B21F50" w:rsidRPr="00B21F50" w:rsidRDefault="006F0100" w:rsidP="006F0100">
      <w:pPr>
        <w:ind w:left="360"/>
        <w:jc w:val="center"/>
        <w:rPr>
          <w:rFonts w:ascii="Mangal" w:eastAsia="Arial Unicode MS" w:hAnsi="Mangal"/>
          <w:szCs w:val="28"/>
        </w:rPr>
      </w:pPr>
      <w:r>
        <w:rPr>
          <w:rFonts w:ascii="Mangal" w:eastAsia="Arial Unicode MS" w:hAnsi="Mangal"/>
          <w:szCs w:val="28"/>
        </w:rPr>
        <w:t>…</w:t>
      </w:r>
    </w:p>
    <w:sectPr w:rsidR="00B21F50" w:rsidRPr="00B21F50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B78"/>
    <w:multiLevelType w:val="hybridMultilevel"/>
    <w:tmpl w:val="414C55CC"/>
    <w:lvl w:ilvl="0" w:tplc="8C90D10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00C8"/>
    <w:rsid w:val="0000117D"/>
    <w:rsid w:val="00004723"/>
    <w:rsid w:val="00042401"/>
    <w:rsid w:val="000719D2"/>
    <w:rsid w:val="00097BF3"/>
    <w:rsid w:val="000C6103"/>
    <w:rsid w:val="000C6ECC"/>
    <w:rsid w:val="00137969"/>
    <w:rsid w:val="001C42D2"/>
    <w:rsid w:val="001D0E06"/>
    <w:rsid w:val="001D0E0C"/>
    <w:rsid w:val="00221764"/>
    <w:rsid w:val="00232E00"/>
    <w:rsid w:val="00295B00"/>
    <w:rsid w:val="00334D11"/>
    <w:rsid w:val="00396618"/>
    <w:rsid w:val="003A331F"/>
    <w:rsid w:val="003E234F"/>
    <w:rsid w:val="003F2396"/>
    <w:rsid w:val="00422CAB"/>
    <w:rsid w:val="00462189"/>
    <w:rsid w:val="004B3882"/>
    <w:rsid w:val="004B6C10"/>
    <w:rsid w:val="00513309"/>
    <w:rsid w:val="0056206B"/>
    <w:rsid w:val="00603383"/>
    <w:rsid w:val="00647CFF"/>
    <w:rsid w:val="00654BA0"/>
    <w:rsid w:val="00683261"/>
    <w:rsid w:val="006F0100"/>
    <w:rsid w:val="00751092"/>
    <w:rsid w:val="00775026"/>
    <w:rsid w:val="007D1D5B"/>
    <w:rsid w:val="00862005"/>
    <w:rsid w:val="008949EF"/>
    <w:rsid w:val="00897253"/>
    <w:rsid w:val="008B703A"/>
    <w:rsid w:val="008B713E"/>
    <w:rsid w:val="008C2293"/>
    <w:rsid w:val="008D5F4A"/>
    <w:rsid w:val="00912143"/>
    <w:rsid w:val="00941E11"/>
    <w:rsid w:val="009C400F"/>
    <w:rsid w:val="009F41D7"/>
    <w:rsid w:val="00A00EBB"/>
    <w:rsid w:val="00A05453"/>
    <w:rsid w:val="00A221C3"/>
    <w:rsid w:val="00AA0584"/>
    <w:rsid w:val="00AB4534"/>
    <w:rsid w:val="00AF35C1"/>
    <w:rsid w:val="00B20833"/>
    <w:rsid w:val="00B21F50"/>
    <w:rsid w:val="00B46F21"/>
    <w:rsid w:val="00B51B3D"/>
    <w:rsid w:val="00B522D8"/>
    <w:rsid w:val="00B77951"/>
    <w:rsid w:val="00B8220A"/>
    <w:rsid w:val="00B91356"/>
    <w:rsid w:val="00BC672C"/>
    <w:rsid w:val="00C064F4"/>
    <w:rsid w:val="00C220E1"/>
    <w:rsid w:val="00C356EA"/>
    <w:rsid w:val="00C4211F"/>
    <w:rsid w:val="00D22CFB"/>
    <w:rsid w:val="00D501D4"/>
    <w:rsid w:val="00DA0970"/>
    <w:rsid w:val="00DF2D00"/>
    <w:rsid w:val="00E26CDC"/>
    <w:rsid w:val="00E50C0A"/>
    <w:rsid w:val="00E93B0A"/>
    <w:rsid w:val="00EF4C6D"/>
    <w:rsid w:val="00F04C8E"/>
    <w:rsid w:val="00F343FD"/>
    <w:rsid w:val="00F37CFE"/>
    <w:rsid w:val="00F67920"/>
    <w:rsid w:val="00F74A2B"/>
    <w:rsid w:val="00F900C8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60</cp:revision>
  <cp:lastPrinted>2015-11-30T12:17:00Z</cp:lastPrinted>
  <dcterms:created xsi:type="dcterms:W3CDTF">2015-04-27T12:53:00Z</dcterms:created>
  <dcterms:modified xsi:type="dcterms:W3CDTF">2015-11-30T12:26:00Z</dcterms:modified>
</cp:coreProperties>
</file>