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B6" w:rsidRDefault="006001B6" w:rsidP="006001B6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सरकार</w:t>
      </w:r>
    </w:p>
    <w:p w:rsidR="006001B6" w:rsidRDefault="006001B6" w:rsidP="006001B6">
      <w:pPr>
        <w:tabs>
          <w:tab w:val="left" w:pos="0"/>
        </w:tabs>
        <w:spacing w:after="0" w:line="216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मंत्रालय</w:t>
      </w:r>
    </w:p>
    <w:p w:rsidR="006001B6" w:rsidRDefault="006001B6" w:rsidP="006001B6">
      <w:pPr>
        <w:tabs>
          <w:tab w:val="left" w:pos="0"/>
        </w:tabs>
        <w:spacing w:after="0" w:line="216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विभाग</w:t>
      </w:r>
    </w:p>
    <w:p w:rsidR="006001B6" w:rsidRDefault="006001B6" w:rsidP="006001B6">
      <w:pPr>
        <w:tabs>
          <w:tab w:val="left" w:pos="0"/>
        </w:tabs>
        <w:spacing w:after="0" w:line="216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सभा</w:t>
      </w:r>
    </w:p>
    <w:p w:rsidR="006001B6" w:rsidRDefault="006001B6" w:rsidP="006001B6">
      <w:pPr>
        <w:spacing w:after="0" w:line="216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अतारांकित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प्रश्न संख्या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2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10</w:t>
      </w:r>
    </w:p>
    <w:p w:rsidR="006001B6" w:rsidRDefault="006001B6" w:rsidP="006001B6">
      <w:pPr>
        <w:tabs>
          <w:tab w:val="left" w:pos="0"/>
        </w:tabs>
        <w:spacing w:after="0" w:line="216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01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दिसम्बर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2015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को</w:t>
      </w:r>
      <w:r>
        <w:rPr>
          <w:rFonts w:ascii="Arial Unicode MS" w:eastAsia="Arial Unicode MS" w:hAnsi="Arial Unicode MS" w:cs="Arial Unicode MS" w:hint="cs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उत्तर</w:t>
      </w:r>
      <w:r>
        <w:rPr>
          <w:rFonts w:ascii="Arial Unicode MS" w:eastAsia="Arial Unicode MS" w:hAnsi="Arial Unicode MS" w:cs="Arial Unicode MS" w:hint="cs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 w:hint="cs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लिए</w:t>
      </w:r>
    </w:p>
    <w:p w:rsidR="006001B6" w:rsidRDefault="006001B6" w:rsidP="006001B6">
      <w:pPr>
        <w:tabs>
          <w:tab w:val="left" w:pos="-2694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6001B6" w:rsidRDefault="006001B6" w:rsidP="006001B6">
      <w:pPr>
        <w:tabs>
          <w:tab w:val="left" w:pos="-2694"/>
        </w:tabs>
        <w:spacing w:after="0" w:line="240" w:lineRule="auto"/>
        <w:jc w:val="both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ड्यूटी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पर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तैनात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रक्षाकर्मियों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द्वारा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सोशल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मीडिया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का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प्रयोग</w:t>
      </w:r>
      <w:proofErr w:type="spellEnd"/>
    </w:p>
    <w:p w:rsidR="006001B6" w:rsidRDefault="006001B6" w:rsidP="006001B6">
      <w:pPr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</w:p>
    <w:p w:rsidR="006001B6" w:rsidRDefault="006001B6" w:rsidP="006001B6">
      <w:pPr>
        <w:spacing w:after="0" w:line="240" w:lineRule="auto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210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श्री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के.के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रागे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श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:</w:t>
      </w:r>
      <w:proofErr w:type="gram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</w:p>
    <w:p w:rsidR="006001B6" w:rsidRDefault="006001B6" w:rsidP="006001B6">
      <w:pPr>
        <w:spacing w:after="0" w:line="240" w:lineRule="auto"/>
        <w:rPr>
          <w:rFonts w:ascii="Arial Unicode MS" w:eastAsia="Arial Unicode MS" w:hAnsi="Arial Unicode MS" w:cs="Arial Unicode MS" w:hint="eastAsia"/>
          <w:b/>
          <w:sz w:val="32"/>
          <w:szCs w:val="32"/>
        </w:rPr>
      </w:pPr>
    </w:p>
    <w:p w:rsidR="006001B6" w:rsidRDefault="006001B6" w:rsidP="006001B6">
      <w:pPr>
        <w:spacing w:after="0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क्या रक्षा मंत्री यह बता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softHyphen/>
        <w:t>ने की कृपा करेंगे किः</w:t>
      </w:r>
    </w:p>
    <w:p w:rsidR="006001B6" w:rsidRDefault="006001B6" w:rsidP="006001B6">
      <w:pPr>
        <w:spacing w:after="0"/>
        <w:ind w:firstLine="720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6001B6" w:rsidRDefault="006001B6" w:rsidP="006001B6">
      <w:pPr>
        <w:tabs>
          <w:tab w:val="left" w:pos="-2694"/>
        </w:tabs>
        <w:spacing w:after="0" w:line="240" w:lineRule="auto"/>
        <w:jc w:val="both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ab/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क्या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ड्यूटी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तैनात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रक्षाकार्मियों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द्वारा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सोशल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मीडिया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इस्तेमाल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किए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जाने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घटनाएं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सरकार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ध्यान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आई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gramStart"/>
      <w:r w:rsidR="009A00DB">
        <w:rPr>
          <w:rFonts w:ascii="Arial Unicode MS" w:eastAsia="Arial Unicode MS" w:hAnsi="Arial Unicode MS" w:cs="Arial Unicode MS"/>
          <w:sz w:val="24"/>
          <w:szCs w:val="24"/>
        </w:rPr>
        <w:t>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;</w:t>
      </w:r>
      <w:proofErr w:type="gram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</w:p>
    <w:p w:rsidR="006001B6" w:rsidRDefault="006001B6" w:rsidP="009A00DB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ख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ab/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यदि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हां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तो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क्या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सरकार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ने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इसके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समाधान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हेतु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कोई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उपाय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किए</w:t>
      </w:r>
      <w:proofErr w:type="spellEnd"/>
      <w:r w:rsidR="009A00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A00DB"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gramStart"/>
      <w:r w:rsidR="009A00DB">
        <w:rPr>
          <w:rFonts w:ascii="Arial Unicode MS" w:eastAsia="Arial Unicode MS" w:hAnsi="Arial Unicode MS" w:cs="Arial Unicode MS"/>
          <w:sz w:val="24"/>
          <w:szCs w:val="24"/>
        </w:rPr>
        <w:t>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6001B6" w:rsidRDefault="006001B6" w:rsidP="006001B6">
      <w:pPr>
        <w:tabs>
          <w:tab w:val="left" w:pos="0"/>
        </w:tabs>
        <w:spacing w:after="0" w:line="240" w:lineRule="auto"/>
        <w:jc w:val="both"/>
        <w:rPr>
          <w:rFonts w:ascii="Arial Unicode MS" w:eastAsia="Arial Unicode MS" w:hAnsi="Arial Unicode MS" w:cs="Arial Unicode MS" w:hint="eastAsia"/>
          <w:b/>
          <w:sz w:val="32"/>
        </w:rPr>
      </w:pPr>
    </w:p>
    <w:p w:rsidR="006001B6" w:rsidRDefault="006001B6" w:rsidP="006001B6">
      <w:pPr>
        <w:spacing w:after="0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उत्तर</w:t>
      </w:r>
    </w:p>
    <w:p w:rsidR="006001B6" w:rsidRDefault="006001B6" w:rsidP="006001B6">
      <w:pPr>
        <w:tabs>
          <w:tab w:val="left" w:pos="0"/>
        </w:tabs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मंत्री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(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मनोहर पर्रीकर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F51E74" w:rsidRDefault="00F51E74" w:rsidP="00F51E74">
      <w:pPr>
        <w:tabs>
          <w:tab w:val="left" w:pos="0"/>
        </w:tabs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(क)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एवं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(ख</w:t>
      </w:r>
      <w:proofErr w:type="gram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) :</w:t>
      </w:r>
      <w:proofErr w:type="gramEnd"/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रक्षा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कार्मिकों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द्वारा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सोशल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मीडिया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के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प्रयोग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पर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कोई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रोक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नहीं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है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तथापि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इसका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प्रयोग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कुछ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प्रतिबंधों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एवं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दिशा-निर्देशों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के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साथ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किया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जा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सकता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>है</w:t>
      </w:r>
      <w:proofErr w:type="spellEnd"/>
      <w:r w:rsidRPr="000E60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।</w:t>
      </w:r>
    </w:p>
    <w:p w:rsidR="006001B6" w:rsidRDefault="006001B6" w:rsidP="006001B6">
      <w:pPr>
        <w:tabs>
          <w:tab w:val="left" w:pos="0"/>
        </w:tabs>
        <w:spacing w:after="0" w:line="240" w:lineRule="auto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</w:p>
    <w:p w:rsidR="006001B6" w:rsidRDefault="006001B6" w:rsidP="006001B6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*****</w:t>
      </w:r>
    </w:p>
    <w:p w:rsidR="006001B6" w:rsidRDefault="006001B6" w:rsidP="006001B6"/>
    <w:p w:rsidR="00743CCA" w:rsidRDefault="00743CCA"/>
    <w:sectPr w:rsidR="00743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1B6"/>
    <w:rsid w:val="006001B6"/>
    <w:rsid w:val="00743CCA"/>
    <w:rsid w:val="009A00DB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hindi1</dc:creator>
  <cp:keywords/>
  <dc:description/>
  <cp:lastModifiedBy>hindi1</cp:lastModifiedBy>
  <cp:revision>11</cp:revision>
  <cp:lastPrinted>2015-11-30T05:37:00Z</cp:lastPrinted>
  <dcterms:created xsi:type="dcterms:W3CDTF">2015-11-30T05:17:00Z</dcterms:created>
  <dcterms:modified xsi:type="dcterms:W3CDTF">2015-11-30T05:38:00Z</dcterms:modified>
</cp:coreProperties>
</file>