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324" w:rsidRPr="008512F8" w:rsidRDefault="00520324" w:rsidP="00520324">
      <w:pPr>
        <w:spacing w:after="0" w:line="240" w:lineRule="auto"/>
        <w:jc w:val="center"/>
        <w:rPr>
          <w:rFonts w:asciiTheme="majorBidi" w:hAnsiTheme="majorBidi" w:cstheme="majorBidi"/>
          <w:b/>
          <w:bCs/>
          <w:sz w:val="24"/>
          <w:szCs w:val="24"/>
        </w:rPr>
      </w:pPr>
      <w:r w:rsidRPr="008512F8">
        <w:rPr>
          <w:rFonts w:asciiTheme="majorBidi" w:hAnsiTheme="majorBidi" w:cstheme="majorBidi"/>
          <w:b/>
          <w:bCs/>
          <w:sz w:val="24"/>
          <w:szCs w:val="24"/>
          <w:cs/>
        </w:rPr>
        <w:t xml:space="preserve">भारत सरकार </w:t>
      </w:r>
    </w:p>
    <w:p w:rsidR="00520324" w:rsidRPr="008512F8" w:rsidRDefault="00520324" w:rsidP="00520324">
      <w:pPr>
        <w:spacing w:after="0" w:line="240" w:lineRule="auto"/>
        <w:jc w:val="center"/>
        <w:rPr>
          <w:rFonts w:asciiTheme="majorBidi" w:hAnsiTheme="majorBidi" w:cstheme="majorBidi"/>
          <w:b/>
          <w:bCs/>
          <w:sz w:val="24"/>
          <w:szCs w:val="24"/>
        </w:rPr>
      </w:pPr>
      <w:r w:rsidRPr="008512F8">
        <w:rPr>
          <w:rFonts w:asciiTheme="majorBidi" w:hAnsiTheme="majorBidi" w:cstheme="majorBidi"/>
          <w:b/>
          <w:bCs/>
          <w:sz w:val="24"/>
          <w:szCs w:val="24"/>
          <w:cs/>
        </w:rPr>
        <w:t xml:space="preserve">स्‍वास्‍थ्‍य और परिवार कल्‍याण मंत्रालय </w:t>
      </w:r>
    </w:p>
    <w:p w:rsidR="00520324" w:rsidRPr="008512F8" w:rsidRDefault="00520324" w:rsidP="00520324">
      <w:pPr>
        <w:spacing w:after="0" w:line="240" w:lineRule="auto"/>
        <w:jc w:val="center"/>
        <w:rPr>
          <w:rFonts w:asciiTheme="majorBidi" w:hAnsiTheme="majorBidi" w:cstheme="majorBidi"/>
          <w:b/>
          <w:bCs/>
          <w:sz w:val="24"/>
          <w:szCs w:val="24"/>
        </w:rPr>
      </w:pPr>
      <w:r w:rsidRPr="008512F8">
        <w:rPr>
          <w:rFonts w:asciiTheme="majorBidi" w:hAnsiTheme="majorBidi" w:cstheme="majorBidi"/>
          <w:b/>
          <w:bCs/>
          <w:sz w:val="24"/>
          <w:szCs w:val="24"/>
          <w:cs/>
        </w:rPr>
        <w:t xml:space="preserve">स्‍वास्‍थ्‍य और परिवार कल्‍याण विभाग </w:t>
      </w:r>
    </w:p>
    <w:p w:rsidR="00520324" w:rsidRPr="008512F8" w:rsidRDefault="00520324" w:rsidP="00520324">
      <w:pPr>
        <w:spacing w:after="0" w:line="240" w:lineRule="auto"/>
        <w:jc w:val="center"/>
        <w:rPr>
          <w:rFonts w:asciiTheme="majorBidi" w:hAnsiTheme="majorBidi" w:cstheme="majorBidi"/>
          <w:b/>
          <w:bCs/>
          <w:sz w:val="24"/>
          <w:szCs w:val="24"/>
        </w:rPr>
      </w:pPr>
    </w:p>
    <w:p w:rsidR="00520324" w:rsidRPr="008512F8" w:rsidRDefault="00520324" w:rsidP="00520324">
      <w:pPr>
        <w:spacing w:after="0" w:line="240" w:lineRule="auto"/>
        <w:jc w:val="center"/>
        <w:rPr>
          <w:rFonts w:asciiTheme="majorBidi" w:hAnsiTheme="majorBidi" w:cstheme="majorBidi"/>
          <w:b/>
          <w:bCs/>
          <w:sz w:val="24"/>
          <w:szCs w:val="24"/>
        </w:rPr>
      </w:pPr>
      <w:r w:rsidRPr="008512F8">
        <w:rPr>
          <w:rFonts w:asciiTheme="majorBidi" w:hAnsiTheme="majorBidi" w:cstheme="majorBidi"/>
          <w:b/>
          <w:bCs/>
          <w:sz w:val="24"/>
          <w:szCs w:val="24"/>
          <w:cs/>
        </w:rPr>
        <w:t xml:space="preserve">राज्‍य सभा </w:t>
      </w:r>
    </w:p>
    <w:p w:rsidR="00520324" w:rsidRPr="008512F8" w:rsidRDefault="00520324" w:rsidP="00520324">
      <w:pPr>
        <w:spacing w:after="0" w:line="240" w:lineRule="auto"/>
        <w:jc w:val="center"/>
        <w:rPr>
          <w:rFonts w:asciiTheme="majorBidi" w:hAnsiTheme="majorBidi" w:cstheme="majorBidi"/>
          <w:b/>
          <w:bCs/>
          <w:sz w:val="24"/>
          <w:szCs w:val="24"/>
        </w:rPr>
      </w:pPr>
      <w:r w:rsidRPr="008512F8">
        <w:rPr>
          <w:rFonts w:asciiTheme="majorBidi" w:hAnsiTheme="majorBidi" w:cstheme="majorBidi"/>
          <w:b/>
          <w:bCs/>
          <w:sz w:val="24"/>
          <w:szCs w:val="24"/>
          <w:cs/>
        </w:rPr>
        <w:t xml:space="preserve">अतारांकित प्रश्‍न संख्‍या-  940  </w:t>
      </w:r>
    </w:p>
    <w:p w:rsidR="00520324" w:rsidRPr="008512F8" w:rsidRDefault="00520324" w:rsidP="00520324">
      <w:pPr>
        <w:spacing w:after="0" w:line="240" w:lineRule="auto"/>
        <w:jc w:val="center"/>
        <w:rPr>
          <w:rFonts w:asciiTheme="majorBidi" w:hAnsiTheme="majorBidi" w:cstheme="majorBidi"/>
          <w:b/>
          <w:bCs/>
          <w:sz w:val="24"/>
          <w:szCs w:val="24"/>
        </w:rPr>
      </w:pPr>
      <w:r w:rsidRPr="008512F8">
        <w:rPr>
          <w:rFonts w:asciiTheme="majorBidi" w:hAnsiTheme="majorBidi" w:cstheme="majorBidi"/>
          <w:b/>
          <w:bCs/>
          <w:sz w:val="24"/>
          <w:szCs w:val="24"/>
          <w:cs/>
        </w:rPr>
        <w:t xml:space="preserve">28 </w:t>
      </w:r>
      <w:r w:rsidR="00C071DE" w:rsidRPr="008512F8">
        <w:rPr>
          <w:rFonts w:asciiTheme="majorBidi" w:hAnsiTheme="majorBidi" w:cstheme="majorBidi"/>
          <w:b/>
          <w:bCs/>
          <w:sz w:val="24"/>
          <w:szCs w:val="24"/>
          <w:cs/>
        </w:rPr>
        <w:t>जुलाई</w:t>
      </w:r>
      <w:r w:rsidR="00C071DE" w:rsidRPr="008512F8">
        <w:rPr>
          <w:rFonts w:asciiTheme="majorBidi" w:hAnsiTheme="majorBidi" w:cstheme="majorBidi"/>
          <w:b/>
          <w:bCs/>
          <w:sz w:val="24"/>
          <w:szCs w:val="24"/>
        </w:rPr>
        <w:t>,</w:t>
      </w:r>
      <w:r w:rsidR="00C071DE" w:rsidRPr="008512F8">
        <w:rPr>
          <w:rFonts w:asciiTheme="majorBidi" w:hAnsiTheme="majorBidi" w:cstheme="majorBidi"/>
          <w:b/>
          <w:bCs/>
          <w:sz w:val="24"/>
          <w:szCs w:val="24"/>
          <w:cs/>
        </w:rPr>
        <w:t xml:space="preserve"> 2015 को पूछे जाने वाले प्रश्‍न का उत्‍तर </w:t>
      </w:r>
    </w:p>
    <w:p w:rsidR="00520324" w:rsidRPr="008512F8" w:rsidRDefault="00520324" w:rsidP="00520324">
      <w:pPr>
        <w:spacing w:after="0" w:line="240" w:lineRule="auto"/>
        <w:jc w:val="center"/>
        <w:rPr>
          <w:rFonts w:asciiTheme="majorBidi" w:hAnsiTheme="majorBidi" w:cstheme="majorBidi"/>
          <w:b/>
          <w:bCs/>
          <w:sz w:val="24"/>
          <w:szCs w:val="24"/>
        </w:rPr>
      </w:pPr>
    </w:p>
    <w:p w:rsidR="00520324" w:rsidRPr="008512F8" w:rsidRDefault="00520324" w:rsidP="00E83862">
      <w:pPr>
        <w:spacing w:after="0" w:line="240" w:lineRule="auto"/>
        <w:jc w:val="center"/>
        <w:rPr>
          <w:rFonts w:asciiTheme="majorBidi" w:hAnsiTheme="majorBidi" w:cstheme="majorBidi"/>
          <w:b/>
          <w:bCs/>
          <w:sz w:val="24"/>
          <w:szCs w:val="24"/>
        </w:rPr>
      </w:pPr>
    </w:p>
    <w:p w:rsidR="005D39EF" w:rsidRPr="008512F8" w:rsidRDefault="005D39EF" w:rsidP="00E83862">
      <w:pPr>
        <w:spacing w:after="0" w:line="240" w:lineRule="auto"/>
        <w:jc w:val="center"/>
        <w:rPr>
          <w:rFonts w:asciiTheme="majorBidi" w:hAnsiTheme="majorBidi" w:cstheme="majorBidi"/>
          <w:b/>
          <w:bCs/>
          <w:sz w:val="24"/>
          <w:szCs w:val="24"/>
        </w:rPr>
      </w:pPr>
      <w:r w:rsidRPr="008512F8">
        <w:rPr>
          <w:rFonts w:asciiTheme="majorBidi" w:hAnsiTheme="majorBidi" w:cstheme="majorBidi"/>
          <w:b/>
          <w:bCs/>
          <w:sz w:val="24"/>
          <w:szCs w:val="24"/>
          <w:cs/>
        </w:rPr>
        <w:t>मोतियाबिन्द आपरेशन शिविर आयोजित करने हेतु</w:t>
      </w:r>
      <w:r w:rsidR="005E57B8" w:rsidRPr="008512F8">
        <w:rPr>
          <w:rFonts w:asciiTheme="majorBidi" w:hAnsiTheme="majorBidi" w:cstheme="majorBidi"/>
          <w:b/>
          <w:bCs/>
          <w:sz w:val="24"/>
          <w:szCs w:val="24"/>
          <w:cs/>
        </w:rPr>
        <w:t xml:space="preserve"> </w:t>
      </w:r>
      <w:r w:rsidRPr="008512F8">
        <w:rPr>
          <w:rFonts w:asciiTheme="majorBidi" w:hAnsiTheme="majorBidi" w:cstheme="majorBidi"/>
          <w:b/>
          <w:bCs/>
          <w:sz w:val="24"/>
          <w:szCs w:val="24"/>
          <w:cs/>
        </w:rPr>
        <w:t>नियमों में परिवर्तन</w:t>
      </w:r>
    </w:p>
    <w:p w:rsidR="00E83862" w:rsidRPr="008512F8" w:rsidRDefault="00E83862" w:rsidP="00E83862">
      <w:pPr>
        <w:spacing w:after="0" w:line="240" w:lineRule="auto"/>
        <w:jc w:val="center"/>
        <w:rPr>
          <w:rFonts w:asciiTheme="majorBidi" w:hAnsiTheme="majorBidi" w:cstheme="majorBidi"/>
          <w:b/>
          <w:bCs/>
          <w:sz w:val="24"/>
          <w:szCs w:val="24"/>
        </w:rPr>
      </w:pPr>
    </w:p>
    <w:p w:rsidR="005E57B8" w:rsidRPr="008512F8" w:rsidRDefault="005D39EF" w:rsidP="00E83862">
      <w:pPr>
        <w:spacing w:after="0" w:line="240" w:lineRule="auto"/>
        <w:jc w:val="both"/>
        <w:rPr>
          <w:rFonts w:asciiTheme="majorBidi" w:hAnsiTheme="majorBidi" w:cstheme="majorBidi"/>
          <w:b/>
          <w:bCs/>
          <w:sz w:val="24"/>
          <w:szCs w:val="24"/>
        </w:rPr>
      </w:pPr>
      <w:r w:rsidRPr="008512F8">
        <w:rPr>
          <w:rFonts w:asciiTheme="majorBidi" w:hAnsiTheme="majorBidi" w:cstheme="majorBidi"/>
          <w:b/>
          <w:bCs/>
          <w:sz w:val="24"/>
          <w:szCs w:val="24"/>
          <w:cs/>
        </w:rPr>
        <w:t xml:space="preserve">940. डा॰ संजय सिंहः </w:t>
      </w:r>
    </w:p>
    <w:p w:rsidR="00E83862" w:rsidRPr="008512F8" w:rsidRDefault="00E83862" w:rsidP="00E83862">
      <w:pPr>
        <w:spacing w:after="0" w:line="240" w:lineRule="auto"/>
        <w:ind w:firstLine="720"/>
        <w:jc w:val="both"/>
        <w:rPr>
          <w:rFonts w:asciiTheme="majorBidi" w:hAnsiTheme="majorBidi" w:cstheme="majorBidi"/>
          <w:sz w:val="24"/>
          <w:szCs w:val="24"/>
        </w:rPr>
      </w:pPr>
    </w:p>
    <w:p w:rsidR="005D39EF" w:rsidRPr="008512F8" w:rsidRDefault="005D39EF" w:rsidP="00E83862">
      <w:pPr>
        <w:spacing w:after="0" w:line="240" w:lineRule="auto"/>
        <w:ind w:firstLine="720"/>
        <w:jc w:val="both"/>
        <w:rPr>
          <w:rFonts w:asciiTheme="majorBidi" w:hAnsiTheme="majorBidi" w:cstheme="majorBidi"/>
          <w:sz w:val="24"/>
          <w:szCs w:val="24"/>
        </w:rPr>
      </w:pPr>
      <w:r w:rsidRPr="008512F8">
        <w:rPr>
          <w:rFonts w:asciiTheme="majorBidi" w:hAnsiTheme="majorBidi" w:cstheme="majorBidi"/>
          <w:sz w:val="24"/>
          <w:szCs w:val="24"/>
          <w:cs/>
        </w:rPr>
        <w:t>क्या स्वास्थ्य और परिवार</w:t>
      </w:r>
      <w:r w:rsidR="005E57B8" w:rsidRPr="008512F8">
        <w:rPr>
          <w:rFonts w:asciiTheme="majorBidi" w:hAnsiTheme="majorBidi" w:cstheme="majorBidi"/>
          <w:sz w:val="24"/>
          <w:szCs w:val="24"/>
          <w:cs/>
        </w:rPr>
        <w:t xml:space="preserve"> </w:t>
      </w:r>
      <w:r w:rsidRPr="008512F8">
        <w:rPr>
          <w:rFonts w:asciiTheme="majorBidi" w:hAnsiTheme="majorBidi" w:cstheme="majorBidi"/>
          <w:sz w:val="24"/>
          <w:szCs w:val="24"/>
          <w:cs/>
        </w:rPr>
        <w:t>कल्याण मंत्री यह बताने की कृपा करेंगे किः</w:t>
      </w:r>
    </w:p>
    <w:p w:rsidR="00E83862" w:rsidRPr="008512F8" w:rsidRDefault="00E83862" w:rsidP="00E83862">
      <w:pPr>
        <w:spacing w:after="0" w:line="240" w:lineRule="auto"/>
        <w:jc w:val="both"/>
        <w:rPr>
          <w:rFonts w:asciiTheme="majorBidi" w:hAnsiTheme="majorBidi" w:cstheme="majorBidi"/>
          <w:sz w:val="24"/>
          <w:szCs w:val="24"/>
        </w:rPr>
      </w:pPr>
    </w:p>
    <w:p w:rsidR="005D39EF" w:rsidRPr="008512F8" w:rsidRDefault="005D39EF" w:rsidP="00E83862">
      <w:pPr>
        <w:spacing w:after="0" w:line="240" w:lineRule="auto"/>
        <w:jc w:val="both"/>
        <w:rPr>
          <w:rFonts w:asciiTheme="majorBidi" w:hAnsiTheme="majorBidi" w:cstheme="majorBidi"/>
          <w:sz w:val="24"/>
          <w:szCs w:val="24"/>
        </w:rPr>
      </w:pPr>
      <w:r w:rsidRPr="008512F8">
        <w:rPr>
          <w:rFonts w:asciiTheme="majorBidi" w:hAnsiTheme="majorBidi" w:cstheme="majorBidi"/>
          <w:sz w:val="24"/>
          <w:szCs w:val="24"/>
          <w:cs/>
        </w:rPr>
        <w:t xml:space="preserve">(क) पिछले तीन </w:t>
      </w:r>
      <w:r w:rsidR="008512F8">
        <w:rPr>
          <w:rFonts w:asciiTheme="majorBidi" w:hAnsiTheme="majorBidi" w:cstheme="majorBidi"/>
          <w:sz w:val="24"/>
          <w:szCs w:val="24"/>
          <w:cs/>
        </w:rPr>
        <w:t>वर्षों के दौरान राष्ट्रीय अंधता</w:t>
      </w:r>
      <w:r w:rsidR="008512F8">
        <w:rPr>
          <w:rFonts w:asciiTheme="majorBidi" w:hAnsiTheme="majorBidi" w:cstheme="majorBidi" w:hint="cs"/>
          <w:sz w:val="24"/>
          <w:szCs w:val="24"/>
          <w:cs/>
        </w:rPr>
        <w:t xml:space="preserve"> </w:t>
      </w:r>
      <w:r w:rsidR="005E57B8" w:rsidRPr="008512F8">
        <w:rPr>
          <w:rFonts w:asciiTheme="majorBidi" w:hAnsiTheme="majorBidi" w:cstheme="majorBidi"/>
          <w:sz w:val="24"/>
          <w:szCs w:val="24"/>
          <w:cs/>
        </w:rPr>
        <w:t xml:space="preserve"> नियंत्रण कार्यक्रम के अध</w:t>
      </w:r>
      <w:r w:rsidRPr="008512F8">
        <w:rPr>
          <w:rFonts w:asciiTheme="majorBidi" w:hAnsiTheme="majorBidi" w:cstheme="majorBidi"/>
          <w:sz w:val="24"/>
          <w:szCs w:val="24"/>
          <w:cs/>
        </w:rPr>
        <w:t>ीन किए गए</w:t>
      </w:r>
      <w:r w:rsidR="005E57B8" w:rsidRPr="008512F8">
        <w:rPr>
          <w:rFonts w:asciiTheme="majorBidi" w:hAnsiTheme="majorBidi" w:cstheme="majorBidi"/>
          <w:sz w:val="24"/>
          <w:szCs w:val="24"/>
          <w:cs/>
        </w:rPr>
        <w:t xml:space="preserve"> </w:t>
      </w:r>
      <w:r w:rsidRPr="008512F8">
        <w:rPr>
          <w:rFonts w:asciiTheme="majorBidi" w:hAnsiTheme="majorBidi" w:cstheme="majorBidi"/>
          <w:sz w:val="24"/>
          <w:szCs w:val="24"/>
          <w:cs/>
        </w:rPr>
        <w:t>मोतियाबिन्द</w:t>
      </w:r>
      <w:r w:rsidR="005E57B8" w:rsidRPr="008512F8">
        <w:rPr>
          <w:rFonts w:asciiTheme="majorBidi" w:hAnsiTheme="majorBidi" w:cstheme="majorBidi"/>
          <w:sz w:val="24"/>
          <w:szCs w:val="24"/>
          <w:cs/>
        </w:rPr>
        <w:t xml:space="preserve"> के आ</w:t>
      </w:r>
      <w:r w:rsidRPr="008512F8">
        <w:rPr>
          <w:rFonts w:asciiTheme="majorBidi" w:hAnsiTheme="majorBidi" w:cstheme="majorBidi"/>
          <w:sz w:val="24"/>
          <w:szCs w:val="24"/>
          <w:cs/>
        </w:rPr>
        <w:t>परेशनो</w:t>
      </w:r>
      <w:r w:rsidR="005E57B8" w:rsidRPr="008512F8">
        <w:rPr>
          <w:rFonts w:asciiTheme="majorBidi" w:hAnsiTheme="majorBidi" w:cstheme="majorBidi"/>
          <w:sz w:val="24"/>
          <w:szCs w:val="24"/>
          <w:cs/>
        </w:rPr>
        <w:t>ं की संख्या क्या है और इस संबंध</w:t>
      </w:r>
      <w:r w:rsidRPr="008512F8">
        <w:rPr>
          <w:rFonts w:asciiTheme="majorBidi" w:hAnsiTheme="majorBidi" w:cstheme="majorBidi"/>
          <w:sz w:val="24"/>
          <w:szCs w:val="24"/>
          <w:cs/>
        </w:rPr>
        <w:t xml:space="preserve"> में</w:t>
      </w:r>
      <w:r w:rsidR="005E57B8" w:rsidRPr="008512F8">
        <w:rPr>
          <w:rFonts w:asciiTheme="majorBidi" w:hAnsiTheme="majorBidi" w:cstheme="majorBidi"/>
          <w:sz w:val="24"/>
          <w:szCs w:val="24"/>
          <w:cs/>
        </w:rPr>
        <w:t xml:space="preserve"> </w:t>
      </w:r>
      <w:r w:rsidRPr="008512F8">
        <w:rPr>
          <w:rFonts w:asciiTheme="majorBidi" w:hAnsiTheme="majorBidi" w:cstheme="majorBidi"/>
          <w:sz w:val="24"/>
          <w:szCs w:val="24"/>
          <w:cs/>
        </w:rPr>
        <w:t>राज्य-वार ब्यौरा क्या है</w:t>
      </w:r>
      <w:r w:rsidRPr="008512F8">
        <w:rPr>
          <w:rFonts w:asciiTheme="majorBidi" w:hAnsiTheme="majorBidi" w:cstheme="majorBidi"/>
          <w:sz w:val="24"/>
          <w:szCs w:val="24"/>
        </w:rPr>
        <w:t>;</w:t>
      </w:r>
    </w:p>
    <w:p w:rsidR="005D39EF" w:rsidRPr="008512F8" w:rsidRDefault="005D39EF" w:rsidP="00E83862">
      <w:pPr>
        <w:spacing w:after="0" w:line="240" w:lineRule="auto"/>
        <w:jc w:val="both"/>
        <w:rPr>
          <w:rFonts w:asciiTheme="majorBidi" w:hAnsiTheme="majorBidi" w:cstheme="majorBidi"/>
          <w:sz w:val="24"/>
          <w:szCs w:val="24"/>
        </w:rPr>
      </w:pPr>
      <w:r w:rsidRPr="008512F8">
        <w:rPr>
          <w:rFonts w:asciiTheme="majorBidi" w:hAnsiTheme="majorBidi" w:cstheme="majorBidi"/>
          <w:sz w:val="24"/>
          <w:szCs w:val="24"/>
          <w:cs/>
        </w:rPr>
        <w:t>(ख</w:t>
      </w:r>
      <w:r w:rsidR="008512F8">
        <w:rPr>
          <w:rFonts w:asciiTheme="majorBidi" w:hAnsiTheme="majorBidi" w:cstheme="majorBidi"/>
          <w:sz w:val="24"/>
          <w:szCs w:val="24"/>
          <w:cs/>
        </w:rPr>
        <w:t>) क्या एनजीओ द्वारा मोतियाबिंद</w:t>
      </w:r>
      <w:r w:rsidR="008512F8">
        <w:rPr>
          <w:rFonts w:asciiTheme="majorBidi" w:hAnsiTheme="majorBidi" w:cstheme="majorBidi" w:hint="cs"/>
          <w:sz w:val="24"/>
          <w:szCs w:val="24"/>
          <w:cs/>
        </w:rPr>
        <w:t xml:space="preserve"> </w:t>
      </w:r>
      <w:r w:rsidRPr="008512F8">
        <w:rPr>
          <w:rFonts w:asciiTheme="majorBidi" w:hAnsiTheme="majorBidi" w:cstheme="majorBidi"/>
          <w:sz w:val="24"/>
          <w:szCs w:val="24"/>
          <w:cs/>
        </w:rPr>
        <w:t xml:space="preserve"> आपरेशन</w:t>
      </w:r>
      <w:r w:rsidR="005E57B8" w:rsidRPr="008512F8">
        <w:rPr>
          <w:rFonts w:asciiTheme="majorBidi" w:hAnsiTheme="majorBidi" w:cstheme="majorBidi"/>
          <w:sz w:val="24"/>
          <w:szCs w:val="24"/>
          <w:cs/>
        </w:rPr>
        <w:t xml:space="preserve"> शिविर आयोजित करने के संबंध</w:t>
      </w:r>
      <w:r w:rsidRPr="008512F8">
        <w:rPr>
          <w:rFonts w:asciiTheme="majorBidi" w:hAnsiTheme="majorBidi" w:cstheme="majorBidi"/>
          <w:sz w:val="24"/>
          <w:szCs w:val="24"/>
          <w:cs/>
        </w:rPr>
        <w:t xml:space="preserve"> में नियमों में कोई</w:t>
      </w:r>
      <w:r w:rsidR="005E57B8" w:rsidRPr="008512F8">
        <w:rPr>
          <w:rFonts w:asciiTheme="majorBidi" w:hAnsiTheme="majorBidi" w:cstheme="majorBidi"/>
          <w:sz w:val="24"/>
          <w:szCs w:val="24"/>
          <w:cs/>
        </w:rPr>
        <w:t xml:space="preserve"> </w:t>
      </w:r>
      <w:r w:rsidRPr="008512F8">
        <w:rPr>
          <w:rFonts w:asciiTheme="majorBidi" w:hAnsiTheme="majorBidi" w:cstheme="majorBidi"/>
          <w:sz w:val="24"/>
          <w:szCs w:val="24"/>
          <w:cs/>
        </w:rPr>
        <w:t>परिवर्तन हुआ है</w:t>
      </w:r>
      <w:r w:rsidRPr="008512F8">
        <w:rPr>
          <w:rFonts w:asciiTheme="majorBidi" w:hAnsiTheme="majorBidi" w:cstheme="majorBidi"/>
          <w:sz w:val="24"/>
          <w:szCs w:val="24"/>
        </w:rPr>
        <w:t xml:space="preserve">, </w:t>
      </w:r>
      <w:r w:rsidRPr="008512F8">
        <w:rPr>
          <w:rFonts w:asciiTheme="majorBidi" w:hAnsiTheme="majorBidi" w:cstheme="majorBidi"/>
          <w:sz w:val="24"/>
          <w:szCs w:val="24"/>
          <w:cs/>
        </w:rPr>
        <w:t>यदि हां</w:t>
      </w:r>
      <w:r w:rsidRPr="008512F8">
        <w:rPr>
          <w:rFonts w:asciiTheme="majorBidi" w:hAnsiTheme="majorBidi" w:cstheme="majorBidi"/>
          <w:sz w:val="24"/>
          <w:szCs w:val="24"/>
        </w:rPr>
        <w:t xml:space="preserve">, </w:t>
      </w:r>
      <w:r w:rsidRPr="008512F8">
        <w:rPr>
          <w:rFonts w:asciiTheme="majorBidi" w:hAnsiTheme="majorBidi" w:cstheme="majorBidi"/>
          <w:sz w:val="24"/>
          <w:szCs w:val="24"/>
          <w:cs/>
        </w:rPr>
        <w:t xml:space="preserve">तो </w:t>
      </w:r>
      <w:r w:rsidR="005E57B8" w:rsidRPr="008512F8">
        <w:rPr>
          <w:rFonts w:asciiTheme="majorBidi" w:hAnsiTheme="majorBidi" w:cstheme="majorBidi"/>
          <w:sz w:val="24"/>
          <w:szCs w:val="24"/>
          <w:cs/>
        </w:rPr>
        <w:t>तत्संबंध</w:t>
      </w:r>
      <w:r w:rsidRPr="008512F8">
        <w:rPr>
          <w:rFonts w:asciiTheme="majorBidi" w:hAnsiTheme="majorBidi" w:cstheme="majorBidi"/>
          <w:sz w:val="24"/>
          <w:szCs w:val="24"/>
          <w:cs/>
        </w:rPr>
        <w:t>ी ब्यौरा क्या</w:t>
      </w:r>
      <w:r w:rsidR="005E57B8" w:rsidRPr="008512F8">
        <w:rPr>
          <w:rFonts w:asciiTheme="majorBidi" w:hAnsiTheme="majorBidi" w:cstheme="majorBidi"/>
          <w:sz w:val="24"/>
          <w:szCs w:val="24"/>
          <w:cs/>
        </w:rPr>
        <w:t xml:space="preserve"> </w:t>
      </w:r>
      <w:r w:rsidR="00C071DE" w:rsidRPr="008512F8">
        <w:rPr>
          <w:rFonts w:asciiTheme="majorBidi" w:hAnsiTheme="majorBidi" w:cstheme="majorBidi"/>
          <w:sz w:val="24"/>
          <w:szCs w:val="24"/>
          <w:cs/>
        </w:rPr>
        <w:t>है</w:t>
      </w:r>
      <w:r w:rsidR="00C071DE" w:rsidRPr="008512F8">
        <w:rPr>
          <w:rFonts w:asciiTheme="majorBidi" w:hAnsiTheme="majorBidi" w:cstheme="majorBidi"/>
          <w:sz w:val="24"/>
          <w:szCs w:val="24"/>
        </w:rPr>
        <w:t>;</w:t>
      </w:r>
      <w:r w:rsidRPr="008512F8">
        <w:rPr>
          <w:rFonts w:asciiTheme="majorBidi" w:hAnsiTheme="majorBidi" w:cstheme="majorBidi"/>
          <w:sz w:val="24"/>
          <w:szCs w:val="24"/>
        </w:rPr>
        <w:t xml:space="preserve"> </w:t>
      </w:r>
      <w:r w:rsidRPr="008512F8">
        <w:rPr>
          <w:rFonts w:asciiTheme="majorBidi" w:hAnsiTheme="majorBidi" w:cstheme="majorBidi"/>
          <w:sz w:val="24"/>
          <w:szCs w:val="24"/>
          <w:cs/>
        </w:rPr>
        <w:t>और</w:t>
      </w:r>
    </w:p>
    <w:p w:rsidR="005D39EF" w:rsidRPr="008512F8" w:rsidRDefault="008512F8" w:rsidP="00E83862">
      <w:pPr>
        <w:spacing w:after="0" w:line="240" w:lineRule="auto"/>
        <w:jc w:val="both"/>
        <w:rPr>
          <w:rFonts w:asciiTheme="majorBidi" w:hAnsiTheme="majorBidi" w:cstheme="majorBidi"/>
          <w:sz w:val="24"/>
          <w:szCs w:val="24"/>
        </w:rPr>
      </w:pPr>
      <w:r>
        <w:rPr>
          <w:rFonts w:asciiTheme="majorBidi" w:hAnsiTheme="majorBidi" w:cstheme="majorBidi"/>
          <w:sz w:val="24"/>
          <w:szCs w:val="24"/>
          <w:cs/>
        </w:rPr>
        <w:t>(ग) क्या उक्त संशोधन</w:t>
      </w:r>
      <w:r w:rsidR="005D39EF" w:rsidRPr="008512F8">
        <w:rPr>
          <w:rFonts w:asciiTheme="majorBidi" w:hAnsiTheme="majorBidi" w:cstheme="majorBidi"/>
          <w:sz w:val="24"/>
          <w:szCs w:val="24"/>
          <w:cs/>
        </w:rPr>
        <w:t xml:space="preserve"> के कारण</w:t>
      </w:r>
      <w:r w:rsidR="005D39EF" w:rsidRPr="008512F8">
        <w:rPr>
          <w:rFonts w:asciiTheme="majorBidi" w:hAnsiTheme="majorBidi" w:cstheme="majorBidi"/>
          <w:sz w:val="24"/>
          <w:szCs w:val="24"/>
        </w:rPr>
        <w:t xml:space="preserve">, </w:t>
      </w:r>
      <w:r w:rsidR="005D39EF" w:rsidRPr="008512F8">
        <w:rPr>
          <w:rFonts w:asciiTheme="majorBidi" w:hAnsiTheme="majorBidi" w:cstheme="majorBidi"/>
          <w:sz w:val="24"/>
          <w:szCs w:val="24"/>
          <w:cs/>
        </w:rPr>
        <w:t>विशेषकर</w:t>
      </w:r>
      <w:r w:rsidR="005E57B8" w:rsidRPr="008512F8">
        <w:rPr>
          <w:rFonts w:asciiTheme="majorBidi" w:hAnsiTheme="majorBidi" w:cstheme="majorBidi"/>
          <w:sz w:val="24"/>
          <w:szCs w:val="24"/>
          <w:cs/>
        </w:rPr>
        <w:t xml:space="preserve"> </w:t>
      </w:r>
      <w:r w:rsidR="005D39EF" w:rsidRPr="008512F8">
        <w:rPr>
          <w:rFonts w:asciiTheme="majorBidi" w:hAnsiTheme="majorBidi" w:cstheme="majorBidi"/>
          <w:sz w:val="24"/>
          <w:szCs w:val="24"/>
          <w:cs/>
        </w:rPr>
        <w:t>उत्तर प्रदेश में मोतियाबिन्द के आपरेशन में कमी</w:t>
      </w:r>
    </w:p>
    <w:p w:rsidR="005D39EF" w:rsidRPr="008512F8" w:rsidRDefault="005D39EF" w:rsidP="00E83862">
      <w:pPr>
        <w:spacing w:after="0" w:line="240" w:lineRule="auto"/>
        <w:jc w:val="both"/>
        <w:rPr>
          <w:rFonts w:asciiTheme="majorBidi" w:hAnsiTheme="majorBidi" w:cstheme="majorBidi"/>
          <w:sz w:val="24"/>
          <w:szCs w:val="24"/>
          <w:cs/>
        </w:rPr>
      </w:pPr>
      <w:r w:rsidRPr="008512F8">
        <w:rPr>
          <w:rFonts w:asciiTheme="majorBidi" w:hAnsiTheme="majorBidi" w:cstheme="majorBidi"/>
          <w:sz w:val="24"/>
          <w:szCs w:val="24"/>
          <w:cs/>
        </w:rPr>
        <w:t>आई है</w:t>
      </w:r>
      <w:r w:rsidRPr="008512F8">
        <w:rPr>
          <w:rFonts w:asciiTheme="majorBidi" w:hAnsiTheme="majorBidi" w:cstheme="majorBidi"/>
          <w:sz w:val="24"/>
          <w:szCs w:val="24"/>
        </w:rPr>
        <w:t xml:space="preserve">, </w:t>
      </w:r>
      <w:r w:rsidRPr="008512F8">
        <w:rPr>
          <w:rFonts w:asciiTheme="majorBidi" w:hAnsiTheme="majorBidi" w:cstheme="majorBidi"/>
          <w:sz w:val="24"/>
          <w:szCs w:val="24"/>
          <w:cs/>
        </w:rPr>
        <w:t>यदि हां</w:t>
      </w:r>
      <w:r w:rsidRPr="008512F8">
        <w:rPr>
          <w:rFonts w:asciiTheme="majorBidi" w:hAnsiTheme="majorBidi" w:cstheme="majorBidi"/>
          <w:sz w:val="24"/>
          <w:szCs w:val="24"/>
        </w:rPr>
        <w:t xml:space="preserve">, </w:t>
      </w:r>
      <w:r w:rsidR="005E57B8" w:rsidRPr="008512F8">
        <w:rPr>
          <w:rFonts w:asciiTheme="majorBidi" w:hAnsiTheme="majorBidi" w:cstheme="majorBidi"/>
          <w:sz w:val="24"/>
          <w:szCs w:val="24"/>
          <w:cs/>
        </w:rPr>
        <w:t>तो तत्संबंध</w:t>
      </w:r>
      <w:r w:rsidR="00C071DE" w:rsidRPr="008512F8">
        <w:rPr>
          <w:rFonts w:asciiTheme="majorBidi" w:hAnsiTheme="majorBidi" w:cstheme="majorBidi"/>
          <w:sz w:val="24"/>
          <w:szCs w:val="24"/>
          <w:cs/>
        </w:rPr>
        <w:t>ी ब्यौरा क्या हैं</w:t>
      </w:r>
      <w:r w:rsidR="00C071DE" w:rsidRPr="008512F8">
        <w:rPr>
          <w:rFonts w:asciiTheme="majorBidi" w:hAnsiTheme="majorBidi" w:cstheme="majorBidi"/>
          <w:sz w:val="24"/>
          <w:szCs w:val="24"/>
        </w:rPr>
        <w:t>?</w:t>
      </w:r>
      <w:r w:rsidR="00C071DE" w:rsidRPr="008512F8">
        <w:rPr>
          <w:rFonts w:asciiTheme="majorBidi" w:hAnsiTheme="majorBidi" w:cstheme="majorBidi"/>
          <w:sz w:val="24"/>
          <w:szCs w:val="24"/>
          <w:cs/>
        </w:rPr>
        <w:t xml:space="preserve"> </w:t>
      </w:r>
    </w:p>
    <w:p w:rsidR="00DD7F47" w:rsidRPr="008512F8" w:rsidRDefault="00DD7F47" w:rsidP="00DD7F47">
      <w:pPr>
        <w:spacing w:after="0" w:line="240" w:lineRule="auto"/>
        <w:jc w:val="center"/>
        <w:rPr>
          <w:rFonts w:asciiTheme="majorBidi" w:hAnsiTheme="majorBidi" w:cstheme="majorBidi"/>
          <w:b/>
          <w:bCs/>
          <w:sz w:val="24"/>
          <w:szCs w:val="24"/>
        </w:rPr>
      </w:pPr>
      <w:r w:rsidRPr="008512F8">
        <w:rPr>
          <w:rFonts w:asciiTheme="majorBidi" w:hAnsiTheme="majorBidi" w:cstheme="majorBidi"/>
          <w:b/>
          <w:bCs/>
          <w:sz w:val="24"/>
          <w:szCs w:val="24"/>
          <w:cs/>
        </w:rPr>
        <w:t>उत्‍तर</w:t>
      </w:r>
    </w:p>
    <w:p w:rsidR="00DD7F47" w:rsidRPr="008512F8" w:rsidRDefault="00DD7F47" w:rsidP="00DD7F47">
      <w:pPr>
        <w:spacing w:after="0" w:line="240" w:lineRule="auto"/>
        <w:jc w:val="center"/>
        <w:rPr>
          <w:rFonts w:asciiTheme="majorBidi" w:hAnsiTheme="majorBidi" w:cstheme="majorBidi"/>
          <w:sz w:val="24"/>
          <w:szCs w:val="24"/>
        </w:rPr>
      </w:pPr>
    </w:p>
    <w:p w:rsidR="00DD7F47" w:rsidRPr="008512F8" w:rsidRDefault="00DD7F47" w:rsidP="00DD7F47">
      <w:pPr>
        <w:spacing w:after="0" w:line="240" w:lineRule="auto"/>
        <w:jc w:val="center"/>
        <w:rPr>
          <w:rFonts w:asciiTheme="majorBidi" w:hAnsiTheme="majorBidi" w:cstheme="majorBidi"/>
          <w:b/>
          <w:bCs/>
          <w:sz w:val="24"/>
          <w:szCs w:val="24"/>
        </w:rPr>
      </w:pPr>
      <w:r w:rsidRPr="008512F8">
        <w:rPr>
          <w:rFonts w:asciiTheme="majorBidi" w:hAnsiTheme="majorBidi" w:cstheme="majorBidi"/>
          <w:b/>
          <w:bCs/>
          <w:sz w:val="24"/>
          <w:szCs w:val="24"/>
          <w:cs/>
        </w:rPr>
        <w:t>स्‍वास्‍थ्‍य और परिवार कल्‍याण राज्‍य मंत्री (श्री श्रीपाद यसो नाईक)</w:t>
      </w:r>
    </w:p>
    <w:p w:rsidR="001619E6" w:rsidRPr="008512F8" w:rsidRDefault="001619E6" w:rsidP="001619E6">
      <w:pPr>
        <w:spacing w:after="0" w:line="240" w:lineRule="auto"/>
        <w:jc w:val="both"/>
        <w:rPr>
          <w:rFonts w:asciiTheme="majorBidi" w:hAnsiTheme="majorBidi" w:cstheme="majorBidi"/>
          <w:sz w:val="24"/>
          <w:szCs w:val="24"/>
        </w:rPr>
      </w:pPr>
    </w:p>
    <w:p w:rsidR="00DD1C9D" w:rsidRPr="008512F8" w:rsidRDefault="00DD7F47" w:rsidP="001619E6">
      <w:pPr>
        <w:spacing w:after="0" w:line="240" w:lineRule="auto"/>
        <w:jc w:val="both"/>
        <w:rPr>
          <w:rFonts w:asciiTheme="majorBidi" w:hAnsiTheme="majorBidi" w:cstheme="majorBidi"/>
          <w:sz w:val="24"/>
          <w:szCs w:val="24"/>
        </w:rPr>
      </w:pPr>
      <w:r w:rsidRPr="008512F8">
        <w:rPr>
          <w:rFonts w:asciiTheme="majorBidi" w:hAnsiTheme="majorBidi" w:cstheme="majorBidi"/>
          <w:sz w:val="24"/>
          <w:szCs w:val="24"/>
          <w:cs/>
        </w:rPr>
        <w:t xml:space="preserve">(क) : </w:t>
      </w:r>
      <w:r w:rsidRPr="008512F8">
        <w:rPr>
          <w:rFonts w:asciiTheme="majorBidi" w:hAnsiTheme="majorBidi" w:cstheme="majorBidi"/>
          <w:sz w:val="24"/>
          <w:szCs w:val="24"/>
          <w:cs/>
        </w:rPr>
        <w:tab/>
        <w:t>राज्‍यों/संघ राज्‍य क्षेत्रों द्वारा दी गई सूचना के अनुसार</w:t>
      </w:r>
      <w:r w:rsidRPr="008512F8">
        <w:rPr>
          <w:rFonts w:asciiTheme="majorBidi" w:hAnsiTheme="majorBidi" w:cstheme="majorBidi"/>
          <w:sz w:val="24"/>
          <w:szCs w:val="24"/>
        </w:rPr>
        <w:t>,</w:t>
      </w:r>
      <w:r w:rsidRPr="008512F8">
        <w:rPr>
          <w:rFonts w:asciiTheme="majorBidi" w:hAnsiTheme="majorBidi" w:cstheme="majorBidi"/>
          <w:sz w:val="24"/>
          <w:szCs w:val="24"/>
          <w:cs/>
        </w:rPr>
        <w:t xml:space="preserve"> गत तीन वर्षों (2012-13</w:t>
      </w:r>
      <w:r w:rsidRPr="008512F8">
        <w:rPr>
          <w:rFonts w:asciiTheme="majorBidi" w:hAnsiTheme="majorBidi" w:cstheme="majorBidi"/>
          <w:sz w:val="24"/>
          <w:szCs w:val="24"/>
        </w:rPr>
        <w:t>,</w:t>
      </w:r>
      <w:r w:rsidRPr="008512F8">
        <w:rPr>
          <w:rFonts w:asciiTheme="majorBidi" w:hAnsiTheme="majorBidi" w:cstheme="majorBidi"/>
          <w:sz w:val="24"/>
          <w:szCs w:val="24"/>
          <w:cs/>
        </w:rPr>
        <w:t xml:space="preserve"> 2013-14 व 2014-15) के दौरान राष्‍ट्रीय दृष्टिहीनता नियंत्रण (एनपीसीबी) कार्यक्रम के तहत किए गए मोतियाबिंद आपरेशनों की कुल संख्‍या को दर्शाने वाला विवरण अनुलग्‍नक-। पर दिया गया है। </w:t>
      </w:r>
    </w:p>
    <w:p w:rsidR="00DD7F47" w:rsidRPr="008512F8" w:rsidRDefault="00C071DE" w:rsidP="00520324">
      <w:pPr>
        <w:spacing w:after="0" w:line="240" w:lineRule="auto"/>
        <w:rPr>
          <w:rFonts w:asciiTheme="majorBidi" w:hAnsiTheme="majorBidi" w:cstheme="majorBidi"/>
          <w:sz w:val="24"/>
          <w:szCs w:val="24"/>
        </w:rPr>
      </w:pPr>
      <w:r w:rsidRPr="008512F8">
        <w:rPr>
          <w:rFonts w:asciiTheme="majorBidi" w:hAnsiTheme="majorBidi" w:cstheme="majorBidi"/>
          <w:sz w:val="24"/>
          <w:szCs w:val="24"/>
          <w:cs/>
        </w:rPr>
        <w:tab/>
        <w:t>गत तीन वर्षों (2012-13</w:t>
      </w:r>
      <w:r w:rsidRPr="008512F8">
        <w:rPr>
          <w:rFonts w:asciiTheme="majorBidi" w:hAnsiTheme="majorBidi" w:cstheme="majorBidi"/>
          <w:sz w:val="24"/>
          <w:szCs w:val="24"/>
        </w:rPr>
        <w:t>,</w:t>
      </w:r>
      <w:r w:rsidR="00D20999" w:rsidRPr="008512F8">
        <w:rPr>
          <w:rFonts w:asciiTheme="majorBidi" w:hAnsiTheme="majorBidi" w:cstheme="majorBidi"/>
          <w:sz w:val="24"/>
          <w:szCs w:val="24"/>
          <w:cs/>
        </w:rPr>
        <w:t xml:space="preserve"> 2013-14 व 2014-15) के दौरान मोतियाबिंद शल्‍य विवरण अनुलग्‍नक-।। पर दिया गया है। </w:t>
      </w:r>
    </w:p>
    <w:p w:rsidR="00041D8F" w:rsidRPr="008512F8" w:rsidRDefault="00041D8F" w:rsidP="001619E6">
      <w:pPr>
        <w:spacing w:after="0" w:line="240" w:lineRule="auto"/>
        <w:jc w:val="both"/>
        <w:rPr>
          <w:rFonts w:asciiTheme="majorBidi" w:hAnsiTheme="majorBidi" w:cstheme="majorBidi"/>
          <w:sz w:val="24"/>
          <w:szCs w:val="24"/>
        </w:rPr>
      </w:pPr>
    </w:p>
    <w:p w:rsidR="00D20999" w:rsidRPr="008512F8" w:rsidRDefault="006345E0" w:rsidP="001619E6">
      <w:pPr>
        <w:spacing w:after="0" w:line="240" w:lineRule="auto"/>
        <w:jc w:val="both"/>
        <w:rPr>
          <w:rFonts w:asciiTheme="majorBidi" w:hAnsiTheme="majorBidi" w:cstheme="majorBidi"/>
          <w:sz w:val="24"/>
          <w:szCs w:val="24"/>
        </w:rPr>
      </w:pPr>
      <w:r w:rsidRPr="008512F8">
        <w:rPr>
          <w:rFonts w:asciiTheme="majorBidi" w:hAnsiTheme="majorBidi" w:cstheme="majorBidi"/>
          <w:sz w:val="24"/>
          <w:szCs w:val="24"/>
          <w:cs/>
        </w:rPr>
        <w:lastRenderedPageBreak/>
        <w:t xml:space="preserve">(ख): </w:t>
      </w:r>
      <w:r w:rsidRPr="008512F8">
        <w:rPr>
          <w:rFonts w:asciiTheme="majorBidi" w:hAnsiTheme="majorBidi" w:cstheme="majorBidi"/>
          <w:sz w:val="24"/>
          <w:szCs w:val="24"/>
          <w:cs/>
        </w:rPr>
        <w:tab/>
        <w:t xml:space="preserve">बाधारहित नि:शुल्‍क नेत्र शल्‍य चिकित्‍साएं सुनिश्चित करने को ध्‍यान में रखते हुए नेत्र जांच शिविरों हेतु </w:t>
      </w:r>
      <w:r w:rsidR="00301138" w:rsidRPr="008512F8">
        <w:rPr>
          <w:rFonts w:asciiTheme="majorBidi" w:hAnsiTheme="majorBidi" w:cstheme="majorBidi"/>
          <w:sz w:val="24"/>
          <w:szCs w:val="24"/>
          <w:cs/>
        </w:rPr>
        <w:t>दिशा-</w:t>
      </w:r>
      <w:r w:rsidRPr="008512F8">
        <w:rPr>
          <w:rFonts w:asciiTheme="majorBidi" w:hAnsiTheme="majorBidi" w:cstheme="majorBidi"/>
          <w:sz w:val="24"/>
          <w:szCs w:val="24"/>
          <w:cs/>
        </w:rPr>
        <w:t>निर्देशों का और अधिक विस्‍तार से स्‍वास्‍थ्‍य एवं परिवार कल्‍याण मंत्रालय में परीक्षण किया गया है तथा राज्‍यों को नेत्र ऑपरेशन प्राथमिकता के साथ केवल समर्पित बेस अस्‍पताल ऑपरेशन थियेटरों में करने की सलाह दी गयी है। नेत्र शिविरों को केवल रोगियों की जांच तथा उन्‍हें नेत्र शल्‍य चिकित्‍साओं हेतु बेस अस्‍पताल में लानेके लिए अनुमति होती है। एनपीसीबी के तहत स्‍वीकृत सभी गैर सरकारी संगठन (एनजीओ) एवं स्‍वयंसेवी संगठन</w:t>
      </w:r>
      <w:r w:rsidR="00301138" w:rsidRPr="008512F8">
        <w:rPr>
          <w:rFonts w:asciiTheme="majorBidi" w:hAnsiTheme="majorBidi" w:cstheme="majorBidi"/>
          <w:sz w:val="24"/>
          <w:szCs w:val="24"/>
          <w:cs/>
        </w:rPr>
        <w:t xml:space="preserve"> </w:t>
      </w:r>
      <w:r w:rsidRPr="008512F8">
        <w:rPr>
          <w:rFonts w:asciiTheme="majorBidi" w:hAnsiTheme="majorBidi" w:cstheme="majorBidi"/>
          <w:sz w:val="24"/>
          <w:szCs w:val="24"/>
          <w:cs/>
        </w:rPr>
        <w:t xml:space="preserve">के लिए एनपीसीबी के तहत जारी </w:t>
      </w:r>
      <w:r w:rsidR="00301138" w:rsidRPr="008512F8">
        <w:rPr>
          <w:rFonts w:asciiTheme="majorBidi" w:hAnsiTheme="majorBidi" w:cstheme="majorBidi"/>
          <w:sz w:val="24"/>
          <w:szCs w:val="24"/>
          <w:cs/>
        </w:rPr>
        <w:t xml:space="preserve">दिशानिर्देशों </w:t>
      </w:r>
      <w:r w:rsidR="00162558" w:rsidRPr="008512F8">
        <w:rPr>
          <w:rFonts w:asciiTheme="majorBidi" w:hAnsiTheme="majorBidi" w:cstheme="majorBidi"/>
          <w:sz w:val="24"/>
          <w:szCs w:val="24"/>
          <w:cs/>
        </w:rPr>
        <w:t>के अनुसार संबंधित जिला प्राधिकरण के साथ समझौता ज्ञापन</w:t>
      </w:r>
      <w:r w:rsidR="00257501" w:rsidRPr="008512F8">
        <w:rPr>
          <w:rFonts w:asciiTheme="majorBidi" w:hAnsiTheme="majorBidi" w:cstheme="majorBidi"/>
          <w:sz w:val="24"/>
          <w:szCs w:val="24"/>
          <w:cs/>
        </w:rPr>
        <w:t xml:space="preserve"> </w:t>
      </w:r>
      <w:r w:rsidR="00162558" w:rsidRPr="008512F8">
        <w:rPr>
          <w:rFonts w:asciiTheme="majorBidi" w:hAnsiTheme="majorBidi" w:cstheme="majorBidi"/>
          <w:sz w:val="24"/>
          <w:szCs w:val="24"/>
          <w:cs/>
        </w:rPr>
        <w:t xml:space="preserve">पर हस्‍ताक्षर करना आवश्‍यक होता है। </w:t>
      </w:r>
      <w:r w:rsidR="00257501" w:rsidRPr="008512F8">
        <w:rPr>
          <w:rFonts w:asciiTheme="majorBidi" w:hAnsiTheme="majorBidi" w:cstheme="majorBidi"/>
          <w:sz w:val="24"/>
          <w:szCs w:val="24"/>
          <w:cs/>
        </w:rPr>
        <w:t>एनपीसीबी के तहत गैर पंजीकृत अन्‍य सभी कार्यरत एनजीओ के लिए ओपीडी कार्य तथा नेत्र शल्‍य चिकित्‍साएं करने के लिए ऑपरेशन थियेटरों</w:t>
      </w:r>
      <w:r w:rsidR="00041D8F" w:rsidRPr="008512F8">
        <w:rPr>
          <w:rFonts w:asciiTheme="majorBidi" w:hAnsiTheme="majorBidi" w:cstheme="majorBidi"/>
          <w:sz w:val="24"/>
          <w:szCs w:val="24"/>
          <w:cs/>
        </w:rPr>
        <w:t xml:space="preserve"> </w:t>
      </w:r>
      <w:r w:rsidR="00257501" w:rsidRPr="008512F8">
        <w:rPr>
          <w:rFonts w:asciiTheme="majorBidi" w:hAnsiTheme="majorBidi" w:cstheme="majorBidi"/>
          <w:sz w:val="24"/>
          <w:szCs w:val="24"/>
          <w:cs/>
        </w:rPr>
        <w:t>हेतु अस्‍पताल की स्‍वीकृति के लिए राज्‍य स्‍वास्‍थ्‍य प्राधिकरण से आवश्‍यक अनुमति लेना जरूरी होता है। राज्‍य प्राधिकरणों</w:t>
      </w:r>
      <w:r w:rsidR="004D31B5" w:rsidRPr="008512F8">
        <w:rPr>
          <w:rFonts w:asciiTheme="majorBidi" w:hAnsiTheme="majorBidi" w:cstheme="majorBidi"/>
          <w:sz w:val="24"/>
          <w:szCs w:val="24"/>
          <w:cs/>
        </w:rPr>
        <w:t xml:space="preserve"> </w:t>
      </w:r>
      <w:r w:rsidR="00257501" w:rsidRPr="008512F8">
        <w:rPr>
          <w:rFonts w:asciiTheme="majorBidi" w:hAnsiTheme="majorBidi" w:cstheme="majorBidi"/>
          <w:sz w:val="24"/>
          <w:szCs w:val="24"/>
          <w:cs/>
        </w:rPr>
        <w:t xml:space="preserve">को इस उद्देश्‍य </w:t>
      </w:r>
      <w:r w:rsidR="004D31B5" w:rsidRPr="008512F8">
        <w:rPr>
          <w:rFonts w:asciiTheme="majorBidi" w:hAnsiTheme="majorBidi" w:cstheme="majorBidi"/>
          <w:sz w:val="24"/>
          <w:szCs w:val="24"/>
          <w:cs/>
        </w:rPr>
        <w:t xml:space="preserve">हेतु अपने स्‍वयं के दिशानिर्देशों/मापदंड का विकास करना होता है। </w:t>
      </w:r>
    </w:p>
    <w:p w:rsidR="00041D8F" w:rsidRPr="008512F8" w:rsidRDefault="00041D8F" w:rsidP="001619E6">
      <w:pPr>
        <w:spacing w:after="0" w:line="240" w:lineRule="auto"/>
        <w:jc w:val="both"/>
        <w:rPr>
          <w:rFonts w:asciiTheme="majorBidi" w:hAnsiTheme="majorBidi" w:cstheme="majorBidi"/>
          <w:sz w:val="24"/>
          <w:szCs w:val="24"/>
        </w:rPr>
      </w:pPr>
    </w:p>
    <w:p w:rsidR="004D31B5" w:rsidRPr="008512F8" w:rsidRDefault="004D31B5" w:rsidP="001619E6">
      <w:pPr>
        <w:spacing w:after="0" w:line="240" w:lineRule="auto"/>
        <w:jc w:val="both"/>
        <w:rPr>
          <w:rFonts w:asciiTheme="majorBidi" w:hAnsiTheme="majorBidi" w:cstheme="majorBidi"/>
          <w:sz w:val="24"/>
          <w:szCs w:val="24"/>
        </w:rPr>
      </w:pPr>
      <w:r w:rsidRPr="008512F8">
        <w:rPr>
          <w:rFonts w:asciiTheme="majorBidi" w:hAnsiTheme="majorBidi" w:cstheme="majorBidi"/>
          <w:sz w:val="24"/>
          <w:szCs w:val="24"/>
          <w:cs/>
        </w:rPr>
        <w:t xml:space="preserve">(ग): </w:t>
      </w:r>
      <w:r w:rsidRPr="008512F8">
        <w:rPr>
          <w:rFonts w:asciiTheme="majorBidi" w:hAnsiTheme="majorBidi" w:cstheme="majorBidi"/>
          <w:sz w:val="24"/>
          <w:szCs w:val="24"/>
          <w:cs/>
        </w:rPr>
        <w:tab/>
        <w:t xml:space="preserve">उत्‍तर प्रदेश सहित राज्‍यों से नेत्र शल्‍य चिकित्‍सकों हेतु संशोधित </w:t>
      </w:r>
      <w:r w:rsidR="00041D8F" w:rsidRPr="008512F8">
        <w:rPr>
          <w:rFonts w:asciiTheme="majorBidi" w:hAnsiTheme="majorBidi" w:cstheme="majorBidi"/>
          <w:sz w:val="24"/>
          <w:szCs w:val="24"/>
          <w:cs/>
        </w:rPr>
        <w:t>दि</w:t>
      </w:r>
      <w:r w:rsidRPr="008512F8">
        <w:rPr>
          <w:rFonts w:asciiTheme="majorBidi" w:hAnsiTheme="majorBidi" w:cstheme="majorBidi"/>
          <w:sz w:val="24"/>
          <w:szCs w:val="24"/>
          <w:cs/>
        </w:rPr>
        <w:t xml:space="preserve">शानिर्देशों की वजह से मोतियाबिंद ऑपरेशन की संख्‍या में गिरावट की कोई रिपोर्ट प्राप्‍त नहीं की गयी है। </w:t>
      </w:r>
    </w:p>
    <w:p w:rsidR="00714C60" w:rsidRPr="008512F8" w:rsidRDefault="00714C60" w:rsidP="001619E6">
      <w:pPr>
        <w:spacing w:after="0" w:line="240" w:lineRule="auto"/>
        <w:jc w:val="both"/>
        <w:rPr>
          <w:rFonts w:asciiTheme="majorBidi" w:hAnsiTheme="majorBidi" w:cstheme="majorBidi"/>
          <w:sz w:val="24"/>
          <w:szCs w:val="24"/>
        </w:rPr>
      </w:pPr>
    </w:p>
    <w:p w:rsidR="00714C60" w:rsidRPr="008512F8" w:rsidRDefault="00714C60" w:rsidP="0045299F">
      <w:pPr>
        <w:spacing w:after="0" w:line="240" w:lineRule="auto"/>
        <w:jc w:val="right"/>
        <w:rPr>
          <w:rFonts w:asciiTheme="majorBidi" w:hAnsiTheme="majorBidi" w:cstheme="majorBidi"/>
          <w:b/>
          <w:bCs/>
          <w:sz w:val="24"/>
          <w:szCs w:val="24"/>
        </w:rPr>
      </w:pPr>
      <w:r w:rsidRPr="008512F8">
        <w:rPr>
          <w:rFonts w:asciiTheme="majorBidi" w:hAnsiTheme="majorBidi" w:cstheme="majorBidi"/>
          <w:sz w:val="24"/>
          <w:szCs w:val="24"/>
          <w:cs/>
        </w:rPr>
        <w:br w:type="column"/>
      </w:r>
      <w:r w:rsidRPr="008512F8">
        <w:rPr>
          <w:rFonts w:asciiTheme="majorBidi" w:hAnsiTheme="majorBidi" w:cstheme="majorBidi"/>
          <w:b/>
          <w:bCs/>
          <w:sz w:val="24"/>
          <w:szCs w:val="24"/>
          <w:cs/>
        </w:rPr>
        <w:lastRenderedPageBreak/>
        <w:t xml:space="preserve">अनुलग्‍नक-। </w:t>
      </w:r>
    </w:p>
    <w:p w:rsidR="00714C60" w:rsidRPr="008512F8" w:rsidRDefault="00714C60" w:rsidP="001619E6">
      <w:pPr>
        <w:spacing w:after="0" w:line="240" w:lineRule="auto"/>
        <w:jc w:val="both"/>
        <w:rPr>
          <w:rFonts w:asciiTheme="majorBidi" w:hAnsiTheme="majorBidi" w:cstheme="majorBidi"/>
          <w:sz w:val="24"/>
          <w:szCs w:val="24"/>
        </w:rPr>
      </w:pPr>
    </w:p>
    <w:p w:rsidR="00714C60" w:rsidRPr="008512F8" w:rsidRDefault="00714C60" w:rsidP="0045299F">
      <w:pPr>
        <w:spacing w:after="0" w:line="240" w:lineRule="auto"/>
        <w:jc w:val="center"/>
        <w:rPr>
          <w:rFonts w:asciiTheme="majorBidi" w:hAnsiTheme="majorBidi" w:cstheme="majorBidi"/>
          <w:b/>
          <w:bCs/>
          <w:sz w:val="24"/>
          <w:szCs w:val="24"/>
        </w:rPr>
      </w:pPr>
      <w:r w:rsidRPr="008512F8">
        <w:rPr>
          <w:rFonts w:asciiTheme="majorBidi" w:hAnsiTheme="majorBidi" w:cstheme="majorBidi"/>
          <w:b/>
          <w:bCs/>
          <w:sz w:val="24"/>
          <w:szCs w:val="24"/>
          <w:cs/>
        </w:rPr>
        <w:t>राष्‍ट्रीय दृष्टिहीनता नियंत्रण कार्यक्रम</w:t>
      </w:r>
    </w:p>
    <w:p w:rsidR="00714C60" w:rsidRPr="008512F8" w:rsidRDefault="00714C60" w:rsidP="001619E6">
      <w:pPr>
        <w:spacing w:after="0" w:line="240" w:lineRule="auto"/>
        <w:jc w:val="both"/>
        <w:rPr>
          <w:rFonts w:asciiTheme="majorBidi" w:hAnsiTheme="majorBidi" w:cstheme="majorBidi"/>
          <w:sz w:val="24"/>
          <w:szCs w:val="24"/>
        </w:rPr>
      </w:pPr>
    </w:p>
    <w:p w:rsidR="00714C60" w:rsidRPr="008512F8" w:rsidRDefault="00714C60" w:rsidP="001619E6">
      <w:pPr>
        <w:spacing w:after="0" w:line="240" w:lineRule="auto"/>
        <w:jc w:val="both"/>
        <w:rPr>
          <w:rFonts w:asciiTheme="majorBidi" w:hAnsiTheme="majorBidi" w:cstheme="majorBidi"/>
          <w:sz w:val="24"/>
          <w:szCs w:val="24"/>
        </w:rPr>
      </w:pPr>
      <w:r w:rsidRPr="008512F8">
        <w:rPr>
          <w:rFonts w:asciiTheme="majorBidi" w:hAnsiTheme="majorBidi" w:cstheme="majorBidi"/>
          <w:sz w:val="24"/>
          <w:szCs w:val="24"/>
          <w:cs/>
        </w:rPr>
        <w:t>गत तीन वर्षों (2012-13</w:t>
      </w:r>
      <w:r w:rsidRPr="008512F8">
        <w:rPr>
          <w:rFonts w:asciiTheme="majorBidi" w:hAnsiTheme="majorBidi" w:cstheme="majorBidi"/>
          <w:sz w:val="24"/>
          <w:szCs w:val="24"/>
        </w:rPr>
        <w:t>,</w:t>
      </w:r>
      <w:r w:rsidRPr="008512F8">
        <w:rPr>
          <w:rFonts w:asciiTheme="majorBidi" w:hAnsiTheme="majorBidi" w:cstheme="majorBidi"/>
          <w:sz w:val="24"/>
          <w:szCs w:val="24"/>
          <w:cs/>
        </w:rPr>
        <w:t xml:space="preserve"> 2013-14 व 2014-15) के दौरान मोतियाबिंद नेत्र शल्‍य चिकित्‍सा हेतु राज्‍यवार </w:t>
      </w:r>
      <w:r w:rsidR="0045299F" w:rsidRPr="008512F8">
        <w:rPr>
          <w:rFonts w:asciiTheme="majorBidi" w:hAnsiTheme="majorBidi" w:cstheme="majorBidi"/>
          <w:sz w:val="24"/>
          <w:szCs w:val="24"/>
          <w:cs/>
        </w:rPr>
        <w:t xml:space="preserve">उपलब्धि </w:t>
      </w:r>
      <w:r w:rsidRPr="008512F8">
        <w:rPr>
          <w:rFonts w:asciiTheme="majorBidi" w:hAnsiTheme="majorBidi" w:cstheme="majorBidi"/>
          <w:sz w:val="24"/>
          <w:szCs w:val="24"/>
          <w:cs/>
        </w:rPr>
        <w:t xml:space="preserve"> </w:t>
      </w:r>
    </w:p>
    <w:p w:rsidR="00714C60" w:rsidRPr="008512F8" w:rsidRDefault="00714C60" w:rsidP="001619E6">
      <w:pPr>
        <w:spacing w:after="0" w:line="240" w:lineRule="auto"/>
        <w:jc w:val="both"/>
        <w:rPr>
          <w:rFonts w:asciiTheme="majorBidi" w:hAnsiTheme="majorBidi" w:cstheme="majorBidi"/>
          <w:sz w:val="24"/>
          <w:szCs w:val="24"/>
        </w:rPr>
      </w:pPr>
    </w:p>
    <w:tbl>
      <w:tblPr>
        <w:tblW w:w="23600" w:type="dxa"/>
        <w:tblLook w:val="04A0" w:firstRow="1" w:lastRow="0" w:firstColumn="1" w:lastColumn="0" w:noHBand="0" w:noVBand="1"/>
      </w:tblPr>
      <w:tblGrid>
        <w:gridCol w:w="1695"/>
        <w:gridCol w:w="3993"/>
        <w:gridCol w:w="2837"/>
        <w:gridCol w:w="1696"/>
        <w:gridCol w:w="9996"/>
        <w:gridCol w:w="856"/>
        <w:gridCol w:w="2477"/>
        <w:gridCol w:w="50"/>
      </w:tblGrid>
      <w:tr w:rsidR="00D3792D" w:rsidRPr="008512F8" w:rsidTr="00D3792D">
        <w:trPr>
          <w:trHeight w:val="45"/>
        </w:trPr>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45299F">
            <w:pPr>
              <w:spacing w:after="0" w:line="45" w:lineRule="atLeast"/>
              <w:ind w:left="100" w:right="100"/>
              <w:jc w:val="center"/>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b/>
                <w:bCs/>
                <w:sz w:val="24"/>
                <w:szCs w:val="24"/>
                <w:cs/>
                <w:lang w:val="en-IN" w:eastAsia="en-IN"/>
              </w:rPr>
              <w:t xml:space="preserve">राज्य </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D3792D">
            <w:pPr>
              <w:spacing w:after="0" w:line="45" w:lineRule="atLeast"/>
              <w:ind w:left="100" w:right="100"/>
              <w:jc w:val="center"/>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b/>
                <w:bCs/>
                <w:sz w:val="24"/>
                <w:szCs w:val="24"/>
                <w:lang w:val="en-IN" w:eastAsia="en-IN"/>
              </w:rPr>
              <w:t>2012-13</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D3792D">
            <w:pPr>
              <w:spacing w:after="0" w:line="45" w:lineRule="atLeast"/>
              <w:ind w:left="100" w:right="100"/>
              <w:jc w:val="center"/>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b/>
                <w:bCs/>
                <w:sz w:val="24"/>
                <w:szCs w:val="24"/>
                <w:lang w:val="en-IN" w:eastAsia="en-IN"/>
              </w:rPr>
              <w:t>2013-14</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D3792D">
            <w:pPr>
              <w:spacing w:after="0" w:line="45" w:lineRule="atLeast"/>
              <w:ind w:left="100" w:right="100"/>
              <w:jc w:val="center"/>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b/>
                <w:bCs/>
                <w:sz w:val="24"/>
                <w:szCs w:val="24"/>
                <w:lang w:val="en-IN" w:eastAsia="en-IN"/>
              </w:rPr>
              <w:t>2014-15</w:t>
            </w:r>
          </w:p>
        </w:tc>
        <w:tc>
          <w:tcPr>
            <w:tcW w:w="9996" w:type="dxa"/>
            <w:tcBorders>
              <w:top w:val="nil"/>
              <w:left w:val="single" w:sz="8" w:space="0" w:color="000000"/>
              <w:bottom w:val="nil"/>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856"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477"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50"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r>
      <w:tr w:rsidR="00D3792D" w:rsidRPr="008512F8" w:rsidTr="00D3792D">
        <w:trPr>
          <w:trHeight w:val="60"/>
        </w:trPr>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D3792D">
            <w:pPr>
              <w:spacing w:after="0"/>
              <w:rPr>
                <w:rFonts w:asciiTheme="majorBidi" w:hAnsiTheme="majorBidi" w:cstheme="majorBidi"/>
                <w:sz w:val="24"/>
                <w:szCs w:val="24"/>
                <w:lang w:bidi="ar-SA"/>
              </w:rPr>
            </w:pP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45299F">
            <w:pPr>
              <w:spacing w:after="0" w:line="60" w:lineRule="atLeast"/>
              <w:ind w:left="100" w:right="100"/>
              <w:jc w:val="center"/>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b/>
                <w:bCs/>
                <w:sz w:val="24"/>
                <w:szCs w:val="24"/>
                <w:cs/>
                <w:lang w:val="en-IN" w:eastAsia="en-IN"/>
              </w:rPr>
              <w:t xml:space="preserve">उपलब्धि </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45299F">
            <w:pPr>
              <w:spacing w:after="0" w:line="60" w:lineRule="atLeast"/>
              <w:ind w:left="100" w:right="100"/>
              <w:jc w:val="center"/>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b/>
                <w:bCs/>
                <w:sz w:val="24"/>
                <w:szCs w:val="24"/>
                <w:cs/>
                <w:lang w:val="en-IN" w:eastAsia="en-IN"/>
              </w:rPr>
              <w:t xml:space="preserve">उपलब्धि </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45299F">
            <w:pPr>
              <w:spacing w:after="0" w:line="60" w:lineRule="atLeast"/>
              <w:ind w:left="100" w:right="100"/>
              <w:jc w:val="center"/>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b/>
                <w:bCs/>
                <w:sz w:val="24"/>
                <w:szCs w:val="24"/>
                <w:cs/>
                <w:lang w:val="en-IN" w:eastAsia="en-IN"/>
              </w:rPr>
              <w:t xml:space="preserve">उपलब्धि </w:t>
            </w:r>
          </w:p>
        </w:tc>
        <w:tc>
          <w:tcPr>
            <w:tcW w:w="9996" w:type="dxa"/>
            <w:tcBorders>
              <w:top w:val="nil"/>
              <w:left w:val="single" w:sz="8" w:space="0" w:color="000000"/>
              <w:bottom w:val="nil"/>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856"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477"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50"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r>
      <w:tr w:rsidR="00D3792D" w:rsidRPr="008512F8" w:rsidTr="00D3792D">
        <w:trPr>
          <w:trHeight w:val="45"/>
        </w:trPr>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3792D" w:rsidRPr="008512F8" w:rsidRDefault="00325E65">
            <w:pPr>
              <w:spacing w:after="0" w:line="45" w:lineRule="atLeast"/>
              <w:ind w:left="100" w:right="100"/>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b/>
                <w:bCs/>
                <w:i/>
                <w:iCs/>
                <w:sz w:val="24"/>
                <w:szCs w:val="24"/>
                <w:cs/>
                <w:lang w:val="en-IN" w:eastAsia="en-IN"/>
              </w:rPr>
              <w:t>प्रमुख राज्य</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1696" w:type="dxa"/>
            <w:tcBorders>
              <w:top w:val="single" w:sz="8" w:space="0" w:color="000000"/>
              <w:left w:val="single" w:sz="8" w:space="0" w:color="000000"/>
              <w:bottom w:val="single" w:sz="8" w:space="0" w:color="000000"/>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9996"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856"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477"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50"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r>
      <w:tr w:rsidR="00D3792D" w:rsidRPr="008512F8" w:rsidTr="00D3792D">
        <w:trPr>
          <w:trHeight w:val="45"/>
        </w:trPr>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3792D" w:rsidRPr="008512F8" w:rsidRDefault="00D3792D">
            <w:pPr>
              <w:spacing w:after="0" w:line="45" w:lineRule="atLeast"/>
              <w:ind w:left="100" w:right="100"/>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cs/>
                <w:lang w:val="en-IN" w:eastAsia="en-IN"/>
              </w:rPr>
              <w:t>आंध्र प्रदेश</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526,848</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491,491</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304,834</w:t>
            </w:r>
          </w:p>
        </w:tc>
        <w:tc>
          <w:tcPr>
            <w:tcW w:w="9996" w:type="dxa"/>
            <w:tcBorders>
              <w:top w:val="nil"/>
              <w:left w:val="single" w:sz="8" w:space="0" w:color="000000"/>
              <w:bottom w:val="nil"/>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856"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477"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50"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r>
      <w:tr w:rsidR="00D3792D" w:rsidRPr="008512F8" w:rsidTr="00D3792D">
        <w:trPr>
          <w:trHeight w:val="45"/>
        </w:trPr>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3792D" w:rsidRPr="008512F8" w:rsidRDefault="00D3792D">
            <w:pPr>
              <w:spacing w:after="0" w:line="45" w:lineRule="atLeast"/>
              <w:ind w:left="100" w:right="100"/>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cs/>
                <w:lang w:val="en-IN" w:eastAsia="en-IN"/>
              </w:rPr>
              <w:t>बिहार</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281,582</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271,395</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271,395</w:t>
            </w:r>
          </w:p>
        </w:tc>
        <w:tc>
          <w:tcPr>
            <w:tcW w:w="9996" w:type="dxa"/>
            <w:tcBorders>
              <w:top w:val="nil"/>
              <w:left w:val="single" w:sz="8" w:space="0" w:color="000000"/>
              <w:bottom w:val="nil"/>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856"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477"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50"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r>
      <w:tr w:rsidR="00D3792D" w:rsidRPr="008512F8" w:rsidTr="00D3792D">
        <w:trPr>
          <w:trHeight w:val="45"/>
        </w:trPr>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3792D" w:rsidRPr="008512F8" w:rsidRDefault="00D3792D">
            <w:pPr>
              <w:spacing w:after="0" w:line="45" w:lineRule="atLeast"/>
              <w:ind w:left="100" w:right="100"/>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cs/>
                <w:lang w:val="en-IN" w:eastAsia="en-IN"/>
              </w:rPr>
              <w:t>छत्तीसगढ़</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64,306</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83,926</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76,050</w:t>
            </w:r>
          </w:p>
        </w:tc>
        <w:tc>
          <w:tcPr>
            <w:tcW w:w="9996" w:type="dxa"/>
            <w:tcBorders>
              <w:top w:val="nil"/>
              <w:left w:val="single" w:sz="8" w:space="0" w:color="000000"/>
              <w:bottom w:val="nil"/>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856"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477"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50"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r>
      <w:tr w:rsidR="00D3792D" w:rsidRPr="008512F8" w:rsidTr="00D3792D">
        <w:trPr>
          <w:trHeight w:val="45"/>
        </w:trPr>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3792D" w:rsidRPr="008512F8" w:rsidRDefault="00D3792D">
            <w:pPr>
              <w:spacing w:after="0" w:line="45" w:lineRule="atLeast"/>
              <w:ind w:left="100" w:right="100"/>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cs/>
                <w:lang w:val="en-IN" w:eastAsia="en-IN"/>
              </w:rPr>
              <w:t>गोवा</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8499</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9634</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10,535</w:t>
            </w:r>
          </w:p>
        </w:tc>
        <w:tc>
          <w:tcPr>
            <w:tcW w:w="9996" w:type="dxa"/>
            <w:tcBorders>
              <w:top w:val="nil"/>
              <w:left w:val="single" w:sz="8" w:space="0" w:color="000000"/>
              <w:bottom w:val="nil"/>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856"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477"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50"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r>
      <w:tr w:rsidR="00D3792D" w:rsidRPr="008512F8" w:rsidTr="00D3792D">
        <w:trPr>
          <w:trHeight w:val="45"/>
        </w:trPr>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3792D" w:rsidRPr="008512F8" w:rsidRDefault="00D3792D">
            <w:pPr>
              <w:spacing w:after="0" w:line="45" w:lineRule="atLeast"/>
              <w:ind w:left="100" w:right="100"/>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cs/>
                <w:lang w:val="en-IN" w:eastAsia="en-IN"/>
              </w:rPr>
              <w:t>गुजरात</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790,701</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780,132</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791,480</w:t>
            </w:r>
          </w:p>
        </w:tc>
        <w:tc>
          <w:tcPr>
            <w:tcW w:w="9996" w:type="dxa"/>
            <w:tcBorders>
              <w:top w:val="nil"/>
              <w:left w:val="single" w:sz="8" w:space="0" w:color="000000"/>
              <w:bottom w:val="nil"/>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856"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477"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50"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r>
      <w:tr w:rsidR="00D3792D" w:rsidRPr="008512F8" w:rsidTr="00D3792D">
        <w:trPr>
          <w:trHeight w:val="45"/>
        </w:trPr>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3792D" w:rsidRPr="008512F8" w:rsidRDefault="00D3792D">
            <w:pPr>
              <w:spacing w:after="0" w:line="45" w:lineRule="atLeast"/>
              <w:ind w:left="100" w:right="100"/>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cs/>
                <w:lang w:val="en-IN" w:eastAsia="en-IN"/>
              </w:rPr>
              <w:t>हर</w:t>
            </w:r>
            <w:r w:rsidR="008512F8">
              <w:rPr>
                <w:rFonts w:asciiTheme="majorBidi" w:eastAsia="Arial Unicode MS" w:hAnsiTheme="majorBidi" w:cstheme="majorBidi"/>
                <w:sz w:val="24"/>
                <w:szCs w:val="24"/>
                <w:cs/>
                <w:lang w:val="en-IN" w:eastAsia="en-IN"/>
              </w:rPr>
              <w:t>ि</w:t>
            </w:r>
            <w:bookmarkStart w:id="0" w:name="_GoBack"/>
            <w:bookmarkEnd w:id="0"/>
            <w:r w:rsidRPr="008512F8">
              <w:rPr>
                <w:rFonts w:asciiTheme="majorBidi" w:eastAsia="Arial Unicode MS" w:hAnsiTheme="majorBidi" w:cstheme="majorBidi"/>
                <w:sz w:val="24"/>
                <w:szCs w:val="24"/>
                <w:cs/>
                <w:lang w:val="en-IN" w:eastAsia="en-IN"/>
              </w:rPr>
              <w:t>याणा</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142,320</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265,361</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242,669</w:t>
            </w:r>
          </w:p>
        </w:tc>
        <w:tc>
          <w:tcPr>
            <w:tcW w:w="9996" w:type="dxa"/>
            <w:tcBorders>
              <w:top w:val="nil"/>
              <w:left w:val="single" w:sz="8" w:space="0" w:color="000000"/>
              <w:bottom w:val="nil"/>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856"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477"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50"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r>
      <w:tr w:rsidR="00D3792D" w:rsidRPr="008512F8" w:rsidTr="00D3792D">
        <w:trPr>
          <w:trHeight w:val="225"/>
        </w:trPr>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3792D" w:rsidRPr="008512F8" w:rsidRDefault="00D3792D">
            <w:pPr>
              <w:spacing w:after="0" w:line="225" w:lineRule="atLeast"/>
              <w:ind w:left="100" w:right="100"/>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cs/>
                <w:lang w:val="en-IN" w:eastAsia="en-IN"/>
              </w:rPr>
              <w:t>हिमाचल प्रदेश</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33,911</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34627</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34,951</w:t>
            </w:r>
          </w:p>
        </w:tc>
        <w:tc>
          <w:tcPr>
            <w:tcW w:w="9996" w:type="dxa"/>
            <w:tcBorders>
              <w:top w:val="nil"/>
              <w:left w:val="single" w:sz="8" w:space="0" w:color="000000"/>
              <w:bottom w:val="nil"/>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856"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477"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50"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r>
      <w:tr w:rsidR="00D3792D" w:rsidRPr="008512F8" w:rsidTr="00D3792D">
        <w:trPr>
          <w:trHeight w:val="225"/>
        </w:trPr>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3792D" w:rsidRPr="008512F8" w:rsidRDefault="00D3792D">
            <w:pPr>
              <w:spacing w:after="0" w:line="225" w:lineRule="atLeast"/>
              <w:ind w:left="100" w:right="100"/>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cs/>
                <w:lang w:val="en-IN" w:eastAsia="en-IN"/>
              </w:rPr>
              <w:t>जम्मू और कश्मीर</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22,025</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16,347</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16,205</w:t>
            </w:r>
          </w:p>
        </w:tc>
        <w:tc>
          <w:tcPr>
            <w:tcW w:w="9996" w:type="dxa"/>
            <w:tcBorders>
              <w:top w:val="nil"/>
              <w:left w:val="single" w:sz="8" w:space="0" w:color="000000"/>
              <w:bottom w:val="nil"/>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856"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477"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50"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r>
      <w:tr w:rsidR="00D3792D" w:rsidRPr="008512F8" w:rsidTr="00D3792D">
        <w:trPr>
          <w:trHeight w:val="225"/>
        </w:trPr>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3792D" w:rsidRPr="008512F8" w:rsidRDefault="00D3792D">
            <w:pPr>
              <w:spacing w:after="0" w:line="225" w:lineRule="atLeast"/>
              <w:ind w:left="100" w:right="100"/>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cs/>
                <w:lang w:val="en-IN" w:eastAsia="en-IN"/>
              </w:rPr>
              <w:t>झारखंड</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81,176</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81,814</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77,683</w:t>
            </w:r>
          </w:p>
        </w:tc>
        <w:tc>
          <w:tcPr>
            <w:tcW w:w="9996" w:type="dxa"/>
            <w:tcBorders>
              <w:top w:val="nil"/>
              <w:left w:val="single" w:sz="8" w:space="0" w:color="000000"/>
              <w:bottom w:val="nil"/>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856"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477"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50"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r>
      <w:tr w:rsidR="00D3792D" w:rsidRPr="008512F8" w:rsidTr="00D3792D">
        <w:trPr>
          <w:trHeight w:val="225"/>
        </w:trPr>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3792D" w:rsidRPr="008512F8" w:rsidRDefault="00D3792D">
            <w:pPr>
              <w:spacing w:after="0" w:line="225" w:lineRule="atLeast"/>
              <w:ind w:left="100" w:right="100"/>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cs/>
                <w:lang w:val="en-IN" w:eastAsia="en-IN"/>
              </w:rPr>
              <w:t>कर्नाटक</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388,210</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364,119</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363,661</w:t>
            </w:r>
          </w:p>
        </w:tc>
        <w:tc>
          <w:tcPr>
            <w:tcW w:w="9996" w:type="dxa"/>
            <w:tcBorders>
              <w:top w:val="nil"/>
              <w:left w:val="single" w:sz="8" w:space="0" w:color="000000"/>
              <w:bottom w:val="nil"/>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856"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477"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50"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r>
      <w:tr w:rsidR="00D3792D" w:rsidRPr="008512F8" w:rsidTr="00D3792D">
        <w:trPr>
          <w:trHeight w:val="225"/>
        </w:trPr>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3792D" w:rsidRPr="008512F8" w:rsidRDefault="00D3792D">
            <w:pPr>
              <w:spacing w:after="0" w:line="225" w:lineRule="atLeast"/>
              <w:ind w:left="100" w:right="100"/>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cs/>
                <w:lang w:val="en-IN" w:eastAsia="en-IN"/>
              </w:rPr>
              <w:t>केरल</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128,444</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124,830</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143,778</w:t>
            </w:r>
          </w:p>
        </w:tc>
        <w:tc>
          <w:tcPr>
            <w:tcW w:w="9996" w:type="dxa"/>
            <w:tcBorders>
              <w:top w:val="nil"/>
              <w:left w:val="single" w:sz="8" w:space="0" w:color="000000"/>
              <w:bottom w:val="nil"/>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856"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477"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50"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r>
      <w:tr w:rsidR="00D3792D" w:rsidRPr="008512F8" w:rsidTr="00D3792D">
        <w:trPr>
          <w:trHeight w:val="225"/>
        </w:trPr>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3792D" w:rsidRPr="008512F8" w:rsidRDefault="00D3792D">
            <w:pPr>
              <w:spacing w:after="0" w:line="225" w:lineRule="atLeast"/>
              <w:ind w:left="100" w:right="100"/>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cs/>
                <w:lang w:val="en-IN" w:eastAsia="en-IN"/>
              </w:rPr>
              <w:t>मध्य प्रदेश</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464,729</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458,086</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505,343</w:t>
            </w:r>
          </w:p>
        </w:tc>
        <w:tc>
          <w:tcPr>
            <w:tcW w:w="9996" w:type="dxa"/>
            <w:tcBorders>
              <w:top w:val="nil"/>
              <w:left w:val="single" w:sz="8" w:space="0" w:color="000000"/>
              <w:bottom w:val="nil"/>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856"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477"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50"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r>
      <w:tr w:rsidR="00D3792D" w:rsidRPr="008512F8" w:rsidTr="00D3792D">
        <w:trPr>
          <w:trHeight w:val="225"/>
        </w:trPr>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3792D" w:rsidRPr="008512F8" w:rsidRDefault="00D3792D">
            <w:pPr>
              <w:spacing w:after="0" w:line="225" w:lineRule="atLeast"/>
              <w:ind w:left="100" w:right="100"/>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cs/>
                <w:lang w:val="en-IN" w:eastAsia="en-IN"/>
              </w:rPr>
              <w:t>महाराष्ट्र</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802,266</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809,012</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798,326</w:t>
            </w:r>
          </w:p>
        </w:tc>
        <w:tc>
          <w:tcPr>
            <w:tcW w:w="9996" w:type="dxa"/>
            <w:tcBorders>
              <w:top w:val="nil"/>
              <w:left w:val="single" w:sz="8" w:space="0" w:color="000000"/>
              <w:bottom w:val="nil"/>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856"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477"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50"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r>
      <w:tr w:rsidR="00D3792D" w:rsidRPr="008512F8" w:rsidTr="00D3792D">
        <w:trPr>
          <w:trHeight w:val="225"/>
        </w:trPr>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3792D" w:rsidRPr="008512F8" w:rsidRDefault="00D3792D">
            <w:pPr>
              <w:spacing w:after="0" w:line="225" w:lineRule="atLeast"/>
              <w:ind w:left="100" w:right="100"/>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cs/>
                <w:lang w:val="en-IN" w:eastAsia="en-IN"/>
              </w:rPr>
              <w:t>उड़ीसा</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116,595</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110,342</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111,211</w:t>
            </w:r>
          </w:p>
        </w:tc>
        <w:tc>
          <w:tcPr>
            <w:tcW w:w="9996" w:type="dxa"/>
            <w:tcBorders>
              <w:top w:val="nil"/>
              <w:left w:val="single" w:sz="8" w:space="0" w:color="000000"/>
              <w:bottom w:val="nil"/>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856"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477"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50"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r>
      <w:tr w:rsidR="00D3792D" w:rsidRPr="008512F8" w:rsidTr="00D3792D">
        <w:trPr>
          <w:trHeight w:val="225"/>
        </w:trPr>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3792D" w:rsidRPr="008512F8" w:rsidRDefault="00D3792D">
            <w:pPr>
              <w:spacing w:after="0" w:line="225" w:lineRule="atLeast"/>
              <w:ind w:left="100" w:right="100"/>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cs/>
                <w:lang w:val="en-IN" w:eastAsia="en-IN"/>
              </w:rPr>
              <w:t>पंजाब</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216,152</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202,569</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172,383</w:t>
            </w:r>
          </w:p>
        </w:tc>
        <w:tc>
          <w:tcPr>
            <w:tcW w:w="9996" w:type="dxa"/>
            <w:tcBorders>
              <w:top w:val="nil"/>
              <w:left w:val="single" w:sz="8" w:space="0" w:color="000000"/>
              <w:bottom w:val="nil"/>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856"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477"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50"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r>
      <w:tr w:rsidR="00D3792D" w:rsidRPr="008512F8" w:rsidTr="00D3792D">
        <w:trPr>
          <w:trHeight w:val="225"/>
        </w:trPr>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3792D" w:rsidRPr="008512F8" w:rsidRDefault="00D3792D">
            <w:pPr>
              <w:spacing w:after="0" w:line="225" w:lineRule="atLeast"/>
              <w:ind w:left="100" w:right="100"/>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cs/>
                <w:lang w:val="en-IN" w:eastAsia="en-IN"/>
              </w:rPr>
              <w:t>राजस्थान</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259,126</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212,926</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230,026</w:t>
            </w:r>
          </w:p>
        </w:tc>
        <w:tc>
          <w:tcPr>
            <w:tcW w:w="9996" w:type="dxa"/>
            <w:tcBorders>
              <w:top w:val="nil"/>
              <w:left w:val="single" w:sz="8" w:space="0" w:color="000000"/>
              <w:bottom w:val="nil"/>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856"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477"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50"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r>
      <w:tr w:rsidR="00D3792D" w:rsidRPr="008512F8" w:rsidTr="00D3792D">
        <w:trPr>
          <w:trHeight w:val="45"/>
        </w:trPr>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3792D" w:rsidRPr="008512F8" w:rsidRDefault="00D3792D">
            <w:pPr>
              <w:spacing w:after="0" w:line="45" w:lineRule="atLeast"/>
              <w:ind w:left="100" w:right="100"/>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cs/>
                <w:lang w:val="en-IN" w:eastAsia="en-IN"/>
              </w:rPr>
              <w:t>तमिलनाडु</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611,031</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575,638</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578,183</w:t>
            </w:r>
          </w:p>
        </w:tc>
        <w:tc>
          <w:tcPr>
            <w:tcW w:w="9996" w:type="dxa"/>
            <w:tcBorders>
              <w:top w:val="nil"/>
              <w:left w:val="single" w:sz="8" w:space="0" w:color="000000"/>
              <w:bottom w:val="nil"/>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856"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477"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50"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r>
      <w:tr w:rsidR="00D3792D" w:rsidRPr="008512F8" w:rsidTr="00D3792D">
        <w:trPr>
          <w:trHeight w:val="45"/>
        </w:trPr>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3792D" w:rsidRPr="008512F8" w:rsidRDefault="00D3792D">
            <w:pPr>
              <w:spacing w:after="0" w:line="45" w:lineRule="atLeast"/>
              <w:ind w:left="100" w:right="100"/>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cs/>
                <w:lang w:val="en-IN" w:eastAsia="en-IN"/>
              </w:rPr>
              <w:t>तेलंगाना</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223,721</w:t>
            </w:r>
          </w:p>
        </w:tc>
        <w:tc>
          <w:tcPr>
            <w:tcW w:w="9996" w:type="dxa"/>
            <w:tcBorders>
              <w:top w:val="nil"/>
              <w:left w:val="single" w:sz="8" w:space="0" w:color="000000"/>
              <w:bottom w:val="nil"/>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856"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477"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50"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r>
      <w:tr w:rsidR="00D3792D" w:rsidRPr="008512F8" w:rsidTr="00D3792D">
        <w:trPr>
          <w:trHeight w:val="45"/>
        </w:trPr>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3792D" w:rsidRPr="008512F8" w:rsidRDefault="00D3792D">
            <w:pPr>
              <w:spacing w:after="0" w:line="45" w:lineRule="atLeast"/>
              <w:ind w:left="100" w:right="100"/>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cs/>
                <w:lang w:val="en-IN" w:eastAsia="en-IN"/>
              </w:rPr>
              <w:lastRenderedPageBreak/>
              <w:t>उत्तर प्रदेश</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754,670</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792,619</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880,290</w:t>
            </w:r>
          </w:p>
        </w:tc>
        <w:tc>
          <w:tcPr>
            <w:tcW w:w="9996" w:type="dxa"/>
            <w:tcBorders>
              <w:top w:val="nil"/>
              <w:left w:val="single" w:sz="8" w:space="0" w:color="000000"/>
              <w:bottom w:val="nil"/>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856"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477"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50"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r>
      <w:tr w:rsidR="00D3792D" w:rsidRPr="008512F8" w:rsidTr="00D3792D">
        <w:trPr>
          <w:trHeight w:val="225"/>
        </w:trPr>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3792D" w:rsidRPr="008512F8" w:rsidRDefault="00D3792D">
            <w:pPr>
              <w:spacing w:after="0" w:line="225" w:lineRule="atLeast"/>
              <w:ind w:left="100" w:right="100"/>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cs/>
                <w:lang w:val="en-IN" w:eastAsia="en-IN"/>
              </w:rPr>
              <w:t>उत्तरांचल</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54,111</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54,291</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51,591</w:t>
            </w:r>
          </w:p>
        </w:tc>
        <w:tc>
          <w:tcPr>
            <w:tcW w:w="9996" w:type="dxa"/>
            <w:tcBorders>
              <w:top w:val="nil"/>
              <w:left w:val="single" w:sz="8" w:space="0" w:color="000000"/>
              <w:bottom w:val="nil"/>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856"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477"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50"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r>
      <w:tr w:rsidR="00D3792D" w:rsidRPr="008512F8" w:rsidTr="00D3792D">
        <w:trPr>
          <w:trHeight w:val="45"/>
        </w:trPr>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3792D" w:rsidRPr="008512F8" w:rsidRDefault="00D3792D">
            <w:pPr>
              <w:spacing w:after="0" w:line="45" w:lineRule="atLeast"/>
              <w:ind w:left="100" w:right="100"/>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cs/>
                <w:lang w:val="en-IN" w:eastAsia="en-IN"/>
              </w:rPr>
              <w:t>पश्चिम बंगाल</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346,645</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348,473</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258,925</w:t>
            </w:r>
          </w:p>
        </w:tc>
        <w:tc>
          <w:tcPr>
            <w:tcW w:w="9996" w:type="dxa"/>
            <w:tcBorders>
              <w:top w:val="nil"/>
              <w:left w:val="single" w:sz="8" w:space="0" w:color="000000"/>
              <w:bottom w:val="nil"/>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856"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477"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50"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r>
      <w:tr w:rsidR="00D3792D" w:rsidRPr="008512F8" w:rsidTr="00D3792D">
        <w:trPr>
          <w:trHeight w:val="120"/>
        </w:trPr>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3792D" w:rsidRPr="008512F8" w:rsidRDefault="00325E65">
            <w:pPr>
              <w:spacing w:after="0" w:line="120" w:lineRule="atLeast"/>
              <w:ind w:left="100" w:right="100"/>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b/>
                <w:bCs/>
                <w:i/>
                <w:iCs/>
                <w:sz w:val="24"/>
                <w:szCs w:val="24"/>
                <w:cs/>
                <w:lang w:val="en-IN" w:eastAsia="en-IN"/>
              </w:rPr>
              <w:t>पूर्वोत्तर राज्य</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120"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0</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9996" w:type="dxa"/>
            <w:tcBorders>
              <w:top w:val="nil"/>
              <w:left w:val="single" w:sz="8" w:space="0" w:color="000000"/>
              <w:bottom w:val="nil"/>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856"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477"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50"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r>
      <w:tr w:rsidR="00D3792D" w:rsidRPr="008512F8" w:rsidTr="00D3792D">
        <w:trPr>
          <w:trHeight w:val="45"/>
        </w:trPr>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3792D" w:rsidRPr="008512F8" w:rsidRDefault="00D3792D">
            <w:pPr>
              <w:spacing w:after="0" w:line="45" w:lineRule="atLeast"/>
              <w:ind w:left="100" w:right="100"/>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cs/>
                <w:lang w:val="en-IN" w:eastAsia="en-IN"/>
              </w:rPr>
              <w:t>अरुणाचल प्रदेश</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1339</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1651</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1511</w:t>
            </w:r>
          </w:p>
        </w:tc>
        <w:tc>
          <w:tcPr>
            <w:tcW w:w="9996" w:type="dxa"/>
            <w:tcBorders>
              <w:top w:val="nil"/>
              <w:left w:val="single" w:sz="8" w:space="0" w:color="000000"/>
              <w:bottom w:val="nil"/>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856"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477"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50"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r>
      <w:tr w:rsidR="00D3792D" w:rsidRPr="008512F8" w:rsidTr="00D3792D">
        <w:trPr>
          <w:trHeight w:val="45"/>
        </w:trPr>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3792D" w:rsidRPr="008512F8" w:rsidRDefault="00D3792D">
            <w:pPr>
              <w:spacing w:after="0" w:line="45" w:lineRule="atLeast"/>
              <w:ind w:left="100" w:right="100"/>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cs/>
                <w:lang w:val="en-IN" w:eastAsia="en-IN"/>
              </w:rPr>
              <w:t>असम</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72,295</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64,679</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57,033</w:t>
            </w:r>
          </w:p>
        </w:tc>
        <w:tc>
          <w:tcPr>
            <w:tcW w:w="9996" w:type="dxa"/>
            <w:tcBorders>
              <w:top w:val="nil"/>
              <w:left w:val="single" w:sz="8" w:space="0" w:color="000000"/>
              <w:bottom w:val="nil"/>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856"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477"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50"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r>
      <w:tr w:rsidR="00D3792D" w:rsidRPr="008512F8" w:rsidTr="00D3792D">
        <w:trPr>
          <w:trHeight w:val="225"/>
        </w:trPr>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3792D" w:rsidRPr="008512F8" w:rsidRDefault="00D3792D">
            <w:pPr>
              <w:spacing w:after="0" w:line="225" w:lineRule="atLeast"/>
              <w:ind w:left="100" w:right="100"/>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cs/>
                <w:lang w:val="en-IN" w:eastAsia="en-IN"/>
              </w:rPr>
              <w:t>मणिपुर</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4395</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3715</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3594</w:t>
            </w:r>
          </w:p>
        </w:tc>
        <w:tc>
          <w:tcPr>
            <w:tcW w:w="9996" w:type="dxa"/>
            <w:tcBorders>
              <w:top w:val="nil"/>
              <w:left w:val="single" w:sz="8" w:space="0" w:color="000000"/>
              <w:bottom w:val="nil"/>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856"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477"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50"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r>
      <w:tr w:rsidR="00D3792D" w:rsidRPr="008512F8" w:rsidTr="00D3792D">
        <w:trPr>
          <w:trHeight w:val="225"/>
        </w:trPr>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3792D" w:rsidRPr="008512F8" w:rsidRDefault="00D3792D">
            <w:pPr>
              <w:spacing w:after="0" w:line="225" w:lineRule="atLeast"/>
              <w:ind w:left="100" w:right="100"/>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cs/>
                <w:lang w:val="en-IN" w:eastAsia="en-IN"/>
              </w:rPr>
              <w:t>मेघालय</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2014</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1576</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1337</w:t>
            </w:r>
          </w:p>
        </w:tc>
        <w:tc>
          <w:tcPr>
            <w:tcW w:w="9996" w:type="dxa"/>
            <w:tcBorders>
              <w:top w:val="nil"/>
              <w:left w:val="single" w:sz="8" w:space="0" w:color="000000"/>
              <w:bottom w:val="nil"/>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856"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477"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50"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r>
      <w:tr w:rsidR="00D3792D" w:rsidRPr="008512F8" w:rsidTr="00D3792D">
        <w:trPr>
          <w:trHeight w:val="45"/>
        </w:trPr>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3792D" w:rsidRPr="008512F8" w:rsidRDefault="00D3792D">
            <w:pPr>
              <w:spacing w:after="0" w:line="45" w:lineRule="atLeast"/>
              <w:ind w:left="100" w:right="100"/>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cs/>
                <w:lang w:val="en-IN" w:eastAsia="en-IN"/>
              </w:rPr>
              <w:t>मिजोरम</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2088</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1898</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2006</w:t>
            </w:r>
          </w:p>
        </w:tc>
        <w:tc>
          <w:tcPr>
            <w:tcW w:w="9996" w:type="dxa"/>
            <w:tcBorders>
              <w:top w:val="nil"/>
              <w:left w:val="single" w:sz="8" w:space="0" w:color="000000"/>
              <w:bottom w:val="nil"/>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856"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477"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50"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r>
      <w:tr w:rsidR="00D3792D" w:rsidRPr="008512F8" w:rsidTr="00D3792D">
        <w:trPr>
          <w:trHeight w:val="45"/>
        </w:trPr>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3792D" w:rsidRPr="008512F8" w:rsidRDefault="00D3792D">
            <w:pPr>
              <w:spacing w:after="0" w:line="45" w:lineRule="atLeast"/>
              <w:ind w:left="100" w:right="100"/>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cs/>
                <w:lang w:val="en-IN" w:eastAsia="en-IN"/>
              </w:rPr>
              <w:t>नगालैंड</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905</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651</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862</w:t>
            </w:r>
          </w:p>
        </w:tc>
        <w:tc>
          <w:tcPr>
            <w:tcW w:w="9996" w:type="dxa"/>
            <w:tcBorders>
              <w:top w:val="nil"/>
              <w:left w:val="single" w:sz="8" w:space="0" w:color="000000"/>
              <w:bottom w:val="nil"/>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856"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477"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50"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r>
      <w:tr w:rsidR="00D3792D" w:rsidRPr="008512F8" w:rsidTr="00D3792D">
        <w:trPr>
          <w:trHeight w:val="45"/>
        </w:trPr>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3792D" w:rsidRPr="008512F8" w:rsidRDefault="00D3792D">
            <w:pPr>
              <w:spacing w:after="0" w:line="45" w:lineRule="atLeast"/>
              <w:ind w:left="100" w:right="100"/>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cs/>
                <w:lang w:val="en-IN" w:eastAsia="en-IN"/>
              </w:rPr>
              <w:t>सिक्किम</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428</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303</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210</w:t>
            </w:r>
          </w:p>
        </w:tc>
        <w:tc>
          <w:tcPr>
            <w:tcW w:w="9996" w:type="dxa"/>
            <w:tcBorders>
              <w:top w:val="nil"/>
              <w:left w:val="single" w:sz="8" w:space="0" w:color="000000"/>
              <w:bottom w:val="nil"/>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856"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477"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50"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r>
      <w:tr w:rsidR="00D3792D" w:rsidRPr="008512F8" w:rsidTr="00D3792D">
        <w:trPr>
          <w:trHeight w:val="45"/>
        </w:trPr>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3792D" w:rsidRPr="008512F8" w:rsidRDefault="00D3792D">
            <w:pPr>
              <w:spacing w:after="0" w:line="45" w:lineRule="atLeast"/>
              <w:ind w:left="100" w:right="100"/>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cs/>
                <w:lang w:val="en-IN" w:eastAsia="en-IN"/>
              </w:rPr>
              <w:t>त्रिपुरा</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6743</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6372</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8180</w:t>
            </w:r>
          </w:p>
        </w:tc>
        <w:tc>
          <w:tcPr>
            <w:tcW w:w="9996" w:type="dxa"/>
            <w:tcBorders>
              <w:top w:val="nil"/>
              <w:left w:val="single" w:sz="8" w:space="0" w:color="000000"/>
              <w:bottom w:val="nil"/>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856"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477"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50"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r>
      <w:tr w:rsidR="00D3792D" w:rsidRPr="008512F8" w:rsidTr="00D3792D">
        <w:trPr>
          <w:trHeight w:val="45"/>
        </w:trPr>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3792D" w:rsidRPr="008512F8" w:rsidRDefault="00325E65">
            <w:pPr>
              <w:spacing w:after="0" w:line="45" w:lineRule="atLeast"/>
              <w:ind w:left="100" w:right="100"/>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b/>
                <w:bCs/>
                <w:i/>
                <w:iCs/>
                <w:sz w:val="24"/>
                <w:szCs w:val="24"/>
                <w:cs/>
                <w:lang w:val="en-IN" w:eastAsia="en-IN"/>
              </w:rPr>
              <w:t>केंद्र शासित प्रदेश</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0</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9996" w:type="dxa"/>
            <w:tcBorders>
              <w:top w:val="nil"/>
              <w:left w:val="single" w:sz="8" w:space="0" w:color="000000"/>
              <w:bottom w:val="nil"/>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856"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477"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50"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r>
      <w:tr w:rsidR="00D3792D" w:rsidRPr="008512F8" w:rsidTr="00D3792D">
        <w:trPr>
          <w:trHeight w:val="45"/>
        </w:trPr>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3792D" w:rsidRPr="008512F8" w:rsidRDefault="00D3792D">
            <w:pPr>
              <w:spacing w:after="0" w:line="45" w:lineRule="atLeast"/>
              <w:ind w:left="100" w:right="100"/>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cs/>
                <w:lang w:val="en-IN" w:eastAsia="en-IN"/>
              </w:rPr>
              <w:t>अंडमान एवं निकोबार निकोबार</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504</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284</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765</w:t>
            </w:r>
          </w:p>
        </w:tc>
        <w:tc>
          <w:tcPr>
            <w:tcW w:w="9996" w:type="dxa"/>
            <w:tcBorders>
              <w:top w:val="nil"/>
              <w:left w:val="single" w:sz="8" w:space="0" w:color="000000"/>
              <w:bottom w:val="nil"/>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856"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477"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50"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r>
      <w:tr w:rsidR="00D3792D" w:rsidRPr="008512F8" w:rsidTr="00D3792D">
        <w:trPr>
          <w:trHeight w:val="45"/>
        </w:trPr>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3792D" w:rsidRPr="008512F8" w:rsidRDefault="00D3792D">
            <w:pPr>
              <w:spacing w:after="0" w:line="45" w:lineRule="atLeast"/>
              <w:ind w:left="100" w:right="100"/>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cs/>
                <w:lang w:val="en-IN" w:eastAsia="en-IN"/>
              </w:rPr>
              <w:t>चंडीगढ़</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10,251</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11,173</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10,874</w:t>
            </w:r>
          </w:p>
        </w:tc>
        <w:tc>
          <w:tcPr>
            <w:tcW w:w="9996" w:type="dxa"/>
            <w:tcBorders>
              <w:top w:val="nil"/>
              <w:left w:val="single" w:sz="8" w:space="0" w:color="000000"/>
              <w:bottom w:val="nil"/>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856"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477"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50"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r>
      <w:tr w:rsidR="00D3792D" w:rsidRPr="008512F8" w:rsidTr="00D3792D">
        <w:trPr>
          <w:trHeight w:val="45"/>
        </w:trPr>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3792D" w:rsidRPr="008512F8" w:rsidRDefault="00325E65">
            <w:pPr>
              <w:spacing w:after="0" w:line="45" w:lineRule="atLeast"/>
              <w:ind w:left="100" w:right="100"/>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cs/>
                <w:lang w:val="en-IN" w:eastAsia="en-IN"/>
              </w:rPr>
              <w:t xml:space="preserve">दादर व नगर हवेली </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4307</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495</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1496</w:t>
            </w:r>
          </w:p>
        </w:tc>
        <w:tc>
          <w:tcPr>
            <w:tcW w:w="9996" w:type="dxa"/>
            <w:tcBorders>
              <w:top w:val="nil"/>
              <w:left w:val="single" w:sz="8" w:space="0" w:color="000000"/>
              <w:bottom w:val="nil"/>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856"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477"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50"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r>
      <w:tr w:rsidR="00D3792D" w:rsidRPr="008512F8" w:rsidTr="00D3792D">
        <w:trPr>
          <w:trHeight w:val="45"/>
        </w:trPr>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3792D" w:rsidRPr="008512F8" w:rsidRDefault="00D3792D">
            <w:pPr>
              <w:spacing w:after="0" w:line="45" w:lineRule="atLeast"/>
              <w:ind w:left="100" w:right="100"/>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cs/>
                <w:lang w:val="en-IN" w:eastAsia="en-IN"/>
              </w:rPr>
              <w:t>दमन और दीव</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0</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503</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330</w:t>
            </w:r>
          </w:p>
        </w:tc>
        <w:tc>
          <w:tcPr>
            <w:tcW w:w="9996" w:type="dxa"/>
            <w:tcBorders>
              <w:top w:val="nil"/>
              <w:left w:val="single" w:sz="8" w:space="0" w:color="000000"/>
              <w:bottom w:val="nil"/>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856"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477"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50"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r>
      <w:tr w:rsidR="00D3792D" w:rsidRPr="008512F8" w:rsidTr="00D3792D">
        <w:trPr>
          <w:trHeight w:val="45"/>
        </w:trPr>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3792D" w:rsidRPr="008512F8" w:rsidRDefault="00D3792D">
            <w:pPr>
              <w:spacing w:after="0" w:line="45" w:lineRule="atLeast"/>
              <w:ind w:left="100" w:right="100"/>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cs/>
                <w:lang w:val="en-IN" w:eastAsia="en-IN"/>
              </w:rPr>
              <w:t>दिल्ली</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87,912</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75,186</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85,260</w:t>
            </w:r>
          </w:p>
        </w:tc>
        <w:tc>
          <w:tcPr>
            <w:tcW w:w="9996" w:type="dxa"/>
            <w:tcBorders>
              <w:top w:val="nil"/>
              <w:left w:val="single" w:sz="8" w:space="0" w:color="000000"/>
              <w:bottom w:val="nil"/>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856"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477"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50"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r>
      <w:tr w:rsidR="00D3792D" w:rsidRPr="008512F8" w:rsidTr="00D3792D">
        <w:trPr>
          <w:trHeight w:val="45"/>
        </w:trPr>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3792D" w:rsidRPr="008512F8" w:rsidRDefault="0045299F">
            <w:pPr>
              <w:spacing w:after="0" w:line="45" w:lineRule="atLeast"/>
              <w:ind w:left="100" w:right="100"/>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cs/>
                <w:lang w:val="en-IN" w:eastAsia="en-IN"/>
              </w:rPr>
              <w:t xml:space="preserve">लक्षद्वीप </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0</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0</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0</w:t>
            </w:r>
          </w:p>
        </w:tc>
        <w:tc>
          <w:tcPr>
            <w:tcW w:w="9996" w:type="dxa"/>
            <w:tcBorders>
              <w:top w:val="nil"/>
              <w:left w:val="single" w:sz="8" w:space="0" w:color="000000"/>
              <w:bottom w:val="nil"/>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856"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477"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50"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r>
      <w:tr w:rsidR="00D3792D" w:rsidRPr="008512F8" w:rsidTr="00D3792D">
        <w:trPr>
          <w:trHeight w:val="45"/>
        </w:trPr>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3792D" w:rsidRPr="008512F8" w:rsidRDefault="00D3792D">
            <w:pPr>
              <w:spacing w:after="0" w:line="45" w:lineRule="atLeast"/>
              <w:ind w:left="100" w:right="100"/>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cs/>
                <w:lang w:val="en-IN" w:eastAsia="en-IN"/>
              </w:rPr>
              <w:t>पांडिचेरी</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16,366</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7032</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sz w:val="24"/>
                <w:szCs w:val="24"/>
                <w:lang w:val="en-IN" w:eastAsia="en-IN"/>
              </w:rPr>
              <w:t>15,284</w:t>
            </w:r>
          </w:p>
        </w:tc>
        <w:tc>
          <w:tcPr>
            <w:tcW w:w="9996" w:type="dxa"/>
            <w:tcBorders>
              <w:top w:val="nil"/>
              <w:left w:val="single" w:sz="8" w:space="0" w:color="000000"/>
              <w:bottom w:val="nil"/>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856"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477"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50"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r>
      <w:tr w:rsidR="00D3792D" w:rsidRPr="008512F8" w:rsidTr="00D3792D">
        <w:trPr>
          <w:trHeight w:val="45"/>
        </w:trPr>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3792D" w:rsidRPr="008512F8" w:rsidRDefault="00D3792D">
            <w:pPr>
              <w:spacing w:after="0" w:line="45" w:lineRule="atLeast"/>
              <w:ind w:left="100" w:right="100"/>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b/>
                <w:bCs/>
                <w:sz w:val="24"/>
                <w:szCs w:val="24"/>
                <w:cs/>
                <w:lang w:val="en-IN" w:eastAsia="en-IN"/>
              </w:rPr>
              <w:t>कुल</w:t>
            </w:r>
            <w:r w:rsidR="0045299F" w:rsidRPr="008512F8">
              <w:rPr>
                <w:rFonts w:asciiTheme="majorBidi" w:eastAsia="Arial Unicode MS" w:hAnsiTheme="majorBidi" w:cstheme="majorBidi"/>
                <w:b/>
                <w:bCs/>
                <w:sz w:val="24"/>
                <w:szCs w:val="24"/>
                <w:cs/>
                <w:lang w:val="en-IN" w:eastAsia="en-IN"/>
              </w:rPr>
              <w:t xml:space="preserve"> योग </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b/>
                <w:bCs/>
                <w:sz w:val="24"/>
                <w:szCs w:val="24"/>
                <w:lang w:val="en-IN" w:eastAsia="en-IN"/>
              </w:rPr>
              <w:t>6302894</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b/>
                <w:bCs/>
                <w:sz w:val="24"/>
                <w:szCs w:val="24"/>
                <w:lang w:val="en-IN" w:eastAsia="en-IN"/>
              </w:rPr>
              <w:t>6263150</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45" w:lineRule="atLeast"/>
              <w:ind w:left="100" w:right="100"/>
              <w:jc w:val="right"/>
              <w:rPr>
                <w:rFonts w:asciiTheme="majorBidi" w:eastAsia="Arial Unicode MS" w:hAnsiTheme="majorBidi" w:cstheme="majorBidi"/>
                <w:sz w:val="24"/>
                <w:szCs w:val="24"/>
                <w:lang w:val="en-IN" w:eastAsia="en-IN"/>
              </w:rPr>
            </w:pPr>
            <w:r w:rsidRPr="008512F8">
              <w:rPr>
                <w:rFonts w:asciiTheme="majorBidi" w:eastAsia="Arial Unicode MS" w:hAnsiTheme="majorBidi" w:cstheme="majorBidi"/>
                <w:b/>
                <w:bCs/>
                <w:sz w:val="24"/>
                <w:szCs w:val="24"/>
                <w:lang w:val="en-IN" w:eastAsia="en-IN"/>
              </w:rPr>
              <w:t>6331982</w:t>
            </w:r>
          </w:p>
        </w:tc>
        <w:tc>
          <w:tcPr>
            <w:tcW w:w="9996" w:type="dxa"/>
            <w:tcBorders>
              <w:top w:val="nil"/>
              <w:left w:val="single" w:sz="8" w:space="0" w:color="000000"/>
              <w:bottom w:val="nil"/>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856"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477"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50" w:type="dxa"/>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r>
    </w:tbl>
    <w:p w:rsidR="00D3792D" w:rsidRPr="008512F8" w:rsidRDefault="00D3792D" w:rsidP="00D3792D">
      <w:pPr>
        <w:spacing w:after="0" w:line="240" w:lineRule="auto"/>
        <w:rPr>
          <w:rFonts w:asciiTheme="majorBidi" w:eastAsia="Arial Unicode MS" w:hAnsiTheme="majorBidi" w:cstheme="majorBidi"/>
          <w:sz w:val="24"/>
          <w:szCs w:val="24"/>
          <w:lang w:val="en-IN" w:eastAsia="en-IN"/>
        </w:rPr>
      </w:pPr>
    </w:p>
    <w:p w:rsidR="00D3792D" w:rsidRPr="008512F8" w:rsidRDefault="00D3792D" w:rsidP="00D3792D">
      <w:pPr>
        <w:spacing w:after="0" w:line="240" w:lineRule="auto"/>
        <w:rPr>
          <w:rFonts w:asciiTheme="majorBidi" w:eastAsia="Arial Unicode MS" w:hAnsiTheme="majorBidi" w:cstheme="majorBidi"/>
          <w:sz w:val="24"/>
          <w:szCs w:val="24"/>
          <w:cs/>
          <w:lang w:val="en-IN" w:eastAsia="en-IN"/>
        </w:rPr>
      </w:pPr>
      <w:r w:rsidRPr="008512F8">
        <w:rPr>
          <w:rFonts w:asciiTheme="majorBidi" w:eastAsia="Arial Unicode MS" w:hAnsiTheme="majorBidi" w:cstheme="majorBidi"/>
          <w:sz w:val="24"/>
          <w:szCs w:val="24"/>
          <w:cs/>
          <w:lang w:val="en-IN" w:eastAsia="en-IN"/>
        </w:rPr>
        <w:br w:type="column"/>
      </w:r>
    </w:p>
    <w:tbl>
      <w:tblPr>
        <w:tblW w:w="9840" w:type="dxa"/>
        <w:tblLook w:val="04A0" w:firstRow="1" w:lastRow="0" w:firstColumn="1" w:lastColumn="0" w:noHBand="0" w:noVBand="1"/>
      </w:tblPr>
      <w:tblGrid>
        <w:gridCol w:w="4418"/>
        <w:gridCol w:w="2106"/>
        <w:gridCol w:w="1285"/>
        <w:gridCol w:w="2031"/>
      </w:tblGrid>
      <w:tr w:rsidR="00D3792D" w:rsidRPr="008512F8" w:rsidTr="00D3792D">
        <w:trPr>
          <w:trHeight w:val="225"/>
        </w:trPr>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bookmarkStart w:id="1" w:name="table02"/>
            <w:bookmarkEnd w:id="1"/>
            <w:r w:rsidRPr="008512F8">
              <w:rPr>
                <w:rFonts w:asciiTheme="majorBidi" w:eastAsia="Arial Unicode MS" w:hAnsiTheme="majorBidi" w:cstheme="majorBidi"/>
                <w:b/>
                <w:bCs/>
                <w:color w:val="000000"/>
                <w:sz w:val="24"/>
                <w:szCs w:val="24"/>
                <w:u w:val="single"/>
                <w:cs/>
                <w:lang w:val="en-IN" w:eastAsia="en-IN"/>
              </w:rPr>
              <w:t xml:space="preserve">अनुबंध- </w:t>
            </w:r>
            <w:r w:rsidRPr="008512F8">
              <w:rPr>
                <w:rFonts w:asciiTheme="majorBidi" w:eastAsia="Arial Unicode MS" w:hAnsiTheme="majorBidi" w:cstheme="majorBidi"/>
                <w:b/>
                <w:bCs/>
                <w:color w:val="000000"/>
                <w:sz w:val="24"/>
                <w:szCs w:val="24"/>
                <w:u w:val="single"/>
                <w:lang w:val="en-IN" w:eastAsia="en-IN"/>
              </w:rPr>
              <w:t>II</w:t>
            </w:r>
          </w:p>
        </w:tc>
      </w:tr>
      <w:tr w:rsidR="00D3792D" w:rsidRPr="008512F8" w:rsidTr="00D3792D">
        <w:trPr>
          <w:trHeight w:val="225"/>
        </w:trPr>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1F5ACF">
            <w:pPr>
              <w:spacing w:after="0" w:line="225" w:lineRule="atLeast"/>
              <w:ind w:left="100" w:right="100"/>
              <w:jc w:val="center"/>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b/>
                <w:bCs/>
                <w:color w:val="000000"/>
                <w:sz w:val="24"/>
                <w:szCs w:val="24"/>
                <w:cs/>
                <w:lang w:val="en-IN" w:eastAsia="en-IN"/>
              </w:rPr>
              <w:t xml:space="preserve">राष्‍ट्रीय दृष्टिहीनता नियंत्रण कार्यक्रम </w:t>
            </w:r>
          </w:p>
        </w:tc>
      </w:tr>
      <w:tr w:rsidR="00D3792D" w:rsidRPr="008512F8" w:rsidTr="00D3792D">
        <w:trPr>
          <w:trHeight w:val="225"/>
        </w:trPr>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1F5ACF">
            <w:pPr>
              <w:spacing w:after="0" w:line="225" w:lineRule="atLeast"/>
              <w:ind w:left="100" w:right="100"/>
              <w:jc w:val="center"/>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b/>
                <w:bCs/>
                <w:color w:val="000000"/>
                <w:sz w:val="24"/>
                <w:szCs w:val="24"/>
                <w:cs/>
                <w:lang w:val="en-IN" w:eastAsia="en-IN"/>
              </w:rPr>
              <w:t xml:space="preserve">एनपीसीबी के तहत गत 3 वर्षों के </w:t>
            </w:r>
            <w:r w:rsidR="00325E65" w:rsidRPr="008512F8">
              <w:rPr>
                <w:rFonts w:asciiTheme="majorBidi" w:eastAsia="Arial Unicode MS" w:hAnsiTheme="majorBidi" w:cstheme="majorBidi"/>
                <w:b/>
                <w:bCs/>
                <w:color w:val="000000"/>
                <w:sz w:val="24"/>
                <w:szCs w:val="24"/>
                <w:cs/>
                <w:lang w:val="en-IN" w:eastAsia="en-IN"/>
              </w:rPr>
              <w:t xml:space="preserve">दौरान </w:t>
            </w:r>
            <w:r w:rsidRPr="008512F8">
              <w:rPr>
                <w:rFonts w:asciiTheme="majorBidi" w:eastAsia="Arial Unicode MS" w:hAnsiTheme="majorBidi" w:cstheme="majorBidi"/>
                <w:b/>
                <w:bCs/>
                <w:color w:val="000000"/>
                <w:sz w:val="24"/>
                <w:szCs w:val="24"/>
                <w:cs/>
                <w:lang w:val="en-IN" w:eastAsia="en-IN"/>
              </w:rPr>
              <w:t xml:space="preserve">मोतियाबिंद शल्‍य चिकित्‍सा हेतु जारी सहायता अनुदान  </w:t>
            </w:r>
          </w:p>
        </w:tc>
      </w:tr>
      <w:tr w:rsidR="00D3792D" w:rsidRPr="008512F8" w:rsidTr="00D3792D">
        <w:trPr>
          <w:trHeight w:val="225"/>
        </w:trPr>
        <w:tc>
          <w:tcPr>
            <w:tcW w:w="4455" w:type="dxa"/>
            <w:tcBorders>
              <w:top w:val="single" w:sz="8" w:space="0" w:color="000000"/>
              <w:left w:val="single" w:sz="8" w:space="0" w:color="000000"/>
              <w:bottom w:val="single" w:sz="8" w:space="0" w:color="000000"/>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115" w:type="dxa"/>
            <w:tcBorders>
              <w:top w:val="nil"/>
              <w:left w:val="nil"/>
              <w:bottom w:val="single" w:sz="8" w:space="0" w:color="000000"/>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0" w:type="auto"/>
            <w:tcBorders>
              <w:top w:val="nil"/>
              <w:left w:val="nil"/>
              <w:bottom w:val="single" w:sz="8" w:space="0" w:color="000000"/>
              <w:right w:val="nil"/>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0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r>
      <w:tr w:rsidR="00D3792D" w:rsidRPr="008512F8" w:rsidTr="00D3792D">
        <w:trPr>
          <w:trHeight w:val="465"/>
        </w:trPr>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D3792D">
            <w:pPr>
              <w:spacing w:after="0" w:line="240" w:lineRule="atLeast"/>
              <w:ind w:left="100" w:right="100"/>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b/>
                <w:bCs/>
                <w:color w:val="000000"/>
                <w:sz w:val="24"/>
                <w:szCs w:val="24"/>
                <w:cs/>
                <w:lang w:val="en-IN" w:eastAsia="en-IN"/>
              </w:rPr>
              <w:t xml:space="preserve">राज्य / </w:t>
            </w:r>
            <w:r w:rsidR="001F5ACF" w:rsidRPr="008512F8">
              <w:rPr>
                <w:rFonts w:asciiTheme="majorBidi" w:eastAsia="Arial Unicode MS" w:hAnsiTheme="majorBidi" w:cstheme="majorBidi"/>
                <w:b/>
                <w:bCs/>
                <w:color w:val="000000"/>
                <w:sz w:val="24"/>
                <w:szCs w:val="24"/>
                <w:cs/>
                <w:lang w:val="en-IN" w:eastAsia="en-IN"/>
              </w:rPr>
              <w:t xml:space="preserve">संघ राज्‍य क्षेत्र </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325E65">
            <w:pPr>
              <w:spacing w:after="0" w:line="240" w:lineRule="atLeast"/>
              <w:ind w:left="100" w:right="100"/>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b/>
                <w:bCs/>
                <w:color w:val="000000"/>
                <w:sz w:val="24"/>
                <w:szCs w:val="24"/>
                <w:cs/>
                <w:lang w:val="en-IN" w:eastAsia="en-IN"/>
              </w:rPr>
              <w:t xml:space="preserve">मोतियाबिंद ऑपरेशन के लिए जारी सहायता अनुदान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325E65">
            <w:pPr>
              <w:spacing w:after="0" w:line="240" w:lineRule="atLeast"/>
              <w:ind w:left="100" w:right="100"/>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b/>
                <w:bCs/>
                <w:color w:val="000000"/>
                <w:sz w:val="24"/>
                <w:szCs w:val="24"/>
                <w:cs/>
                <w:lang w:val="en-IN" w:eastAsia="en-IN"/>
              </w:rPr>
              <w:t>मोतियाबिंद ऑपरेशन के लिए जारी सहायता अनुदान</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325E65">
            <w:pPr>
              <w:spacing w:after="0" w:line="240" w:lineRule="atLeast"/>
              <w:ind w:left="100" w:right="100"/>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b/>
                <w:bCs/>
                <w:color w:val="000000"/>
                <w:sz w:val="24"/>
                <w:szCs w:val="24"/>
                <w:cs/>
                <w:lang w:val="en-IN" w:eastAsia="en-IN"/>
              </w:rPr>
              <w:t xml:space="preserve">मोतियाबिंद ऑपरेशन के लिए जारी सहायता अनुदान </w:t>
            </w:r>
          </w:p>
        </w:tc>
      </w:tr>
      <w:tr w:rsidR="00D3792D" w:rsidRPr="008512F8" w:rsidTr="00D3792D">
        <w:trPr>
          <w:trHeight w:val="225"/>
        </w:trPr>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D3792D">
            <w:pPr>
              <w:spacing w:after="0" w:line="225" w:lineRule="atLeast"/>
              <w:ind w:left="100" w:right="100"/>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b/>
                <w:bCs/>
                <w:color w:val="000000"/>
                <w:sz w:val="24"/>
                <w:szCs w:val="24"/>
                <w:cs/>
                <w:lang w:val="en-IN" w:eastAsia="en-IN"/>
              </w:rPr>
              <w:t>प्रदेशः</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3792D" w:rsidRPr="008512F8" w:rsidRDefault="00D3792D">
            <w:pPr>
              <w:spacing w:after="0" w:line="225" w:lineRule="atLeast"/>
              <w:ind w:left="100" w:right="100"/>
              <w:jc w:val="center"/>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b/>
                <w:bCs/>
                <w:color w:val="000000"/>
                <w:sz w:val="24"/>
                <w:szCs w:val="24"/>
                <w:lang w:val="en-IN" w:eastAsia="en-IN"/>
              </w:rPr>
              <w:t>2012-13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D3792D">
            <w:pPr>
              <w:spacing w:after="0" w:line="225" w:lineRule="atLeast"/>
              <w:ind w:left="100" w:right="100"/>
              <w:jc w:val="center"/>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b/>
                <w:bCs/>
                <w:color w:val="000000"/>
                <w:sz w:val="24"/>
                <w:szCs w:val="24"/>
                <w:lang w:val="en-IN" w:eastAsia="en-IN"/>
              </w:rPr>
              <w:t>2013-14</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D3792D">
            <w:pPr>
              <w:spacing w:after="0" w:line="225" w:lineRule="atLeast"/>
              <w:ind w:left="100" w:right="100"/>
              <w:jc w:val="center"/>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b/>
                <w:bCs/>
                <w:color w:val="000000"/>
                <w:sz w:val="24"/>
                <w:szCs w:val="24"/>
                <w:lang w:val="en-IN" w:eastAsia="en-IN"/>
              </w:rPr>
              <w:t>2014-15</w:t>
            </w:r>
          </w:p>
        </w:tc>
      </w:tr>
      <w:tr w:rsidR="00D3792D" w:rsidRPr="008512F8" w:rsidTr="00D3792D">
        <w:trPr>
          <w:trHeight w:val="225"/>
        </w:trPr>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325E65" w:rsidP="00325E65">
            <w:pPr>
              <w:spacing w:after="0" w:line="225" w:lineRule="atLeast"/>
              <w:ind w:left="100" w:right="100"/>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cs/>
                <w:lang w:val="en-IN" w:eastAsia="en-IN"/>
              </w:rPr>
              <w:t xml:space="preserve">आंध्र प्रदेश </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1,556.36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194.20</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285.12</w:t>
            </w:r>
          </w:p>
        </w:tc>
      </w:tr>
      <w:tr w:rsidR="00D3792D" w:rsidRPr="008512F8" w:rsidTr="00D3792D">
        <w:trPr>
          <w:trHeight w:val="225"/>
        </w:trPr>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D3792D">
            <w:pPr>
              <w:spacing w:after="0" w:line="225" w:lineRule="atLeast"/>
              <w:ind w:left="100" w:right="100"/>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cs/>
                <w:lang w:val="en-IN" w:eastAsia="en-IN"/>
              </w:rPr>
              <w:t>बिहार</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0.00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0.00</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208.64</w:t>
            </w:r>
          </w:p>
        </w:tc>
      </w:tr>
      <w:tr w:rsidR="00D3792D" w:rsidRPr="008512F8" w:rsidTr="00D3792D">
        <w:trPr>
          <w:trHeight w:val="225"/>
        </w:trPr>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D3792D">
            <w:pPr>
              <w:spacing w:after="0" w:line="225" w:lineRule="atLeast"/>
              <w:ind w:left="100" w:right="100"/>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cs/>
                <w:lang w:val="en-IN" w:eastAsia="en-IN"/>
              </w:rPr>
              <w:t>छत्तीसगढ़</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216.62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159.86</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476.53</w:t>
            </w:r>
          </w:p>
        </w:tc>
      </w:tr>
      <w:tr w:rsidR="00D3792D" w:rsidRPr="008512F8" w:rsidTr="00D3792D">
        <w:trPr>
          <w:trHeight w:val="225"/>
        </w:trPr>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D3792D">
            <w:pPr>
              <w:spacing w:after="0" w:line="225" w:lineRule="atLeast"/>
              <w:ind w:left="100" w:right="100"/>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cs/>
                <w:lang w:val="en-IN" w:eastAsia="en-IN"/>
              </w:rPr>
              <w:t>गोवा</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50.90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35.41</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45.00</w:t>
            </w:r>
          </w:p>
        </w:tc>
      </w:tr>
      <w:tr w:rsidR="00D3792D" w:rsidRPr="008512F8" w:rsidTr="00D3792D">
        <w:trPr>
          <w:trHeight w:val="225"/>
        </w:trPr>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D3792D">
            <w:pPr>
              <w:spacing w:after="0" w:line="225" w:lineRule="atLeast"/>
              <w:ind w:left="100" w:right="100"/>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cs/>
                <w:lang w:val="en-IN" w:eastAsia="en-IN"/>
              </w:rPr>
              <w:t>गुजरात</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750.00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430.68</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838.38</w:t>
            </w:r>
          </w:p>
        </w:tc>
      </w:tr>
      <w:tr w:rsidR="00D3792D" w:rsidRPr="008512F8" w:rsidTr="00D3792D">
        <w:trPr>
          <w:trHeight w:val="225"/>
        </w:trPr>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D3792D">
            <w:pPr>
              <w:spacing w:after="0" w:line="225" w:lineRule="atLeast"/>
              <w:ind w:left="100" w:right="100"/>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cs/>
                <w:lang w:val="en-IN" w:eastAsia="en-IN"/>
              </w:rPr>
              <w:t>हरयाणा</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102.28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0.00</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121.05</w:t>
            </w:r>
          </w:p>
        </w:tc>
      </w:tr>
      <w:tr w:rsidR="00D3792D" w:rsidRPr="008512F8" w:rsidTr="00D3792D">
        <w:trPr>
          <w:trHeight w:val="225"/>
        </w:trPr>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D3792D">
            <w:pPr>
              <w:spacing w:after="0" w:line="225" w:lineRule="atLeast"/>
              <w:ind w:left="100" w:right="100"/>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cs/>
                <w:lang w:val="en-IN" w:eastAsia="en-IN"/>
              </w:rPr>
              <w:t>हिमाचल प्रदेश</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92.50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0.00</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0.00</w:t>
            </w:r>
          </w:p>
        </w:tc>
      </w:tr>
      <w:tr w:rsidR="00D3792D" w:rsidRPr="008512F8" w:rsidTr="00D3792D">
        <w:trPr>
          <w:trHeight w:val="255"/>
        </w:trPr>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D3792D">
            <w:pPr>
              <w:spacing w:after="0" w:line="240" w:lineRule="atLeast"/>
              <w:ind w:left="100" w:right="100"/>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cs/>
                <w:lang w:val="en-IN" w:eastAsia="en-IN"/>
              </w:rPr>
              <w:t>जम्मू और कश्मीर</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40"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108.77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40"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0.00</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40"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245.50</w:t>
            </w:r>
          </w:p>
        </w:tc>
      </w:tr>
      <w:tr w:rsidR="00D3792D" w:rsidRPr="008512F8" w:rsidTr="00D3792D">
        <w:trPr>
          <w:trHeight w:val="270"/>
        </w:trPr>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D3792D">
            <w:pPr>
              <w:spacing w:after="0" w:line="240" w:lineRule="atLeast"/>
              <w:ind w:left="100" w:right="100"/>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cs/>
                <w:lang w:val="en-IN" w:eastAsia="en-IN"/>
              </w:rPr>
              <w:t>झारखंड</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40"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297.71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40"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346.06</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40"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208.59</w:t>
            </w:r>
          </w:p>
        </w:tc>
      </w:tr>
      <w:tr w:rsidR="00D3792D" w:rsidRPr="008512F8" w:rsidTr="00D3792D">
        <w:trPr>
          <w:trHeight w:val="240"/>
        </w:trPr>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D3792D">
            <w:pPr>
              <w:spacing w:after="0" w:line="240" w:lineRule="atLeast"/>
              <w:ind w:left="100" w:right="100"/>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cs/>
                <w:lang w:val="en-IN" w:eastAsia="en-IN"/>
              </w:rPr>
              <w:t>कर्नाटक</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40"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946.62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40"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357.86</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40"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947.37</w:t>
            </w:r>
          </w:p>
        </w:tc>
      </w:tr>
      <w:tr w:rsidR="00D3792D" w:rsidRPr="008512F8" w:rsidTr="00D3792D">
        <w:trPr>
          <w:trHeight w:val="225"/>
        </w:trPr>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D3792D">
            <w:pPr>
              <w:spacing w:after="0" w:line="225" w:lineRule="atLeast"/>
              <w:ind w:left="100" w:right="100"/>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cs/>
                <w:lang w:val="en-IN" w:eastAsia="en-IN"/>
              </w:rPr>
              <w:t>केरल</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64.79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58.24</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185.97</w:t>
            </w:r>
          </w:p>
        </w:tc>
      </w:tr>
      <w:tr w:rsidR="00D3792D" w:rsidRPr="008512F8" w:rsidTr="00D3792D">
        <w:trPr>
          <w:trHeight w:val="270"/>
        </w:trPr>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D3792D">
            <w:pPr>
              <w:spacing w:after="0" w:line="240" w:lineRule="atLeast"/>
              <w:ind w:left="100" w:right="100"/>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cs/>
                <w:lang w:val="en-IN" w:eastAsia="en-IN"/>
              </w:rPr>
              <w:t xml:space="preserve">मध्य </w:t>
            </w:r>
            <w:r w:rsidR="00325E65" w:rsidRPr="008512F8">
              <w:rPr>
                <w:rFonts w:asciiTheme="majorBidi" w:eastAsia="Arial Unicode MS" w:hAnsiTheme="majorBidi" w:cstheme="majorBidi"/>
                <w:color w:val="000000"/>
                <w:sz w:val="24"/>
                <w:szCs w:val="24"/>
                <w:cs/>
                <w:lang w:val="en-IN" w:eastAsia="en-IN"/>
              </w:rPr>
              <w:t xml:space="preserve">प्रदेश </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40"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792.59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40"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0.00</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40"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300.00</w:t>
            </w:r>
          </w:p>
        </w:tc>
      </w:tr>
      <w:tr w:rsidR="00D3792D" w:rsidRPr="008512F8" w:rsidTr="00D3792D">
        <w:trPr>
          <w:trHeight w:val="225"/>
        </w:trPr>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D3792D">
            <w:pPr>
              <w:spacing w:after="0" w:line="225" w:lineRule="atLeast"/>
              <w:ind w:left="100" w:right="100"/>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cs/>
                <w:lang w:val="en-IN" w:eastAsia="en-IN"/>
              </w:rPr>
              <w:t>महाराष्ट्र</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882.86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631.30</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225.00</w:t>
            </w:r>
          </w:p>
        </w:tc>
      </w:tr>
      <w:tr w:rsidR="00D3792D" w:rsidRPr="008512F8" w:rsidTr="00D3792D">
        <w:trPr>
          <w:trHeight w:val="270"/>
        </w:trPr>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D3792D">
            <w:pPr>
              <w:spacing w:after="0" w:line="240" w:lineRule="atLeast"/>
              <w:ind w:left="100" w:right="100"/>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cs/>
                <w:lang w:val="en-IN" w:eastAsia="en-IN"/>
              </w:rPr>
              <w:t>उड़ीसा</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40"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134.33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40"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81.67</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40"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393.15</w:t>
            </w:r>
          </w:p>
        </w:tc>
      </w:tr>
      <w:tr w:rsidR="00D3792D" w:rsidRPr="008512F8" w:rsidTr="00D3792D">
        <w:trPr>
          <w:trHeight w:val="225"/>
        </w:trPr>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D3792D">
            <w:pPr>
              <w:spacing w:after="0" w:line="225" w:lineRule="atLeast"/>
              <w:ind w:left="100" w:right="100"/>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cs/>
                <w:lang w:val="en-IN" w:eastAsia="en-IN"/>
              </w:rPr>
              <w:t>पंजाब</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150.00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230.00</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235.46</w:t>
            </w:r>
          </w:p>
        </w:tc>
      </w:tr>
      <w:tr w:rsidR="00D3792D" w:rsidRPr="008512F8" w:rsidTr="00D3792D">
        <w:trPr>
          <w:trHeight w:val="270"/>
        </w:trPr>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D3792D">
            <w:pPr>
              <w:spacing w:after="0" w:line="240" w:lineRule="atLeast"/>
              <w:ind w:left="100" w:right="100"/>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cs/>
                <w:lang w:val="en-IN" w:eastAsia="en-IN"/>
              </w:rPr>
              <w:t>राजस्थान</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40"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612.35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40"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204.38</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40"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784.77</w:t>
            </w:r>
          </w:p>
        </w:tc>
      </w:tr>
      <w:tr w:rsidR="00D3792D" w:rsidRPr="008512F8" w:rsidTr="00D3792D">
        <w:trPr>
          <w:trHeight w:val="225"/>
        </w:trPr>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D3792D">
            <w:pPr>
              <w:spacing w:after="0" w:line="225" w:lineRule="atLeast"/>
              <w:ind w:left="100" w:right="100"/>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cs/>
                <w:lang w:val="en-IN" w:eastAsia="en-IN"/>
              </w:rPr>
              <w:t>तमिलनाडु</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2,080.00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0.00</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1,549.07</w:t>
            </w:r>
          </w:p>
        </w:tc>
      </w:tr>
      <w:tr w:rsidR="00D3792D" w:rsidRPr="008512F8" w:rsidTr="00D3792D">
        <w:trPr>
          <w:trHeight w:val="225"/>
        </w:trPr>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325E65">
            <w:pPr>
              <w:spacing w:after="0" w:line="225" w:lineRule="atLeast"/>
              <w:ind w:left="100" w:right="100"/>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cs/>
                <w:lang w:val="en-IN" w:eastAsia="en-IN"/>
              </w:rPr>
              <w:lastRenderedPageBreak/>
              <w:t xml:space="preserve">तेलांगना </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rPr>
                <w:rFonts w:asciiTheme="majorBidi" w:hAnsiTheme="majorBidi" w:cstheme="majorBidi"/>
                <w:sz w:val="24"/>
                <w:szCs w:val="24"/>
                <w:lang w:bidi="ar-SA"/>
              </w:rPr>
            </w:pP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151.25</w:t>
            </w:r>
          </w:p>
        </w:tc>
      </w:tr>
      <w:tr w:rsidR="00D3792D" w:rsidRPr="008512F8" w:rsidTr="00D3792D">
        <w:trPr>
          <w:trHeight w:val="225"/>
        </w:trPr>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D3792D">
            <w:pPr>
              <w:spacing w:after="0" w:line="225" w:lineRule="atLeast"/>
              <w:ind w:left="100" w:right="100"/>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cs/>
                <w:lang w:val="en-IN" w:eastAsia="en-IN"/>
              </w:rPr>
              <w:t>उत्तर प्रदेश</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658.44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731.89</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215.18</w:t>
            </w:r>
          </w:p>
        </w:tc>
      </w:tr>
      <w:tr w:rsidR="00D3792D" w:rsidRPr="008512F8" w:rsidTr="00D3792D">
        <w:trPr>
          <w:trHeight w:val="225"/>
        </w:trPr>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D3792D">
            <w:pPr>
              <w:spacing w:after="0" w:line="225" w:lineRule="atLeast"/>
              <w:ind w:left="100" w:right="100"/>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cs/>
                <w:lang w:val="en-IN" w:eastAsia="en-IN"/>
              </w:rPr>
              <w:t>उत्तराखंड</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216.17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30.83</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313.65</w:t>
            </w:r>
          </w:p>
        </w:tc>
      </w:tr>
      <w:tr w:rsidR="00D3792D" w:rsidRPr="008512F8" w:rsidTr="00D3792D">
        <w:trPr>
          <w:trHeight w:val="225"/>
        </w:trPr>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D3792D">
            <w:pPr>
              <w:spacing w:after="0" w:line="225" w:lineRule="atLeast"/>
              <w:ind w:left="100" w:right="100"/>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cs/>
                <w:lang w:val="en-IN" w:eastAsia="en-IN"/>
              </w:rPr>
              <w:t>पश्चिम बंगाल</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507.76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649.74</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356.43</w:t>
            </w:r>
          </w:p>
        </w:tc>
      </w:tr>
      <w:tr w:rsidR="00D3792D" w:rsidRPr="008512F8" w:rsidTr="00D3792D">
        <w:trPr>
          <w:trHeight w:val="270"/>
        </w:trPr>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D3792D">
            <w:pPr>
              <w:spacing w:after="0" w:line="240" w:lineRule="atLeast"/>
              <w:ind w:left="100" w:right="100"/>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cs/>
                <w:lang w:val="en-IN" w:eastAsia="en-IN"/>
              </w:rPr>
              <w:t xml:space="preserve">अरुणाचल </w:t>
            </w:r>
            <w:r w:rsidR="00325E65" w:rsidRPr="008512F8">
              <w:rPr>
                <w:rFonts w:asciiTheme="majorBidi" w:eastAsia="Arial Unicode MS" w:hAnsiTheme="majorBidi" w:cstheme="majorBidi"/>
                <w:color w:val="000000"/>
                <w:sz w:val="24"/>
                <w:szCs w:val="24"/>
                <w:cs/>
                <w:lang w:val="en-IN" w:eastAsia="en-IN"/>
              </w:rPr>
              <w:t xml:space="preserve">प्रदेश </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40"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15.00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40"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18.28</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40"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29.50</w:t>
            </w:r>
          </w:p>
        </w:tc>
      </w:tr>
      <w:tr w:rsidR="00D3792D" w:rsidRPr="008512F8" w:rsidTr="00D3792D">
        <w:trPr>
          <w:trHeight w:val="225"/>
        </w:trPr>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D3792D">
            <w:pPr>
              <w:spacing w:after="0" w:line="225" w:lineRule="atLeast"/>
              <w:ind w:left="100" w:right="100"/>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cs/>
                <w:lang w:val="en-IN" w:eastAsia="en-IN"/>
              </w:rPr>
              <w:t>असम</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439.67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664.42</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677.22</w:t>
            </w:r>
          </w:p>
        </w:tc>
      </w:tr>
      <w:tr w:rsidR="00D3792D" w:rsidRPr="008512F8" w:rsidTr="00D3792D">
        <w:trPr>
          <w:trHeight w:val="225"/>
        </w:trPr>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D3792D">
            <w:pPr>
              <w:spacing w:after="0" w:line="225" w:lineRule="atLeast"/>
              <w:ind w:left="100" w:right="100"/>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cs/>
                <w:lang w:val="en-IN" w:eastAsia="en-IN"/>
              </w:rPr>
              <w:t>मणिपुर</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39.75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35.19</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70.00</w:t>
            </w:r>
          </w:p>
        </w:tc>
      </w:tr>
      <w:tr w:rsidR="00D3792D" w:rsidRPr="008512F8" w:rsidTr="00D3792D">
        <w:trPr>
          <w:trHeight w:val="225"/>
        </w:trPr>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D3792D">
            <w:pPr>
              <w:spacing w:after="0" w:line="225" w:lineRule="atLeast"/>
              <w:ind w:left="100" w:right="100"/>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cs/>
                <w:lang w:val="en-IN" w:eastAsia="en-IN"/>
              </w:rPr>
              <w:t>मेघालय</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15.20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13.03</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25.80</w:t>
            </w:r>
          </w:p>
        </w:tc>
      </w:tr>
      <w:tr w:rsidR="00D3792D" w:rsidRPr="008512F8" w:rsidTr="00D3792D">
        <w:trPr>
          <w:trHeight w:val="225"/>
        </w:trPr>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D3792D">
            <w:pPr>
              <w:spacing w:after="0" w:line="225" w:lineRule="atLeast"/>
              <w:ind w:left="100" w:right="100"/>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cs/>
                <w:lang w:val="en-IN" w:eastAsia="en-IN"/>
              </w:rPr>
              <w:t>मिजोरम</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29.91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19.81</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28.50</w:t>
            </w:r>
          </w:p>
        </w:tc>
      </w:tr>
      <w:tr w:rsidR="00D3792D" w:rsidRPr="008512F8" w:rsidTr="00D3792D">
        <w:trPr>
          <w:trHeight w:val="225"/>
        </w:trPr>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D3792D">
            <w:pPr>
              <w:spacing w:after="0" w:line="225" w:lineRule="atLeast"/>
              <w:ind w:left="100" w:right="100"/>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cs/>
                <w:lang w:val="en-IN" w:eastAsia="en-IN"/>
              </w:rPr>
              <w:t>नगालैंड</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9.06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14.39</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16.50</w:t>
            </w:r>
          </w:p>
        </w:tc>
      </w:tr>
      <w:tr w:rsidR="00D3792D" w:rsidRPr="008512F8" w:rsidTr="00D3792D">
        <w:trPr>
          <w:trHeight w:val="225"/>
        </w:trPr>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D3792D">
            <w:pPr>
              <w:spacing w:after="0" w:line="225" w:lineRule="atLeast"/>
              <w:ind w:left="100" w:right="100"/>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cs/>
                <w:lang w:val="en-IN" w:eastAsia="en-IN"/>
              </w:rPr>
              <w:t>सिक्किम</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15.39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5.01</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8.00</w:t>
            </w:r>
          </w:p>
        </w:tc>
      </w:tr>
      <w:tr w:rsidR="00D3792D" w:rsidRPr="008512F8" w:rsidTr="00D3792D">
        <w:trPr>
          <w:trHeight w:val="225"/>
        </w:trPr>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D3792D">
            <w:pPr>
              <w:spacing w:after="0" w:line="225" w:lineRule="atLeast"/>
              <w:ind w:left="100" w:right="100"/>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cs/>
                <w:lang w:val="en-IN" w:eastAsia="en-IN"/>
              </w:rPr>
              <w:t>त्रिपुरा</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31.55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0.00</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49.75</w:t>
            </w:r>
          </w:p>
        </w:tc>
      </w:tr>
      <w:tr w:rsidR="00D3792D" w:rsidRPr="008512F8" w:rsidTr="00D3792D">
        <w:trPr>
          <w:trHeight w:val="225"/>
        </w:trPr>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D3792D">
            <w:pPr>
              <w:spacing w:after="0" w:line="225" w:lineRule="atLeast"/>
              <w:ind w:left="100" w:right="100"/>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cs/>
                <w:lang w:val="en-IN" w:eastAsia="en-IN"/>
              </w:rPr>
              <w:t>अंडमान एवं निकोबार द्वीप समूह</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1.23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0.12</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1.50</w:t>
            </w:r>
          </w:p>
        </w:tc>
      </w:tr>
      <w:tr w:rsidR="00D3792D" w:rsidRPr="008512F8" w:rsidTr="00D3792D">
        <w:trPr>
          <w:trHeight w:val="225"/>
        </w:trPr>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D3792D">
            <w:pPr>
              <w:spacing w:after="0" w:line="225" w:lineRule="atLeast"/>
              <w:ind w:left="100" w:right="100"/>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cs/>
                <w:lang w:val="en-IN" w:eastAsia="en-IN"/>
              </w:rPr>
              <w:t>चंडीगढ़</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18.75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0.00</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10.07</w:t>
            </w:r>
          </w:p>
        </w:tc>
      </w:tr>
      <w:tr w:rsidR="00D3792D" w:rsidRPr="008512F8" w:rsidTr="00D3792D">
        <w:trPr>
          <w:trHeight w:val="225"/>
        </w:trPr>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325E65">
            <w:pPr>
              <w:spacing w:after="0" w:line="225" w:lineRule="atLeast"/>
              <w:ind w:left="100" w:right="100"/>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cs/>
                <w:lang w:val="en-IN" w:eastAsia="en-IN"/>
              </w:rPr>
              <w:t xml:space="preserve">दादर व नगर </w:t>
            </w:r>
            <w:r w:rsidR="00D3792D" w:rsidRPr="008512F8">
              <w:rPr>
                <w:rFonts w:asciiTheme="majorBidi" w:eastAsia="Arial Unicode MS" w:hAnsiTheme="majorBidi" w:cstheme="majorBidi"/>
                <w:color w:val="000000"/>
                <w:sz w:val="24"/>
                <w:szCs w:val="24"/>
                <w:cs/>
                <w:lang w:val="en-IN" w:eastAsia="en-IN"/>
              </w:rPr>
              <w:t>हवेली</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21.83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0.00</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0.00</w:t>
            </w:r>
          </w:p>
        </w:tc>
      </w:tr>
      <w:tr w:rsidR="00D3792D" w:rsidRPr="008512F8" w:rsidTr="00D3792D">
        <w:trPr>
          <w:trHeight w:val="225"/>
        </w:trPr>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D3792D">
            <w:pPr>
              <w:spacing w:after="0" w:line="225" w:lineRule="atLeast"/>
              <w:ind w:left="100" w:right="100"/>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cs/>
                <w:lang w:val="en-IN" w:eastAsia="en-IN"/>
              </w:rPr>
              <w:t>दमन और दीव</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0.00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0.00</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0.00</w:t>
            </w:r>
          </w:p>
        </w:tc>
      </w:tr>
      <w:tr w:rsidR="00D3792D" w:rsidRPr="008512F8" w:rsidTr="00D3792D">
        <w:trPr>
          <w:trHeight w:val="225"/>
        </w:trPr>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D3792D">
            <w:pPr>
              <w:spacing w:after="0" w:line="225" w:lineRule="atLeast"/>
              <w:ind w:left="100" w:right="100"/>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cs/>
                <w:lang w:val="en-IN" w:eastAsia="en-IN"/>
              </w:rPr>
              <w:t>दिल्ली</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0.00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0.00</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79.49</w:t>
            </w:r>
          </w:p>
        </w:tc>
      </w:tr>
      <w:tr w:rsidR="00D3792D" w:rsidRPr="008512F8" w:rsidTr="00D3792D">
        <w:trPr>
          <w:trHeight w:val="225"/>
        </w:trPr>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D3792D">
            <w:pPr>
              <w:spacing w:after="0" w:line="225" w:lineRule="atLeast"/>
              <w:ind w:left="100" w:right="100"/>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cs/>
                <w:lang w:val="en-IN" w:eastAsia="en-IN"/>
              </w:rPr>
              <w:t>लक्षद्वीप</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0.00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0.00</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7.52</w:t>
            </w:r>
          </w:p>
        </w:tc>
      </w:tr>
      <w:tr w:rsidR="00D3792D" w:rsidRPr="008512F8" w:rsidTr="00D3792D">
        <w:trPr>
          <w:trHeight w:val="225"/>
        </w:trPr>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D3792D">
            <w:pPr>
              <w:spacing w:after="0" w:line="225" w:lineRule="atLeast"/>
              <w:ind w:left="100" w:right="100"/>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cs/>
                <w:lang w:val="en-IN" w:eastAsia="en-IN"/>
              </w:rPr>
              <w:t>पांडिचेरी</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0.45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23.10</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25"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color w:val="000000"/>
                <w:sz w:val="24"/>
                <w:szCs w:val="24"/>
                <w:lang w:val="en-IN" w:eastAsia="en-IN"/>
              </w:rPr>
              <w:t>26.89</w:t>
            </w:r>
          </w:p>
        </w:tc>
      </w:tr>
      <w:tr w:rsidR="00D3792D" w:rsidRPr="008512F8" w:rsidTr="00D3792D">
        <w:trPr>
          <w:trHeight w:val="270"/>
        </w:trPr>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3792D" w:rsidRPr="008512F8" w:rsidRDefault="00D3792D">
            <w:pPr>
              <w:spacing w:after="0" w:line="240" w:lineRule="atLeast"/>
              <w:ind w:left="100" w:right="100"/>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b/>
                <w:bCs/>
                <w:color w:val="000000"/>
                <w:sz w:val="24"/>
                <w:szCs w:val="24"/>
                <w:cs/>
                <w:lang w:val="en-IN" w:eastAsia="en-IN"/>
              </w:rPr>
              <w:t>कुल</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80"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b/>
                <w:bCs/>
                <w:color w:val="000000"/>
                <w:sz w:val="24"/>
                <w:szCs w:val="24"/>
                <w:lang w:val="en-IN" w:eastAsia="en-IN"/>
              </w:rPr>
              <w:t>10858.84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80"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b/>
                <w:bCs/>
                <w:color w:val="000000"/>
                <w:sz w:val="24"/>
                <w:szCs w:val="24"/>
                <w:lang w:val="en-IN" w:eastAsia="en-IN"/>
              </w:rPr>
              <w:t>4,935.47</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D3792D" w:rsidRPr="008512F8" w:rsidRDefault="00D3792D">
            <w:pPr>
              <w:spacing w:after="0" w:line="280" w:lineRule="atLeast"/>
              <w:ind w:left="100" w:right="100"/>
              <w:jc w:val="right"/>
              <w:rPr>
                <w:rFonts w:asciiTheme="majorBidi" w:eastAsia="Arial Unicode MS" w:hAnsiTheme="majorBidi" w:cstheme="majorBidi"/>
                <w:color w:val="000000"/>
                <w:sz w:val="24"/>
                <w:szCs w:val="24"/>
                <w:lang w:val="en-IN" w:eastAsia="en-IN"/>
              </w:rPr>
            </w:pPr>
            <w:r w:rsidRPr="008512F8">
              <w:rPr>
                <w:rFonts w:asciiTheme="majorBidi" w:eastAsia="Arial Unicode MS" w:hAnsiTheme="majorBidi" w:cstheme="majorBidi"/>
                <w:b/>
                <w:bCs/>
                <w:color w:val="000000"/>
                <w:sz w:val="24"/>
                <w:szCs w:val="24"/>
                <w:lang w:val="en-IN" w:eastAsia="en-IN"/>
              </w:rPr>
              <w:t>9,116.85</w:t>
            </w:r>
          </w:p>
        </w:tc>
      </w:tr>
    </w:tbl>
    <w:p w:rsidR="001619E6" w:rsidRPr="008512F8" w:rsidRDefault="001619E6" w:rsidP="00520324">
      <w:pPr>
        <w:spacing w:after="0" w:line="240" w:lineRule="auto"/>
        <w:rPr>
          <w:rFonts w:asciiTheme="majorBidi" w:hAnsiTheme="majorBidi" w:cstheme="majorBidi"/>
          <w:sz w:val="24"/>
          <w:szCs w:val="24"/>
        </w:rPr>
      </w:pPr>
    </w:p>
    <w:sectPr w:rsidR="001619E6" w:rsidRPr="00851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C9D"/>
    <w:rsid w:val="00041D8F"/>
    <w:rsid w:val="000721E6"/>
    <w:rsid w:val="001619E6"/>
    <w:rsid w:val="00162558"/>
    <w:rsid w:val="0017509E"/>
    <w:rsid w:val="001B6D7A"/>
    <w:rsid w:val="001F5ACF"/>
    <w:rsid w:val="00257501"/>
    <w:rsid w:val="00301138"/>
    <w:rsid w:val="00325E65"/>
    <w:rsid w:val="003E3E5A"/>
    <w:rsid w:val="00430204"/>
    <w:rsid w:val="0045299F"/>
    <w:rsid w:val="00490528"/>
    <w:rsid w:val="004D31B5"/>
    <w:rsid w:val="00520324"/>
    <w:rsid w:val="00575B34"/>
    <w:rsid w:val="005D39EF"/>
    <w:rsid w:val="005E57B8"/>
    <w:rsid w:val="006345E0"/>
    <w:rsid w:val="00714C60"/>
    <w:rsid w:val="008512F8"/>
    <w:rsid w:val="008D3DF4"/>
    <w:rsid w:val="00985BC5"/>
    <w:rsid w:val="009B5BB3"/>
    <w:rsid w:val="00AE61ED"/>
    <w:rsid w:val="00C071DE"/>
    <w:rsid w:val="00D20999"/>
    <w:rsid w:val="00D3792D"/>
    <w:rsid w:val="00D904F2"/>
    <w:rsid w:val="00DD1C9D"/>
    <w:rsid w:val="00DD7F47"/>
    <w:rsid w:val="00E83862"/>
    <w:rsid w:val="00E92B5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F47"/>
    <w:pPr>
      <w:ind w:left="720"/>
      <w:contextualSpacing/>
    </w:pPr>
  </w:style>
  <w:style w:type="paragraph" w:styleId="BalloonText">
    <w:name w:val="Balloon Text"/>
    <w:basedOn w:val="Normal"/>
    <w:link w:val="BalloonTextChar"/>
    <w:uiPriority w:val="99"/>
    <w:semiHidden/>
    <w:unhideWhenUsed/>
    <w:rsid w:val="00575B3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75B34"/>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F47"/>
    <w:pPr>
      <w:ind w:left="720"/>
      <w:contextualSpacing/>
    </w:pPr>
  </w:style>
  <w:style w:type="paragraph" w:styleId="BalloonText">
    <w:name w:val="Balloon Text"/>
    <w:basedOn w:val="Normal"/>
    <w:link w:val="BalloonTextChar"/>
    <w:uiPriority w:val="99"/>
    <w:semiHidden/>
    <w:unhideWhenUsed/>
    <w:rsid w:val="00575B3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75B34"/>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8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01F8E-D1FF-44E6-8C7A-09EED2D6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6</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HCL</cp:lastModifiedBy>
  <cp:revision>21</cp:revision>
  <cp:lastPrinted>2015-07-27T12:50:00Z</cp:lastPrinted>
  <dcterms:created xsi:type="dcterms:W3CDTF">2015-07-27T08:11:00Z</dcterms:created>
  <dcterms:modified xsi:type="dcterms:W3CDTF">2015-07-27T12:51:00Z</dcterms:modified>
</cp:coreProperties>
</file>