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01" w:rsidRPr="00F00ACF" w:rsidRDefault="003B3D01" w:rsidP="003B3D01">
      <w:pPr>
        <w:autoSpaceDE w:val="0"/>
        <w:autoSpaceDN w:val="0"/>
        <w:adjustRightInd w:val="0"/>
        <w:spacing w:after="0" w:line="240" w:lineRule="auto"/>
        <w:jc w:val="center"/>
        <w:rPr>
          <w:rFonts w:asciiTheme="minorBidi" w:eastAsia="Arial Unicode MS" w:hAnsiTheme="minorBidi"/>
          <w:b/>
          <w:bCs/>
          <w:sz w:val="24"/>
          <w:szCs w:val="24"/>
        </w:rPr>
      </w:pPr>
      <w:bookmarkStart w:id="0" w:name="_GoBack"/>
      <w:bookmarkEnd w:id="0"/>
      <w:r w:rsidRPr="00F00ACF">
        <w:rPr>
          <w:rFonts w:asciiTheme="minorBidi" w:eastAsia="Arial Unicode MS" w:hAnsiTheme="minorBidi"/>
          <w:b/>
          <w:bCs/>
          <w:sz w:val="24"/>
          <w:szCs w:val="24"/>
          <w:cs/>
        </w:rPr>
        <w:t xml:space="preserve">भारत सरकार </w:t>
      </w:r>
    </w:p>
    <w:p w:rsidR="003B3D01" w:rsidRPr="00F00ACF" w:rsidRDefault="003B3D01" w:rsidP="003B3D01">
      <w:pPr>
        <w:autoSpaceDE w:val="0"/>
        <w:autoSpaceDN w:val="0"/>
        <w:adjustRightInd w:val="0"/>
        <w:spacing w:after="0" w:line="240" w:lineRule="auto"/>
        <w:jc w:val="center"/>
        <w:rPr>
          <w:rFonts w:asciiTheme="minorBidi" w:eastAsia="Arial Unicode MS" w:hAnsiTheme="minorBidi"/>
          <w:b/>
          <w:bCs/>
          <w:sz w:val="24"/>
          <w:szCs w:val="24"/>
        </w:rPr>
      </w:pPr>
      <w:r w:rsidRPr="00F00ACF">
        <w:rPr>
          <w:rFonts w:asciiTheme="minorBidi" w:eastAsia="Arial Unicode MS" w:hAnsiTheme="minorBidi"/>
          <w:b/>
          <w:bCs/>
          <w:sz w:val="24"/>
          <w:szCs w:val="24"/>
          <w:cs/>
        </w:rPr>
        <w:t>स्‍वास्‍थ्‍य एवं परिवार कल्‍याण मंत्रालय</w:t>
      </w:r>
    </w:p>
    <w:p w:rsidR="003B3D01" w:rsidRPr="00F00ACF" w:rsidRDefault="003B3D01" w:rsidP="003B3D01">
      <w:pPr>
        <w:autoSpaceDE w:val="0"/>
        <w:autoSpaceDN w:val="0"/>
        <w:adjustRightInd w:val="0"/>
        <w:spacing w:after="0" w:line="240" w:lineRule="auto"/>
        <w:jc w:val="center"/>
        <w:rPr>
          <w:rFonts w:asciiTheme="minorBidi" w:eastAsia="Arial Unicode MS" w:hAnsiTheme="minorBidi"/>
          <w:b/>
          <w:bCs/>
          <w:sz w:val="24"/>
          <w:szCs w:val="24"/>
        </w:rPr>
      </w:pPr>
      <w:r w:rsidRPr="00F00ACF">
        <w:rPr>
          <w:rFonts w:asciiTheme="minorBidi" w:eastAsia="Arial Unicode MS" w:hAnsiTheme="minorBidi"/>
          <w:b/>
          <w:bCs/>
          <w:sz w:val="24"/>
          <w:szCs w:val="24"/>
          <w:cs/>
        </w:rPr>
        <w:t>स्‍वास्‍थ्‍य एवं परिवार कल्‍याण विभाग</w:t>
      </w:r>
    </w:p>
    <w:p w:rsidR="003B3D01" w:rsidRPr="00F00ACF" w:rsidRDefault="003B3D01" w:rsidP="003B3D01">
      <w:pPr>
        <w:autoSpaceDE w:val="0"/>
        <w:autoSpaceDN w:val="0"/>
        <w:adjustRightInd w:val="0"/>
        <w:spacing w:after="0" w:line="240" w:lineRule="auto"/>
        <w:jc w:val="center"/>
        <w:rPr>
          <w:rFonts w:asciiTheme="minorBidi" w:eastAsia="Arial Unicode MS" w:hAnsiTheme="minorBidi"/>
          <w:b/>
          <w:bCs/>
          <w:sz w:val="4"/>
          <w:szCs w:val="4"/>
        </w:rPr>
      </w:pPr>
    </w:p>
    <w:p w:rsidR="003B3D01" w:rsidRPr="00F00ACF" w:rsidRDefault="003B3D01" w:rsidP="003B3D01">
      <w:pPr>
        <w:autoSpaceDE w:val="0"/>
        <w:autoSpaceDN w:val="0"/>
        <w:adjustRightInd w:val="0"/>
        <w:spacing w:after="0" w:line="240" w:lineRule="auto"/>
        <w:jc w:val="center"/>
        <w:rPr>
          <w:rFonts w:asciiTheme="minorBidi" w:eastAsia="Arial Unicode MS" w:hAnsiTheme="minorBidi"/>
          <w:b/>
          <w:bCs/>
          <w:sz w:val="24"/>
          <w:szCs w:val="24"/>
        </w:rPr>
      </w:pPr>
      <w:r w:rsidRPr="00F00ACF">
        <w:rPr>
          <w:rFonts w:asciiTheme="minorBidi" w:eastAsia="Arial Unicode MS" w:hAnsiTheme="minorBidi"/>
          <w:b/>
          <w:bCs/>
          <w:sz w:val="24"/>
          <w:szCs w:val="24"/>
          <w:cs/>
        </w:rPr>
        <w:t>राज्‍य सभा</w:t>
      </w:r>
    </w:p>
    <w:p w:rsidR="003B3D01" w:rsidRPr="00F00ACF" w:rsidRDefault="003B3D01" w:rsidP="003B3D01">
      <w:pPr>
        <w:autoSpaceDE w:val="0"/>
        <w:autoSpaceDN w:val="0"/>
        <w:adjustRightInd w:val="0"/>
        <w:spacing w:after="0" w:line="240" w:lineRule="auto"/>
        <w:jc w:val="center"/>
        <w:rPr>
          <w:rFonts w:asciiTheme="minorBidi" w:eastAsia="Arial Unicode MS" w:hAnsiTheme="minorBidi"/>
          <w:b/>
          <w:bCs/>
          <w:sz w:val="24"/>
          <w:szCs w:val="24"/>
        </w:rPr>
      </w:pPr>
      <w:r w:rsidRPr="00F00ACF">
        <w:rPr>
          <w:rFonts w:asciiTheme="minorBidi" w:eastAsia="Arial Unicode MS" w:hAnsiTheme="minorBidi"/>
          <w:b/>
          <w:bCs/>
          <w:sz w:val="24"/>
          <w:szCs w:val="24"/>
          <w:cs/>
        </w:rPr>
        <w:t xml:space="preserve">अतारांकित प्रश्‍न संख्‍या - </w:t>
      </w:r>
      <w:r w:rsidR="00574132" w:rsidRPr="00F00ACF">
        <w:rPr>
          <w:rFonts w:asciiTheme="minorBidi" w:eastAsia="Arial Unicode MS" w:hAnsiTheme="minorBidi"/>
          <w:b/>
          <w:bCs/>
          <w:sz w:val="24"/>
          <w:szCs w:val="24"/>
          <w:cs/>
        </w:rPr>
        <w:t>924</w:t>
      </w:r>
    </w:p>
    <w:p w:rsidR="003B3D01" w:rsidRPr="00F00ACF" w:rsidRDefault="003B3D01" w:rsidP="003B3D01">
      <w:pPr>
        <w:autoSpaceDE w:val="0"/>
        <w:autoSpaceDN w:val="0"/>
        <w:adjustRightInd w:val="0"/>
        <w:spacing w:after="0" w:line="240" w:lineRule="auto"/>
        <w:jc w:val="center"/>
        <w:rPr>
          <w:rFonts w:asciiTheme="minorBidi" w:eastAsia="Arial Unicode MS" w:hAnsiTheme="minorBidi"/>
          <w:b/>
          <w:bCs/>
          <w:sz w:val="24"/>
          <w:szCs w:val="24"/>
        </w:rPr>
      </w:pPr>
      <w:r w:rsidRPr="00F00ACF">
        <w:rPr>
          <w:rFonts w:asciiTheme="minorBidi" w:eastAsia="Arial Unicode MS" w:hAnsiTheme="minorBidi"/>
          <w:b/>
          <w:bCs/>
          <w:sz w:val="24"/>
          <w:szCs w:val="24"/>
          <w:cs/>
        </w:rPr>
        <w:t>28 जुलाई</w:t>
      </w:r>
      <w:r w:rsidRPr="00F00ACF">
        <w:rPr>
          <w:rFonts w:asciiTheme="minorBidi" w:eastAsia="Arial Unicode MS" w:hAnsiTheme="minorBidi"/>
          <w:b/>
          <w:bCs/>
          <w:sz w:val="24"/>
          <w:szCs w:val="24"/>
        </w:rPr>
        <w:t>,</w:t>
      </w:r>
      <w:r w:rsidRPr="00F00ACF">
        <w:rPr>
          <w:rFonts w:asciiTheme="minorBidi" w:eastAsia="Arial Unicode MS" w:hAnsiTheme="minorBidi"/>
          <w:b/>
          <w:bCs/>
          <w:sz w:val="24"/>
          <w:szCs w:val="24"/>
          <w:cs/>
        </w:rPr>
        <w:t xml:space="preserve"> 2015 को पूछे जाने वाले प्रश्‍न का उत्तर</w:t>
      </w:r>
    </w:p>
    <w:p w:rsidR="00AC25F0" w:rsidRPr="00F00ACF" w:rsidRDefault="00AC25F0" w:rsidP="003B3D01">
      <w:pPr>
        <w:autoSpaceDE w:val="0"/>
        <w:autoSpaceDN w:val="0"/>
        <w:adjustRightInd w:val="0"/>
        <w:spacing w:after="0" w:line="240" w:lineRule="auto"/>
        <w:jc w:val="center"/>
        <w:rPr>
          <w:rFonts w:asciiTheme="minorBidi" w:eastAsia="Arial Unicode MS" w:hAnsiTheme="minorBidi"/>
          <w:b/>
          <w:bCs/>
          <w:sz w:val="12"/>
          <w:szCs w:val="12"/>
        </w:rPr>
      </w:pPr>
    </w:p>
    <w:p w:rsidR="00F54EC6" w:rsidRDefault="00F54EC6" w:rsidP="00AC25F0">
      <w:pPr>
        <w:autoSpaceDE w:val="0"/>
        <w:autoSpaceDN w:val="0"/>
        <w:adjustRightInd w:val="0"/>
        <w:spacing w:after="0" w:line="240" w:lineRule="auto"/>
        <w:jc w:val="center"/>
        <w:rPr>
          <w:rFonts w:ascii="Mangal" w:hAnsi="Mangal" w:cs="Mangal"/>
          <w:b/>
          <w:bCs/>
          <w:szCs w:val="22"/>
        </w:rPr>
      </w:pPr>
      <w:r w:rsidRPr="007729E6">
        <w:rPr>
          <w:rFonts w:ascii="Mangal" w:hAnsi="Mangal" w:cs="Mangal"/>
          <w:b/>
          <w:bCs/>
          <w:szCs w:val="22"/>
          <w:cs/>
        </w:rPr>
        <w:t>खाद्य</w:t>
      </w:r>
      <w:r w:rsidRPr="007729E6">
        <w:rPr>
          <w:rFonts w:ascii="Mangal" w:hAnsi="Mangal" w:cs="Mangal"/>
          <w:b/>
          <w:bCs/>
          <w:szCs w:val="22"/>
        </w:rPr>
        <w:t xml:space="preserve"> </w:t>
      </w:r>
      <w:r w:rsidRPr="007729E6">
        <w:rPr>
          <w:rFonts w:ascii="Mangal" w:hAnsi="Mangal" w:cs="Mangal"/>
          <w:b/>
          <w:bCs/>
          <w:szCs w:val="22"/>
          <w:cs/>
        </w:rPr>
        <w:t>जांच</w:t>
      </w:r>
      <w:r w:rsidRPr="007729E6">
        <w:rPr>
          <w:rFonts w:ascii="Mangal" w:hAnsi="Mangal" w:cs="Mangal"/>
          <w:b/>
          <w:bCs/>
          <w:szCs w:val="22"/>
        </w:rPr>
        <w:t xml:space="preserve"> </w:t>
      </w:r>
      <w:r w:rsidRPr="007729E6">
        <w:rPr>
          <w:rFonts w:ascii="Mangal" w:hAnsi="Mangal" w:cs="Mangal"/>
          <w:b/>
          <w:bCs/>
          <w:szCs w:val="22"/>
          <w:cs/>
        </w:rPr>
        <w:t>प्रयोगशालाओं</w:t>
      </w:r>
      <w:r w:rsidRPr="007729E6">
        <w:rPr>
          <w:rFonts w:ascii="Mangal" w:hAnsi="Mangal" w:cs="Mangal"/>
          <w:b/>
          <w:bCs/>
          <w:szCs w:val="22"/>
        </w:rPr>
        <w:t xml:space="preserve"> </w:t>
      </w:r>
      <w:r w:rsidRPr="007729E6">
        <w:rPr>
          <w:rFonts w:ascii="Mangal" w:hAnsi="Mangal" w:cs="Mangal"/>
          <w:b/>
          <w:bCs/>
          <w:szCs w:val="22"/>
          <w:cs/>
        </w:rPr>
        <w:t>की</w:t>
      </w:r>
      <w:r w:rsidRPr="007729E6">
        <w:rPr>
          <w:rFonts w:ascii="Mangal" w:hAnsi="Mangal" w:cs="Mangal"/>
          <w:b/>
          <w:bCs/>
          <w:szCs w:val="22"/>
        </w:rPr>
        <w:t xml:space="preserve"> </w:t>
      </w:r>
      <w:r w:rsidRPr="007729E6">
        <w:rPr>
          <w:rFonts w:ascii="Mangal" w:hAnsi="Mangal" w:cs="Mangal"/>
          <w:b/>
          <w:bCs/>
          <w:szCs w:val="22"/>
          <w:cs/>
        </w:rPr>
        <w:t>अवसंरचना</w:t>
      </w:r>
      <w:r w:rsidRPr="007729E6">
        <w:rPr>
          <w:rFonts w:ascii="Mangal" w:hAnsi="Mangal" w:cs="Mangal"/>
          <w:b/>
          <w:bCs/>
          <w:szCs w:val="22"/>
        </w:rPr>
        <w:t xml:space="preserve"> </w:t>
      </w:r>
      <w:r w:rsidRPr="007729E6">
        <w:rPr>
          <w:rFonts w:ascii="Mangal" w:hAnsi="Mangal" w:cs="Mangal"/>
          <w:b/>
          <w:bCs/>
          <w:szCs w:val="22"/>
          <w:cs/>
        </w:rPr>
        <w:t>को</w:t>
      </w:r>
      <w:r w:rsidR="00BB05A2">
        <w:rPr>
          <w:rFonts w:ascii="Mangal" w:hAnsi="Mangal" w:cs="Mangal" w:hint="cs"/>
          <w:b/>
          <w:bCs/>
          <w:szCs w:val="22"/>
          <w:cs/>
        </w:rPr>
        <w:t xml:space="preserve"> </w:t>
      </w:r>
      <w:r w:rsidRPr="007729E6">
        <w:rPr>
          <w:rFonts w:ascii="Mangal" w:hAnsi="Mangal" w:cs="Mangal"/>
          <w:b/>
          <w:bCs/>
          <w:szCs w:val="22"/>
          <w:cs/>
        </w:rPr>
        <w:t>सुधरना</w:t>
      </w:r>
    </w:p>
    <w:p w:rsidR="00BB05A2" w:rsidRPr="00F00ACF" w:rsidRDefault="00BB05A2" w:rsidP="00F54EC6">
      <w:pPr>
        <w:autoSpaceDE w:val="0"/>
        <w:autoSpaceDN w:val="0"/>
        <w:adjustRightInd w:val="0"/>
        <w:spacing w:after="0" w:line="240" w:lineRule="auto"/>
        <w:rPr>
          <w:rFonts w:ascii="Mangal" w:hAnsi="Mangal" w:cs="Mangal"/>
          <w:b/>
          <w:bCs/>
          <w:sz w:val="16"/>
          <w:szCs w:val="16"/>
        </w:rPr>
      </w:pPr>
    </w:p>
    <w:p w:rsidR="00AC25F0" w:rsidRDefault="00F54EC6" w:rsidP="00574132">
      <w:pPr>
        <w:autoSpaceDE w:val="0"/>
        <w:autoSpaceDN w:val="0"/>
        <w:adjustRightInd w:val="0"/>
        <w:spacing w:after="0" w:line="240" w:lineRule="auto"/>
        <w:jc w:val="both"/>
        <w:rPr>
          <w:rFonts w:ascii="Mangal" w:hAnsi="Mangal" w:cs="Mangal"/>
          <w:b/>
          <w:bCs/>
          <w:szCs w:val="22"/>
        </w:rPr>
      </w:pPr>
      <w:r w:rsidRPr="007729E6">
        <w:rPr>
          <w:rFonts w:ascii="Mangal" w:hAnsi="Mangal" w:cs="Mangal"/>
          <w:szCs w:val="22"/>
        </w:rPr>
        <w:t xml:space="preserve">924. </w:t>
      </w:r>
      <w:r w:rsidRPr="007729E6">
        <w:rPr>
          <w:rFonts w:ascii="Mangal" w:hAnsi="Mangal" w:cs="Mangal"/>
          <w:b/>
          <w:bCs/>
          <w:szCs w:val="22"/>
          <w:cs/>
        </w:rPr>
        <w:t xml:space="preserve">डा </w:t>
      </w:r>
      <w:r w:rsidR="00AC25F0">
        <w:rPr>
          <w:rFonts w:ascii="Mangal" w:hAnsi="Mangal" w:cs="Mangal"/>
          <w:b/>
          <w:bCs/>
          <w:szCs w:val="22"/>
          <w:cs/>
        </w:rPr>
        <w:t>के</w:t>
      </w:r>
      <w:r w:rsidRPr="007729E6">
        <w:rPr>
          <w:rFonts w:ascii="Mangal" w:hAnsi="Mangal" w:cs="Mangal"/>
          <w:b/>
          <w:bCs/>
          <w:szCs w:val="22"/>
        </w:rPr>
        <w:t xml:space="preserve"> </w:t>
      </w:r>
      <w:r w:rsidRPr="007729E6">
        <w:rPr>
          <w:rFonts w:ascii="Mangal" w:hAnsi="Mangal" w:cs="Mangal"/>
          <w:b/>
          <w:bCs/>
          <w:szCs w:val="22"/>
          <w:cs/>
        </w:rPr>
        <w:t>वी</w:t>
      </w:r>
      <w:r w:rsidRPr="007729E6">
        <w:rPr>
          <w:rFonts w:ascii="Mangal" w:hAnsi="Mangal" w:cs="Mangal"/>
          <w:b/>
          <w:bCs/>
          <w:szCs w:val="22"/>
        </w:rPr>
        <w:t xml:space="preserve"> </w:t>
      </w:r>
      <w:r w:rsidRPr="007729E6">
        <w:rPr>
          <w:rFonts w:ascii="Mangal" w:hAnsi="Mangal" w:cs="Mangal"/>
          <w:b/>
          <w:bCs/>
          <w:szCs w:val="22"/>
          <w:cs/>
        </w:rPr>
        <w:t>पी</w:t>
      </w:r>
      <w:r w:rsidRPr="007729E6">
        <w:rPr>
          <w:rFonts w:ascii="Mangal" w:hAnsi="Mangal" w:cs="Mangal"/>
          <w:b/>
          <w:bCs/>
          <w:szCs w:val="22"/>
        </w:rPr>
        <w:t xml:space="preserve"> </w:t>
      </w:r>
      <w:r w:rsidRPr="007729E6">
        <w:rPr>
          <w:rFonts w:ascii="Mangal" w:hAnsi="Mangal" w:cs="Mangal"/>
          <w:b/>
          <w:bCs/>
          <w:szCs w:val="22"/>
          <w:cs/>
        </w:rPr>
        <w:t>रामचन्द्र</w:t>
      </w:r>
      <w:r w:rsidRPr="007729E6">
        <w:rPr>
          <w:rFonts w:ascii="Mangal" w:hAnsi="Mangal" w:cs="Mangal"/>
          <w:b/>
          <w:bCs/>
          <w:szCs w:val="22"/>
        </w:rPr>
        <w:t xml:space="preserve"> </w:t>
      </w:r>
      <w:r w:rsidRPr="007729E6">
        <w:rPr>
          <w:rFonts w:ascii="Mangal" w:hAnsi="Mangal" w:cs="Mangal"/>
          <w:b/>
          <w:bCs/>
          <w:szCs w:val="22"/>
          <w:cs/>
        </w:rPr>
        <w:t>राव:</w:t>
      </w:r>
    </w:p>
    <w:p w:rsidR="00BB05A2" w:rsidRPr="00F00ACF" w:rsidRDefault="00F54EC6" w:rsidP="00574132">
      <w:pPr>
        <w:autoSpaceDE w:val="0"/>
        <w:autoSpaceDN w:val="0"/>
        <w:adjustRightInd w:val="0"/>
        <w:spacing w:after="0" w:line="240" w:lineRule="auto"/>
        <w:jc w:val="both"/>
        <w:rPr>
          <w:rFonts w:ascii="Mangal" w:hAnsi="Mangal" w:cs="Mangal"/>
          <w:b/>
          <w:bCs/>
          <w:sz w:val="12"/>
          <w:szCs w:val="12"/>
        </w:rPr>
      </w:pPr>
      <w:r w:rsidRPr="007729E6">
        <w:rPr>
          <w:rFonts w:ascii="Mangal" w:hAnsi="Mangal" w:cs="Mangal"/>
          <w:b/>
          <w:bCs/>
          <w:szCs w:val="22"/>
        </w:rPr>
        <w:t xml:space="preserve"> </w:t>
      </w:r>
    </w:p>
    <w:p w:rsidR="00F54EC6" w:rsidRDefault="00D92CCC" w:rsidP="00574132">
      <w:pPr>
        <w:autoSpaceDE w:val="0"/>
        <w:autoSpaceDN w:val="0"/>
        <w:adjustRightInd w:val="0"/>
        <w:spacing w:after="0" w:line="240" w:lineRule="auto"/>
        <w:jc w:val="both"/>
        <w:rPr>
          <w:rFonts w:ascii="Mangal" w:hAnsi="Mangal" w:cs="Mangal"/>
          <w:szCs w:val="22"/>
        </w:rPr>
      </w:pPr>
      <w:r>
        <w:rPr>
          <w:rFonts w:ascii="Mangal" w:hAnsi="Mangal" w:cs="Mangal" w:hint="cs"/>
          <w:szCs w:val="22"/>
          <w:cs/>
        </w:rPr>
        <w:t xml:space="preserve">     </w:t>
      </w:r>
      <w:r w:rsidR="00F54EC6" w:rsidRPr="007729E6">
        <w:rPr>
          <w:rFonts w:ascii="Mangal" w:hAnsi="Mangal" w:cs="Mangal"/>
          <w:szCs w:val="22"/>
          <w:cs/>
        </w:rPr>
        <w:t>क्या</w:t>
      </w:r>
      <w:r w:rsidR="00BB05A2">
        <w:rPr>
          <w:rFonts w:ascii="Mangal" w:hAnsi="Mangal" w:cs="Mangal" w:hint="cs"/>
          <w:szCs w:val="22"/>
          <w:cs/>
        </w:rPr>
        <w:t xml:space="preserve"> </w:t>
      </w:r>
      <w:r w:rsidR="00F54EC6" w:rsidRPr="007729E6">
        <w:rPr>
          <w:rFonts w:ascii="Mangal" w:hAnsi="Mangal" w:cs="Mangal"/>
          <w:b/>
          <w:bCs/>
          <w:szCs w:val="22"/>
          <w:cs/>
        </w:rPr>
        <w:t>स्वास्थ्य</w:t>
      </w:r>
      <w:r w:rsidR="00F54EC6" w:rsidRPr="007729E6">
        <w:rPr>
          <w:rFonts w:ascii="Mangal" w:hAnsi="Mangal" w:cs="Mangal"/>
          <w:b/>
          <w:bCs/>
          <w:szCs w:val="22"/>
        </w:rPr>
        <w:t xml:space="preserve"> </w:t>
      </w:r>
      <w:r w:rsidR="00F54EC6" w:rsidRPr="007729E6">
        <w:rPr>
          <w:rFonts w:ascii="Mangal" w:hAnsi="Mangal" w:cs="Mangal"/>
          <w:b/>
          <w:bCs/>
          <w:szCs w:val="22"/>
          <w:cs/>
        </w:rPr>
        <w:t>और</w:t>
      </w:r>
      <w:r w:rsidR="00F54EC6" w:rsidRPr="007729E6">
        <w:rPr>
          <w:rFonts w:ascii="Mangal" w:hAnsi="Mangal" w:cs="Mangal"/>
          <w:b/>
          <w:bCs/>
          <w:szCs w:val="22"/>
        </w:rPr>
        <w:t xml:space="preserve"> </w:t>
      </w:r>
      <w:r w:rsidR="00F54EC6" w:rsidRPr="007729E6">
        <w:rPr>
          <w:rFonts w:ascii="Mangal" w:hAnsi="Mangal" w:cs="Mangal"/>
          <w:b/>
          <w:bCs/>
          <w:szCs w:val="22"/>
          <w:cs/>
        </w:rPr>
        <w:t>परिवार</w:t>
      </w:r>
      <w:r w:rsidR="00F54EC6" w:rsidRPr="007729E6">
        <w:rPr>
          <w:rFonts w:ascii="Mangal" w:hAnsi="Mangal" w:cs="Mangal"/>
          <w:b/>
          <w:bCs/>
          <w:szCs w:val="22"/>
        </w:rPr>
        <w:t xml:space="preserve"> </w:t>
      </w:r>
      <w:r w:rsidR="00F54EC6" w:rsidRPr="007729E6">
        <w:rPr>
          <w:rFonts w:ascii="Mangal" w:hAnsi="Mangal" w:cs="Mangal"/>
          <w:b/>
          <w:bCs/>
          <w:szCs w:val="22"/>
          <w:cs/>
        </w:rPr>
        <w:t>कल्याण</w:t>
      </w:r>
      <w:r w:rsidR="00F54EC6" w:rsidRPr="007729E6">
        <w:rPr>
          <w:rFonts w:ascii="Mangal" w:hAnsi="Mangal" w:cs="Mangal"/>
          <w:b/>
          <w:bCs/>
          <w:szCs w:val="22"/>
        </w:rPr>
        <w:t xml:space="preserve"> </w:t>
      </w:r>
      <w:r w:rsidR="00AC25F0">
        <w:rPr>
          <w:rFonts w:ascii="Mangal" w:hAnsi="Mangal" w:cs="Mangal"/>
          <w:szCs w:val="22"/>
          <w:cs/>
        </w:rPr>
        <w:t>मंत्र</w:t>
      </w:r>
      <w:r w:rsidR="00AC25F0">
        <w:rPr>
          <w:rFonts w:ascii="Mangal" w:hAnsi="Mangal" w:cs="Mangal" w:hint="cs"/>
          <w:szCs w:val="22"/>
          <w:cs/>
        </w:rPr>
        <w:t>ी</w:t>
      </w:r>
      <w:r w:rsidR="00F54EC6" w:rsidRPr="007729E6">
        <w:rPr>
          <w:rFonts w:ascii="Mangal" w:hAnsi="Mangal" w:cs="Mangal"/>
          <w:szCs w:val="22"/>
        </w:rPr>
        <w:t xml:space="preserve"> </w:t>
      </w:r>
      <w:r w:rsidR="00F54EC6" w:rsidRPr="007729E6">
        <w:rPr>
          <w:rFonts w:ascii="Mangal" w:hAnsi="Mangal" w:cs="Mangal"/>
          <w:szCs w:val="22"/>
          <w:cs/>
        </w:rPr>
        <w:t>यह</w:t>
      </w:r>
      <w:r w:rsidR="00F54EC6" w:rsidRPr="007729E6">
        <w:rPr>
          <w:rFonts w:ascii="Mangal" w:hAnsi="Mangal" w:cs="Mangal"/>
          <w:szCs w:val="22"/>
        </w:rPr>
        <w:t xml:space="preserve"> </w:t>
      </w:r>
      <w:r w:rsidR="00F54EC6" w:rsidRPr="007729E6">
        <w:rPr>
          <w:rFonts w:ascii="Mangal" w:hAnsi="Mangal" w:cs="Mangal"/>
          <w:szCs w:val="22"/>
          <w:cs/>
        </w:rPr>
        <w:t>बताने</w:t>
      </w:r>
      <w:r w:rsidR="00F54EC6" w:rsidRPr="007729E6">
        <w:rPr>
          <w:rFonts w:ascii="Mangal" w:hAnsi="Mangal" w:cs="Mangal"/>
          <w:szCs w:val="22"/>
        </w:rPr>
        <w:t xml:space="preserve"> </w:t>
      </w:r>
      <w:r w:rsidR="00F54EC6" w:rsidRPr="007729E6">
        <w:rPr>
          <w:rFonts w:ascii="Mangal" w:hAnsi="Mangal" w:cs="Mangal"/>
          <w:szCs w:val="22"/>
          <w:cs/>
        </w:rPr>
        <w:t>की</w:t>
      </w:r>
      <w:r w:rsidR="00BB05A2">
        <w:rPr>
          <w:rFonts w:ascii="Mangal" w:hAnsi="Mangal" w:cs="Mangal" w:hint="cs"/>
          <w:szCs w:val="22"/>
          <w:cs/>
        </w:rPr>
        <w:t xml:space="preserve"> </w:t>
      </w:r>
      <w:r w:rsidR="00F54EC6" w:rsidRPr="007729E6">
        <w:rPr>
          <w:rFonts w:ascii="Mangal" w:hAnsi="Mangal" w:cs="Mangal"/>
          <w:szCs w:val="22"/>
          <w:cs/>
        </w:rPr>
        <w:t>कृपा</w:t>
      </w:r>
      <w:r w:rsidR="00F54EC6" w:rsidRPr="007729E6">
        <w:rPr>
          <w:rFonts w:ascii="Mangal" w:hAnsi="Mangal" w:cs="Mangal"/>
          <w:szCs w:val="22"/>
        </w:rPr>
        <w:t xml:space="preserve"> </w:t>
      </w:r>
      <w:r w:rsidR="00F54EC6" w:rsidRPr="007729E6">
        <w:rPr>
          <w:rFonts w:ascii="Mangal" w:hAnsi="Mangal" w:cs="Mangal"/>
          <w:szCs w:val="22"/>
          <w:cs/>
        </w:rPr>
        <w:t>करेंगे</w:t>
      </w:r>
      <w:r w:rsidR="00F54EC6" w:rsidRPr="007729E6">
        <w:rPr>
          <w:rFonts w:ascii="Mangal" w:hAnsi="Mangal" w:cs="Mangal"/>
          <w:szCs w:val="22"/>
        </w:rPr>
        <w:t xml:space="preserve"> </w:t>
      </w:r>
      <w:r w:rsidR="00F54EC6" w:rsidRPr="007729E6">
        <w:rPr>
          <w:rFonts w:ascii="Mangal" w:hAnsi="Mangal" w:cs="Mangal"/>
          <w:szCs w:val="22"/>
          <w:cs/>
        </w:rPr>
        <w:t>कि:</w:t>
      </w:r>
    </w:p>
    <w:p w:rsidR="00AC25F0" w:rsidRPr="00F00ACF" w:rsidRDefault="00AC25F0" w:rsidP="00574132">
      <w:pPr>
        <w:autoSpaceDE w:val="0"/>
        <w:autoSpaceDN w:val="0"/>
        <w:adjustRightInd w:val="0"/>
        <w:spacing w:after="0" w:line="240" w:lineRule="auto"/>
        <w:jc w:val="both"/>
        <w:rPr>
          <w:rFonts w:ascii="Mangal" w:hAnsi="Mangal" w:cs="Mangal"/>
          <w:sz w:val="12"/>
          <w:szCs w:val="12"/>
        </w:rPr>
      </w:pPr>
    </w:p>
    <w:p w:rsidR="00F54EC6" w:rsidRDefault="00F54EC6" w:rsidP="00574132">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szCs w:val="22"/>
          <w:cs/>
        </w:rPr>
        <w:t>सरकार</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ध्यान</w:t>
      </w:r>
      <w:r w:rsidRPr="007729E6">
        <w:rPr>
          <w:rFonts w:ascii="Mangal" w:hAnsi="Mangal" w:cs="Mangal"/>
          <w:szCs w:val="22"/>
        </w:rPr>
        <w:t xml:space="preserve"> </w:t>
      </w:r>
      <w:r w:rsidRPr="007729E6">
        <w:rPr>
          <w:rFonts w:ascii="Mangal" w:hAnsi="Mangal" w:cs="Mangal"/>
          <w:szCs w:val="22"/>
          <w:cs/>
        </w:rPr>
        <w:t>मीडिया</w:t>
      </w:r>
      <w:r w:rsidRPr="007729E6">
        <w:rPr>
          <w:rFonts w:ascii="Mangal" w:hAnsi="Mangal" w:cs="Mangal"/>
          <w:szCs w:val="22"/>
        </w:rPr>
        <w:t xml:space="preserve"> </w:t>
      </w:r>
      <w:r w:rsidRPr="007729E6">
        <w:rPr>
          <w:rFonts w:ascii="Mangal" w:hAnsi="Mangal" w:cs="Mangal"/>
          <w:szCs w:val="22"/>
          <w:cs/>
        </w:rPr>
        <w:t>की</w:t>
      </w:r>
      <w:r w:rsidR="00BB05A2">
        <w:rPr>
          <w:rFonts w:ascii="Mangal" w:hAnsi="Mangal" w:cs="Mangal" w:hint="cs"/>
          <w:szCs w:val="22"/>
          <w:cs/>
        </w:rPr>
        <w:t xml:space="preserve"> </w:t>
      </w:r>
      <w:r w:rsidRPr="007729E6">
        <w:rPr>
          <w:rFonts w:ascii="Mangal" w:hAnsi="Mangal" w:cs="Mangal"/>
          <w:szCs w:val="22"/>
          <w:cs/>
        </w:rPr>
        <w:t>खबरों</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00856AB0">
        <w:rPr>
          <w:rFonts w:ascii="Mangal" w:hAnsi="Mangal" w:cs="Mangal" w:hint="cs"/>
          <w:szCs w:val="22"/>
          <w:cs/>
        </w:rPr>
        <w:t>औ</w:t>
      </w:r>
      <w:r w:rsidRPr="007729E6">
        <w:rPr>
          <w:rFonts w:ascii="Mangal" w:hAnsi="Mangal" w:cs="Mangal"/>
          <w:szCs w:val="22"/>
          <w:cs/>
        </w:rPr>
        <w:t>र</w:t>
      </w:r>
      <w:r w:rsidRPr="007729E6">
        <w:rPr>
          <w:rFonts w:ascii="Mangal" w:hAnsi="Mangal" w:cs="Mangal"/>
          <w:szCs w:val="22"/>
        </w:rPr>
        <w:t xml:space="preserve"> </w:t>
      </w:r>
      <w:r w:rsidRPr="007729E6">
        <w:rPr>
          <w:rFonts w:ascii="Mangal" w:hAnsi="Mangal" w:cs="Mangal"/>
          <w:szCs w:val="22"/>
          <w:cs/>
        </w:rPr>
        <w:t>आकर्षित</w:t>
      </w:r>
      <w:r w:rsidRPr="007729E6">
        <w:rPr>
          <w:rFonts w:ascii="Mangal" w:hAnsi="Mangal" w:cs="Mangal"/>
          <w:szCs w:val="22"/>
        </w:rPr>
        <w:t xml:space="preserve"> </w:t>
      </w:r>
      <w:r w:rsidRPr="007729E6">
        <w:rPr>
          <w:rFonts w:ascii="Mangal" w:hAnsi="Mangal" w:cs="Mangal"/>
          <w:szCs w:val="22"/>
          <w:cs/>
        </w:rPr>
        <w:t>कराया</w:t>
      </w:r>
      <w:r w:rsidRPr="007729E6">
        <w:rPr>
          <w:rFonts w:ascii="Mangal" w:hAnsi="Mangal" w:cs="Mangal"/>
          <w:szCs w:val="22"/>
        </w:rPr>
        <w:t xml:space="preserve"> </w:t>
      </w:r>
      <w:r w:rsidRPr="007729E6">
        <w:rPr>
          <w:rFonts w:ascii="Mangal" w:hAnsi="Mangal" w:cs="Mangal"/>
          <w:szCs w:val="22"/>
          <w:cs/>
        </w:rPr>
        <w:t>गया</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00AC25F0">
        <w:rPr>
          <w:rFonts w:ascii="Mangal" w:hAnsi="Mangal" w:cs="Mangal"/>
          <w:szCs w:val="22"/>
          <w:cs/>
        </w:rPr>
        <w:t>खा</w:t>
      </w:r>
      <w:r w:rsidR="00AC25F0">
        <w:rPr>
          <w:rFonts w:ascii="Mangal" w:hAnsi="Mangal" w:cs="Mangal" w:hint="cs"/>
          <w:szCs w:val="22"/>
          <w:cs/>
        </w:rPr>
        <w:t>द्य</w:t>
      </w:r>
      <w:r w:rsidR="00BB05A2">
        <w:rPr>
          <w:rFonts w:ascii="Mangal" w:hAnsi="Mangal" w:cs="Mangal" w:hint="cs"/>
          <w:szCs w:val="22"/>
          <w:cs/>
        </w:rPr>
        <w:t xml:space="preserve"> </w:t>
      </w:r>
      <w:r w:rsidRPr="007729E6">
        <w:rPr>
          <w:rFonts w:ascii="Mangal" w:hAnsi="Mangal" w:cs="Mangal"/>
          <w:szCs w:val="22"/>
          <w:cs/>
        </w:rPr>
        <w:t>विनियामक</w:t>
      </w:r>
      <w:r w:rsidRPr="007729E6">
        <w:rPr>
          <w:rFonts w:ascii="Mangal" w:hAnsi="Mangal" w:cs="Mangal"/>
          <w:szCs w:val="22"/>
        </w:rPr>
        <w:t xml:space="preserve"> </w:t>
      </w:r>
      <w:r w:rsidR="00AC25F0">
        <w:rPr>
          <w:rFonts w:ascii="Mangal" w:hAnsi="Mangal" w:cs="Mangal"/>
          <w:szCs w:val="22"/>
          <w:cs/>
        </w:rPr>
        <w:t>अध</w:t>
      </w:r>
      <w:r w:rsidR="00AC25F0">
        <w:rPr>
          <w:rFonts w:ascii="Mangal" w:hAnsi="Mangal" w:cs="Mangal" w:hint="cs"/>
          <w:szCs w:val="22"/>
          <w:cs/>
        </w:rPr>
        <w:t>िका</w:t>
      </w:r>
      <w:r w:rsidRPr="007729E6">
        <w:rPr>
          <w:rFonts w:ascii="Mangal" w:hAnsi="Mangal" w:cs="Mangal"/>
          <w:szCs w:val="22"/>
          <w:cs/>
        </w:rPr>
        <w:t>रहीन</w:t>
      </w:r>
      <w:r w:rsidRPr="007729E6">
        <w:rPr>
          <w:rFonts w:ascii="Mangal" w:hAnsi="Mangal" w:cs="Mangal"/>
          <w:szCs w:val="22"/>
        </w:rPr>
        <w:t xml:space="preserve"> </w:t>
      </w:r>
      <w:r w:rsidRPr="007729E6">
        <w:rPr>
          <w:rFonts w:ascii="Mangal" w:hAnsi="Mangal" w:cs="Mangal"/>
          <w:szCs w:val="22"/>
          <w:cs/>
        </w:rPr>
        <w:t>और</w:t>
      </w:r>
      <w:r w:rsidRPr="007729E6">
        <w:rPr>
          <w:rFonts w:ascii="Mangal" w:hAnsi="Mangal" w:cs="Mangal"/>
          <w:szCs w:val="22"/>
        </w:rPr>
        <w:t xml:space="preserve"> </w:t>
      </w:r>
      <w:r w:rsidR="001E41F1">
        <w:rPr>
          <w:rFonts w:ascii="Mangal" w:hAnsi="Mangal" w:cs="Mangal"/>
          <w:szCs w:val="22"/>
          <w:cs/>
        </w:rPr>
        <w:t>साध</w:t>
      </w:r>
      <w:r w:rsidR="001E41F1">
        <w:rPr>
          <w:rFonts w:ascii="Mangal" w:hAnsi="Mangal" w:cs="Mangal" w:hint="cs"/>
          <w:szCs w:val="22"/>
          <w:cs/>
        </w:rPr>
        <w:t>न</w:t>
      </w:r>
      <w:r w:rsidRPr="007729E6">
        <w:rPr>
          <w:rFonts w:ascii="Mangal" w:hAnsi="Mangal" w:cs="Mangal"/>
          <w:szCs w:val="22"/>
          <w:cs/>
        </w:rPr>
        <w:t>हीन</w:t>
      </w:r>
      <w:r w:rsidRPr="007729E6">
        <w:rPr>
          <w:rFonts w:ascii="Mangal" w:hAnsi="Mangal" w:cs="Mangal"/>
          <w:szCs w:val="22"/>
        </w:rPr>
        <w:t xml:space="preserve"> </w:t>
      </w:r>
      <w:r w:rsidRPr="007729E6">
        <w:rPr>
          <w:rFonts w:ascii="Mangal" w:hAnsi="Mangal" w:cs="Mangal"/>
          <w:szCs w:val="22"/>
          <w:cs/>
        </w:rPr>
        <w:t>ह</w:t>
      </w:r>
      <w:r w:rsidR="001E41F1">
        <w:rPr>
          <w:rFonts w:ascii="Mangal" w:hAnsi="Mangal" w:cs="Mangal" w:hint="cs"/>
          <w:szCs w:val="22"/>
          <w:cs/>
        </w:rPr>
        <w:t>ै</w:t>
      </w:r>
      <w:r w:rsidRPr="007729E6">
        <w:rPr>
          <w:rFonts w:ascii="Mangal" w:hAnsi="Mangal" w:cs="Mangal"/>
          <w:szCs w:val="22"/>
        </w:rPr>
        <w:t xml:space="preserve"> </w:t>
      </w:r>
      <w:r w:rsidRPr="007729E6">
        <w:rPr>
          <w:rFonts w:ascii="Mangal" w:hAnsi="Mangal" w:cs="Mangal"/>
          <w:szCs w:val="22"/>
          <w:cs/>
        </w:rPr>
        <w:t>तथा</w:t>
      </w:r>
      <w:r w:rsidR="00BB05A2">
        <w:rPr>
          <w:rFonts w:ascii="Mangal" w:hAnsi="Mangal" w:cs="Mangal" w:hint="cs"/>
          <w:szCs w:val="22"/>
          <w:cs/>
        </w:rPr>
        <w:t xml:space="preserve"> </w:t>
      </w:r>
      <w:r w:rsidRPr="007729E6">
        <w:rPr>
          <w:rFonts w:ascii="Mangal" w:hAnsi="Mangal" w:cs="Mangal"/>
          <w:szCs w:val="22"/>
          <w:cs/>
        </w:rPr>
        <w:t>पैक</w:t>
      </w:r>
      <w:r w:rsidRPr="007729E6">
        <w:rPr>
          <w:rFonts w:ascii="Mangal" w:hAnsi="Mangal" w:cs="Mangal"/>
          <w:szCs w:val="22"/>
        </w:rPr>
        <w:t xml:space="preserve"> </w:t>
      </w:r>
      <w:r w:rsidRPr="007729E6">
        <w:rPr>
          <w:rFonts w:ascii="Mangal" w:hAnsi="Mangal" w:cs="Mangal"/>
          <w:szCs w:val="22"/>
          <w:cs/>
        </w:rPr>
        <w:t>किए</w:t>
      </w:r>
      <w:r w:rsidRPr="007729E6">
        <w:rPr>
          <w:rFonts w:ascii="Mangal" w:hAnsi="Mangal" w:cs="Mangal"/>
          <w:szCs w:val="22"/>
        </w:rPr>
        <w:t xml:space="preserve"> </w:t>
      </w:r>
      <w:r w:rsidRPr="007729E6">
        <w:rPr>
          <w:rFonts w:ascii="Mangal" w:hAnsi="Mangal" w:cs="Mangal"/>
          <w:szCs w:val="22"/>
          <w:cs/>
        </w:rPr>
        <w:t>गए</w:t>
      </w:r>
      <w:r w:rsidRPr="007729E6">
        <w:rPr>
          <w:rFonts w:ascii="Mangal" w:hAnsi="Mangal" w:cs="Mangal"/>
          <w:szCs w:val="22"/>
        </w:rPr>
        <w:t xml:space="preserve"> </w:t>
      </w:r>
      <w:r w:rsidRPr="007729E6">
        <w:rPr>
          <w:rFonts w:ascii="Mangal" w:hAnsi="Mangal" w:cs="Mangal"/>
          <w:szCs w:val="22"/>
          <w:cs/>
        </w:rPr>
        <w:t>खाद्य</w:t>
      </w:r>
      <w:r w:rsidRPr="007729E6">
        <w:rPr>
          <w:rFonts w:ascii="Mangal" w:hAnsi="Mangal" w:cs="Mangal"/>
          <w:szCs w:val="22"/>
        </w:rPr>
        <w:t xml:space="preserve"> </w:t>
      </w:r>
      <w:r w:rsidRPr="007729E6">
        <w:rPr>
          <w:rFonts w:ascii="Mangal" w:hAnsi="Mangal" w:cs="Mangal"/>
          <w:szCs w:val="22"/>
          <w:cs/>
        </w:rPr>
        <w:t>पदार्थों</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बढ़ती</w:t>
      </w:r>
      <w:r w:rsidRPr="007729E6">
        <w:rPr>
          <w:rFonts w:ascii="Mangal" w:hAnsi="Mangal" w:cs="Mangal"/>
          <w:szCs w:val="22"/>
        </w:rPr>
        <w:t xml:space="preserve"> </w:t>
      </w:r>
      <w:r w:rsidRPr="007729E6">
        <w:rPr>
          <w:rFonts w:ascii="Mangal" w:hAnsi="Mangal" w:cs="Mangal"/>
          <w:szCs w:val="22"/>
          <w:cs/>
        </w:rPr>
        <w:t>संख्या</w:t>
      </w:r>
      <w:r w:rsidRPr="007729E6">
        <w:rPr>
          <w:rFonts w:ascii="Mangal" w:hAnsi="Mangal" w:cs="Mangal"/>
          <w:szCs w:val="22"/>
        </w:rPr>
        <w:t xml:space="preserve"> </w:t>
      </w:r>
      <w:r w:rsidRPr="007729E6">
        <w:rPr>
          <w:rFonts w:ascii="Mangal" w:hAnsi="Mangal" w:cs="Mangal"/>
          <w:szCs w:val="22"/>
          <w:cs/>
        </w:rPr>
        <w:t>की</w:t>
      </w:r>
      <w:r w:rsidR="00BB05A2">
        <w:rPr>
          <w:rFonts w:ascii="Mangal" w:hAnsi="Mangal" w:cs="Mangal" w:hint="cs"/>
          <w:szCs w:val="22"/>
          <w:cs/>
        </w:rPr>
        <w:t xml:space="preserve"> </w:t>
      </w:r>
      <w:r w:rsidRPr="007729E6">
        <w:rPr>
          <w:rFonts w:ascii="Mangal" w:hAnsi="Mangal" w:cs="Mangal"/>
          <w:szCs w:val="22"/>
          <w:cs/>
        </w:rPr>
        <w:t>जांच</w:t>
      </w:r>
      <w:r w:rsidRPr="007729E6">
        <w:rPr>
          <w:rFonts w:ascii="Mangal" w:hAnsi="Mangal" w:cs="Mangal"/>
          <w:szCs w:val="22"/>
        </w:rPr>
        <w:t xml:space="preserve"> </w:t>
      </w:r>
      <w:r w:rsidRPr="007729E6">
        <w:rPr>
          <w:rFonts w:ascii="Mangal" w:hAnsi="Mangal" w:cs="Mangal"/>
          <w:szCs w:val="22"/>
          <w:cs/>
        </w:rPr>
        <w:t>करने</w:t>
      </w:r>
      <w:r w:rsidRPr="007729E6">
        <w:rPr>
          <w:rFonts w:ascii="Mangal" w:hAnsi="Mangal" w:cs="Mangal"/>
          <w:szCs w:val="22"/>
        </w:rPr>
        <w:t xml:space="preserve"> </w:t>
      </w:r>
      <w:r w:rsidRPr="007729E6">
        <w:rPr>
          <w:rFonts w:ascii="Mangal" w:hAnsi="Mangal" w:cs="Mangal"/>
          <w:szCs w:val="22"/>
          <w:cs/>
        </w:rPr>
        <w:t>के</w:t>
      </w:r>
      <w:r w:rsidR="00BB05A2">
        <w:rPr>
          <w:rFonts w:ascii="Mangal" w:hAnsi="Mangal" w:cs="Mangal" w:hint="cs"/>
          <w:szCs w:val="22"/>
          <w:cs/>
        </w:rPr>
        <w:t xml:space="preserve"> </w:t>
      </w:r>
      <w:r w:rsidRPr="007729E6">
        <w:rPr>
          <w:rFonts w:ascii="Mangal" w:hAnsi="Mangal" w:cs="Mangal"/>
          <w:szCs w:val="22"/>
          <w:cs/>
        </w:rPr>
        <w:t>लिए</w:t>
      </w:r>
      <w:r w:rsidRPr="007729E6">
        <w:rPr>
          <w:rFonts w:ascii="Mangal" w:hAnsi="Mangal" w:cs="Mangal"/>
          <w:szCs w:val="22"/>
        </w:rPr>
        <w:t xml:space="preserve"> </w:t>
      </w:r>
      <w:r w:rsidRPr="007729E6">
        <w:rPr>
          <w:rFonts w:ascii="Mangal" w:hAnsi="Mangal" w:cs="Mangal"/>
          <w:szCs w:val="22"/>
          <w:cs/>
        </w:rPr>
        <w:t>कर्मचारियों</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अभाव</w:t>
      </w:r>
      <w:r w:rsidRPr="007729E6">
        <w:rPr>
          <w:rFonts w:ascii="Mangal" w:hAnsi="Mangal" w:cs="Mangal"/>
          <w:szCs w:val="22"/>
        </w:rPr>
        <w:t xml:space="preserve"> </w:t>
      </w:r>
      <w:r w:rsidRPr="007729E6">
        <w:rPr>
          <w:rFonts w:ascii="Mangal" w:hAnsi="Mangal" w:cs="Mangal"/>
          <w:szCs w:val="22"/>
          <w:cs/>
        </w:rPr>
        <w:t>से</w:t>
      </w:r>
      <w:r w:rsidR="00BB05A2">
        <w:rPr>
          <w:rFonts w:ascii="Mangal" w:hAnsi="Mangal" w:cs="Mangal" w:hint="cs"/>
          <w:szCs w:val="22"/>
          <w:cs/>
        </w:rPr>
        <w:t xml:space="preserve"> </w:t>
      </w:r>
      <w:r w:rsidRPr="007729E6">
        <w:rPr>
          <w:rFonts w:ascii="Mangal" w:hAnsi="Mangal" w:cs="Mangal"/>
          <w:szCs w:val="22"/>
          <w:cs/>
        </w:rPr>
        <w:t>ग्रस्त</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w:t>
      </w:r>
    </w:p>
    <w:p w:rsidR="002A1105" w:rsidRPr="003412EC" w:rsidRDefault="002A1105" w:rsidP="00574132">
      <w:pPr>
        <w:autoSpaceDE w:val="0"/>
        <w:autoSpaceDN w:val="0"/>
        <w:adjustRightInd w:val="0"/>
        <w:spacing w:after="0" w:line="240" w:lineRule="auto"/>
        <w:jc w:val="both"/>
        <w:rPr>
          <w:rFonts w:ascii="Mangal" w:hAnsi="Mangal" w:cs="Mangal"/>
          <w:sz w:val="12"/>
          <w:szCs w:val="12"/>
        </w:rPr>
      </w:pPr>
    </w:p>
    <w:p w:rsidR="00F54EC6" w:rsidRDefault="00F54EC6" w:rsidP="00574132">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ख)</w:t>
      </w:r>
      <w:r w:rsidRPr="007729E6">
        <w:rPr>
          <w:rFonts w:ascii="Mangal" w:hAnsi="Mangal" w:cs="Mangal"/>
          <w:szCs w:val="22"/>
        </w:rPr>
        <w:t xml:space="preserve"> </w:t>
      </w:r>
      <w:r w:rsidRPr="007729E6">
        <w:rPr>
          <w:rFonts w:ascii="Mangal" w:hAnsi="Mangal" w:cs="Mangal"/>
          <w:szCs w:val="22"/>
          <w:cs/>
        </w:rPr>
        <w:t>यदि</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 xml:space="preserve">, </w:t>
      </w:r>
      <w:r w:rsidRPr="007729E6">
        <w:rPr>
          <w:rFonts w:ascii="Mangal" w:hAnsi="Mangal" w:cs="Mangal"/>
          <w:szCs w:val="22"/>
          <w:cs/>
        </w:rPr>
        <w:t>तो</w:t>
      </w:r>
      <w:r w:rsidRPr="007729E6">
        <w:rPr>
          <w:rFonts w:ascii="Mangal" w:hAnsi="Mangal" w:cs="Mangal"/>
          <w:szCs w:val="22"/>
        </w:rPr>
        <w:t xml:space="preserve"> </w:t>
      </w:r>
      <w:r w:rsidRPr="007729E6">
        <w:rPr>
          <w:rFonts w:ascii="Mangal" w:hAnsi="Mangal" w:cs="Mangal"/>
          <w:szCs w:val="22"/>
          <w:cs/>
        </w:rPr>
        <w:t>खाद्य</w:t>
      </w:r>
      <w:r w:rsidRPr="007729E6">
        <w:rPr>
          <w:rFonts w:ascii="Mangal" w:hAnsi="Mangal" w:cs="Mangal"/>
          <w:szCs w:val="22"/>
        </w:rPr>
        <w:t xml:space="preserve"> </w:t>
      </w:r>
      <w:r w:rsidRPr="007729E6">
        <w:rPr>
          <w:rFonts w:ascii="Mangal" w:hAnsi="Mangal" w:cs="Mangal"/>
          <w:szCs w:val="22"/>
          <w:cs/>
        </w:rPr>
        <w:t>विनियमन</w:t>
      </w:r>
      <w:r w:rsidRPr="007729E6">
        <w:rPr>
          <w:rFonts w:ascii="Mangal" w:hAnsi="Mangal" w:cs="Mangal"/>
          <w:szCs w:val="22"/>
        </w:rPr>
        <w:t xml:space="preserve"> </w:t>
      </w:r>
      <w:r w:rsidR="002A1105">
        <w:rPr>
          <w:rFonts w:ascii="Mangal" w:hAnsi="Mangal" w:cs="Mangal"/>
          <w:szCs w:val="22"/>
          <w:cs/>
        </w:rPr>
        <w:t>तंत्र</w:t>
      </w:r>
      <w:r w:rsidRPr="007729E6">
        <w:rPr>
          <w:rFonts w:ascii="Mangal" w:hAnsi="Mangal" w:cs="Mangal"/>
          <w:szCs w:val="22"/>
        </w:rPr>
        <w:t xml:space="preserve"> </w:t>
      </w:r>
      <w:r w:rsidRPr="007729E6">
        <w:rPr>
          <w:rFonts w:ascii="Mangal" w:hAnsi="Mangal" w:cs="Mangal"/>
          <w:szCs w:val="22"/>
          <w:cs/>
        </w:rPr>
        <w:t>में</w:t>
      </w:r>
      <w:r w:rsidR="00BB05A2">
        <w:rPr>
          <w:rFonts w:ascii="Mangal" w:hAnsi="Mangal" w:cs="Mangal" w:hint="cs"/>
          <w:szCs w:val="22"/>
          <w:cs/>
        </w:rPr>
        <w:t xml:space="preserve"> </w:t>
      </w:r>
      <w:r w:rsidRPr="007729E6">
        <w:rPr>
          <w:rFonts w:ascii="Mangal" w:hAnsi="Mangal" w:cs="Mangal"/>
          <w:szCs w:val="22"/>
          <w:cs/>
        </w:rPr>
        <w:t>सुध</w:t>
      </w:r>
      <w:r w:rsidR="00682517">
        <w:rPr>
          <w:rFonts w:ascii="Mangal" w:hAnsi="Mangal" w:cs="Mangal" w:hint="cs"/>
          <w:szCs w:val="22"/>
          <w:cs/>
        </w:rPr>
        <w:t>ा</w:t>
      </w:r>
      <w:r w:rsidRPr="007729E6">
        <w:rPr>
          <w:rFonts w:ascii="Mangal" w:hAnsi="Mangal" w:cs="Mangal"/>
          <w:szCs w:val="22"/>
          <w:cs/>
        </w:rPr>
        <w:t>र</w:t>
      </w:r>
      <w:r w:rsidRPr="007729E6">
        <w:rPr>
          <w:rFonts w:ascii="Mangal" w:hAnsi="Mangal" w:cs="Mangal"/>
          <w:szCs w:val="22"/>
        </w:rPr>
        <w:t xml:space="preserve"> </w:t>
      </w:r>
      <w:r w:rsidRPr="007729E6">
        <w:rPr>
          <w:rFonts w:ascii="Mangal" w:hAnsi="Mangal" w:cs="Mangal"/>
          <w:szCs w:val="22"/>
          <w:cs/>
        </w:rPr>
        <w:t>लाने</w:t>
      </w:r>
      <w:r w:rsidRPr="007729E6">
        <w:rPr>
          <w:rFonts w:ascii="Mangal" w:hAnsi="Mangal" w:cs="Mangal"/>
          <w:szCs w:val="22"/>
        </w:rPr>
        <w:t xml:space="preserve"> </w:t>
      </w:r>
      <w:r w:rsidRPr="007729E6">
        <w:rPr>
          <w:rFonts w:ascii="Mangal" w:hAnsi="Mangal" w:cs="Mangal"/>
          <w:szCs w:val="22"/>
          <w:cs/>
        </w:rPr>
        <w:t>हेतु</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szCs w:val="22"/>
          <w:cs/>
        </w:rPr>
        <w:t>कदम</w:t>
      </w:r>
      <w:r w:rsidRPr="007729E6">
        <w:rPr>
          <w:rFonts w:ascii="Mangal" w:hAnsi="Mangal" w:cs="Mangal"/>
          <w:szCs w:val="22"/>
        </w:rPr>
        <w:t xml:space="preserve"> </w:t>
      </w:r>
      <w:r w:rsidRPr="007729E6">
        <w:rPr>
          <w:rFonts w:ascii="Mangal" w:hAnsi="Mangal" w:cs="Mangal"/>
          <w:szCs w:val="22"/>
          <w:cs/>
        </w:rPr>
        <w:t>उठाए</w:t>
      </w:r>
      <w:r w:rsidRPr="007729E6">
        <w:rPr>
          <w:rFonts w:ascii="Mangal" w:hAnsi="Mangal" w:cs="Mangal"/>
          <w:szCs w:val="22"/>
        </w:rPr>
        <w:t xml:space="preserve"> </w:t>
      </w:r>
      <w:r w:rsidRPr="007729E6">
        <w:rPr>
          <w:rFonts w:ascii="Mangal" w:hAnsi="Mangal" w:cs="Mangal"/>
          <w:szCs w:val="22"/>
          <w:cs/>
        </w:rPr>
        <w:t>जा</w:t>
      </w:r>
      <w:r w:rsidRPr="007729E6">
        <w:rPr>
          <w:rFonts w:ascii="Mangal" w:hAnsi="Mangal" w:cs="Mangal"/>
          <w:szCs w:val="22"/>
        </w:rPr>
        <w:t xml:space="preserve"> </w:t>
      </w:r>
      <w:r w:rsidRPr="007729E6">
        <w:rPr>
          <w:rFonts w:ascii="Mangal" w:hAnsi="Mangal" w:cs="Mangal"/>
          <w:szCs w:val="22"/>
          <w:cs/>
        </w:rPr>
        <w:t>रहे</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w:t>
      </w:r>
      <w:r w:rsidR="00BB05A2">
        <w:rPr>
          <w:rFonts w:ascii="Mangal" w:hAnsi="Mangal" w:cs="Mangal" w:hint="cs"/>
          <w:szCs w:val="22"/>
          <w:cs/>
        </w:rPr>
        <w:t xml:space="preserve"> </w:t>
      </w:r>
      <w:r w:rsidRPr="007729E6">
        <w:rPr>
          <w:rFonts w:ascii="Mangal" w:hAnsi="Mangal" w:cs="Mangal"/>
          <w:szCs w:val="22"/>
          <w:cs/>
        </w:rPr>
        <w:t>और</w:t>
      </w:r>
    </w:p>
    <w:p w:rsidR="002A1105" w:rsidRPr="00682517" w:rsidRDefault="002A1105" w:rsidP="00574132">
      <w:pPr>
        <w:autoSpaceDE w:val="0"/>
        <w:autoSpaceDN w:val="0"/>
        <w:adjustRightInd w:val="0"/>
        <w:spacing w:after="0" w:line="240" w:lineRule="auto"/>
        <w:jc w:val="both"/>
        <w:rPr>
          <w:rFonts w:ascii="Mangal" w:hAnsi="Mangal" w:cs="Mangal"/>
          <w:sz w:val="16"/>
          <w:szCs w:val="16"/>
        </w:rPr>
      </w:pPr>
    </w:p>
    <w:p w:rsidR="00F54EC6" w:rsidRDefault="00F54EC6" w:rsidP="00574132">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ग)</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B40023">
        <w:rPr>
          <w:rFonts w:ascii="Mangal" w:hAnsi="Mangal" w:cs="Mangal"/>
          <w:szCs w:val="22"/>
          <w:cs/>
        </w:rPr>
        <w:t>विभिन्न</w:t>
      </w:r>
      <w:r w:rsidRPr="007729E6">
        <w:rPr>
          <w:rFonts w:ascii="Mangal" w:hAnsi="Mangal" w:cs="Mangal"/>
          <w:szCs w:val="22"/>
        </w:rPr>
        <w:t xml:space="preserve"> </w:t>
      </w:r>
      <w:r w:rsidRPr="007729E6">
        <w:rPr>
          <w:rFonts w:ascii="Mangal" w:hAnsi="Mangal" w:cs="Mangal"/>
          <w:szCs w:val="22"/>
          <w:cs/>
        </w:rPr>
        <w:t>राज्यों</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विशेषत:</w:t>
      </w:r>
      <w:r w:rsidRPr="007729E6">
        <w:rPr>
          <w:rFonts w:ascii="Mangal" w:hAnsi="Mangal" w:cs="Mangal"/>
          <w:szCs w:val="22"/>
        </w:rPr>
        <w:t xml:space="preserve"> </w:t>
      </w:r>
      <w:r w:rsidR="002A1105">
        <w:rPr>
          <w:rFonts w:ascii="Mangal" w:hAnsi="Mangal" w:cs="Mangal"/>
          <w:szCs w:val="22"/>
          <w:cs/>
        </w:rPr>
        <w:t>आंध</w:t>
      </w:r>
      <w:r w:rsidR="002A1105">
        <w:rPr>
          <w:rFonts w:ascii="Mangal" w:hAnsi="Mangal" w:cs="Mangal" w:hint="cs"/>
          <w:szCs w:val="22"/>
          <w:cs/>
        </w:rPr>
        <w:t>्र</w:t>
      </w:r>
      <w:r w:rsidR="00BB05A2">
        <w:rPr>
          <w:rFonts w:ascii="Mangal" w:hAnsi="Mangal" w:cs="Mangal" w:hint="cs"/>
          <w:szCs w:val="22"/>
          <w:cs/>
        </w:rPr>
        <w:t xml:space="preserve"> </w:t>
      </w:r>
      <w:r w:rsidRPr="007729E6">
        <w:rPr>
          <w:rFonts w:ascii="Mangal" w:hAnsi="Mangal" w:cs="Mangal"/>
          <w:szCs w:val="22"/>
          <w:cs/>
        </w:rPr>
        <w:t>प्रदेश</w:t>
      </w:r>
      <w:r w:rsidRPr="007729E6">
        <w:rPr>
          <w:rFonts w:ascii="Mangal" w:hAnsi="Mangal" w:cs="Mangal"/>
          <w:szCs w:val="22"/>
        </w:rPr>
        <w:t xml:space="preserve"> </w:t>
      </w:r>
      <w:r w:rsidRPr="007729E6">
        <w:rPr>
          <w:rFonts w:ascii="Mangal" w:hAnsi="Mangal" w:cs="Mangal"/>
          <w:szCs w:val="22"/>
          <w:cs/>
        </w:rPr>
        <w:t>और</w:t>
      </w:r>
      <w:r w:rsidRPr="007729E6">
        <w:rPr>
          <w:rFonts w:ascii="Mangal" w:hAnsi="Mangal" w:cs="Mangal"/>
          <w:szCs w:val="22"/>
        </w:rPr>
        <w:t xml:space="preserve"> </w:t>
      </w:r>
      <w:r w:rsidRPr="007729E6">
        <w:rPr>
          <w:rFonts w:ascii="Mangal" w:hAnsi="Mangal" w:cs="Mangal"/>
          <w:szCs w:val="22"/>
          <w:cs/>
        </w:rPr>
        <w:t>तेलंगाना</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खाद्य</w:t>
      </w:r>
      <w:r w:rsidRPr="007729E6">
        <w:rPr>
          <w:rFonts w:ascii="Mangal" w:hAnsi="Mangal" w:cs="Mangal"/>
          <w:szCs w:val="22"/>
        </w:rPr>
        <w:t xml:space="preserve"> </w:t>
      </w:r>
      <w:r w:rsidRPr="007729E6">
        <w:rPr>
          <w:rFonts w:ascii="Mangal" w:hAnsi="Mangal" w:cs="Mangal"/>
          <w:szCs w:val="22"/>
          <w:cs/>
        </w:rPr>
        <w:t>जांच</w:t>
      </w:r>
      <w:r w:rsidRPr="007729E6">
        <w:rPr>
          <w:rFonts w:ascii="Mangal" w:hAnsi="Mangal" w:cs="Mangal"/>
          <w:szCs w:val="22"/>
        </w:rPr>
        <w:t xml:space="preserve"> </w:t>
      </w:r>
      <w:r w:rsidRPr="007729E6">
        <w:rPr>
          <w:rFonts w:ascii="Mangal" w:hAnsi="Mangal" w:cs="Mangal"/>
          <w:szCs w:val="22"/>
          <w:cs/>
        </w:rPr>
        <w:t>प्रयोगशालाओं</w:t>
      </w:r>
      <w:r w:rsidR="00BB05A2">
        <w:rPr>
          <w:rFonts w:ascii="Mangal" w:hAnsi="Mangal" w:cs="Mangal" w:hint="cs"/>
          <w:szCs w:val="22"/>
          <w:cs/>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अवसंरचना</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सुध</w:t>
      </w:r>
      <w:r w:rsidR="00D92CCC">
        <w:rPr>
          <w:rFonts w:ascii="Mangal" w:hAnsi="Mangal" w:cs="Mangal" w:hint="cs"/>
          <w:szCs w:val="22"/>
          <w:cs/>
        </w:rPr>
        <w:t>ा</w:t>
      </w:r>
      <w:r w:rsidRPr="007729E6">
        <w:rPr>
          <w:rFonts w:ascii="Mangal" w:hAnsi="Mangal" w:cs="Mangal"/>
          <w:szCs w:val="22"/>
          <w:cs/>
        </w:rPr>
        <w:t>र</w:t>
      </w:r>
      <w:r w:rsidRPr="007729E6">
        <w:rPr>
          <w:rFonts w:ascii="Mangal" w:hAnsi="Mangal" w:cs="Mangal"/>
          <w:szCs w:val="22"/>
        </w:rPr>
        <w:t xml:space="preserve"> </w:t>
      </w:r>
      <w:r w:rsidRPr="007729E6">
        <w:rPr>
          <w:rFonts w:ascii="Mangal" w:hAnsi="Mangal" w:cs="Mangal"/>
          <w:szCs w:val="22"/>
          <w:cs/>
        </w:rPr>
        <w:t>लाने</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लिए</w:t>
      </w:r>
      <w:r w:rsidRPr="007729E6">
        <w:rPr>
          <w:rFonts w:ascii="Mangal" w:hAnsi="Mangal" w:cs="Mangal"/>
          <w:szCs w:val="22"/>
        </w:rPr>
        <w:t xml:space="preserve"> </w:t>
      </w:r>
      <w:r w:rsidRPr="007729E6">
        <w:rPr>
          <w:rFonts w:ascii="Mangal" w:hAnsi="Mangal" w:cs="Mangal"/>
          <w:szCs w:val="22"/>
          <w:cs/>
        </w:rPr>
        <w:t>कोई</w:t>
      </w:r>
      <w:r w:rsidRPr="007729E6">
        <w:rPr>
          <w:rFonts w:ascii="Mangal" w:hAnsi="Mangal" w:cs="Mangal"/>
          <w:szCs w:val="22"/>
        </w:rPr>
        <w:t xml:space="preserve"> </w:t>
      </w:r>
      <w:r w:rsidRPr="007729E6">
        <w:rPr>
          <w:rFonts w:ascii="Mangal" w:hAnsi="Mangal" w:cs="Mangal"/>
          <w:szCs w:val="22"/>
          <w:cs/>
        </w:rPr>
        <w:t>प्रयास</w:t>
      </w:r>
      <w:r w:rsidR="00BB05A2">
        <w:rPr>
          <w:rFonts w:ascii="Mangal" w:hAnsi="Mangal" w:cs="Mangal" w:hint="cs"/>
          <w:szCs w:val="22"/>
          <w:cs/>
        </w:rPr>
        <w:t xml:space="preserve"> </w:t>
      </w:r>
      <w:r w:rsidRPr="007729E6">
        <w:rPr>
          <w:rFonts w:ascii="Mangal" w:hAnsi="Mangal" w:cs="Mangal"/>
          <w:szCs w:val="22"/>
          <w:cs/>
        </w:rPr>
        <w:t>किए</w:t>
      </w:r>
      <w:r w:rsidRPr="007729E6">
        <w:rPr>
          <w:rFonts w:ascii="Mangal" w:hAnsi="Mangal" w:cs="Mangal"/>
          <w:szCs w:val="22"/>
        </w:rPr>
        <w:t xml:space="preserve"> </w:t>
      </w:r>
      <w:r w:rsidRPr="007729E6">
        <w:rPr>
          <w:rFonts w:ascii="Mangal" w:hAnsi="Mangal" w:cs="Mangal"/>
          <w:szCs w:val="22"/>
          <w:cs/>
        </w:rPr>
        <w:t>जा</w:t>
      </w:r>
      <w:r w:rsidRPr="007729E6">
        <w:rPr>
          <w:rFonts w:ascii="Mangal" w:hAnsi="Mangal" w:cs="Mangal"/>
          <w:szCs w:val="22"/>
        </w:rPr>
        <w:t xml:space="preserve"> </w:t>
      </w:r>
      <w:r w:rsidRPr="007729E6">
        <w:rPr>
          <w:rFonts w:ascii="Mangal" w:hAnsi="Mangal" w:cs="Mangal"/>
          <w:szCs w:val="22"/>
          <w:cs/>
        </w:rPr>
        <w:t>रहे</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 xml:space="preserve">, </w:t>
      </w:r>
      <w:r w:rsidRPr="007729E6">
        <w:rPr>
          <w:rFonts w:ascii="Mangal" w:hAnsi="Mangal" w:cs="Mangal"/>
          <w:szCs w:val="22"/>
          <w:cs/>
        </w:rPr>
        <w:t>यदि</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 xml:space="preserve">, </w:t>
      </w:r>
      <w:r w:rsidRPr="007729E6">
        <w:rPr>
          <w:rFonts w:ascii="Mangal" w:hAnsi="Mangal" w:cs="Mangal"/>
          <w:szCs w:val="22"/>
          <w:cs/>
        </w:rPr>
        <w:t>तो</w:t>
      </w:r>
      <w:r w:rsidRPr="007729E6">
        <w:rPr>
          <w:rFonts w:ascii="Mangal" w:hAnsi="Mangal" w:cs="Mangal"/>
          <w:szCs w:val="22"/>
        </w:rPr>
        <w:t xml:space="preserve"> </w:t>
      </w:r>
      <w:r w:rsidR="002A1105">
        <w:rPr>
          <w:rFonts w:ascii="Mangal" w:hAnsi="Mangal" w:cs="Mangal"/>
          <w:szCs w:val="22"/>
          <w:cs/>
        </w:rPr>
        <w:t>तत्संबं</w:t>
      </w:r>
      <w:r w:rsidR="002A1105">
        <w:rPr>
          <w:rFonts w:ascii="Mangal" w:hAnsi="Mangal" w:cs="Mangal" w:hint="cs"/>
          <w:szCs w:val="22"/>
          <w:cs/>
        </w:rPr>
        <w:t>धी</w:t>
      </w:r>
      <w:r w:rsidRPr="007729E6">
        <w:rPr>
          <w:rFonts w:ascii="Mangal" w:hAnsi="Mangal" w:cs="Mangal"/>
          <w:szCs w:val="22"/>
        </w:rPr>
        <w:t xml:space="preserve"> </w:t>
      </w:r>
      <w:r w:rsidRPr="007729E6">
        <w:rPr>
          <w:rFonts w:ascii="Mangal" w:hAnsi="Mangal" w:cs="Mangal"/>
          <w:szCs w:val="22"/>
          <w:cs/>
        </w:rPr>
        <w:t>ब्यौरा</w:t>
      </w:r>
      <w:r w:rsidRPr="007729E6">
        <w:rPr>
          <w:rFonts w:ascii="Mangal" w:hAnsi="Mangal" w:cs="Mangal"/>
          <w:szCs w:val="22"/>
        </w:rPr>
        <w:t xml:space="preserve"> </w:t>
      </w:r>
      <w:r w:rsidRPr="007729E6">
        <w:rPr>
          <w:rFonts w:ascii="Mangal" w:hAnsi="Mangal" w:cs="Mangal"/>
          <w:szCs w:val="22"/>
          <w:cs/>
        </w:rPr>
        <w:t>क्या</w:t>
      </w:r>
      <w:r w:rsidR="00BB05A2">
        <w:rPr>
          <w:rFonts w:ascii="Mangal" w:hAnsi="Mangal" w:cs="Mangal" w:hint="cs"/>
          <w:szCs w:val="22"/>
          <w:cs/>
        </w:rPr>
        <w:t xml:space="preserve"> </w:t>
      </w:r>
      <w:r w:rsidRPr="007729E6">
        <w:rPr>
          <w:rFonts w:ascii="Mangal" w:hAnsi="Mangal" w:cs="Mangal"/>
          <w:szCs w:val="22"/>
          <w:cs/>
        </w:rPr>
        <w:t>है</w:t>
      </w:r>
      <w:r w:rsidRPr="007729E6">
        <w:rPr>
          <w:rFonts w:ascii="Mangal" w:hAnsi="Mangal" w:cs="Mangal"/>
          <w:szCs w:val="22"/>
        </w:rPr>
        <w:t>?</w:t>
      </w:r>
    </w:p>
    <w:p w:rsidR="00BB05A2" w:rsidRPr="00F00ACF" w:rsidRDefault="00BB05A2" w:rsidP="00574132">
      <w:pPr>
        <w:autoSpaceDE w:val="0"/>
        <w:autoSpaceDN w:val="0"/>
        <w:adjustRightInd w:val="0"/>
        <w:spacing w:after="0" w:line="240" w:lineRule="auto"/>
        <w:jc w:val="both"/>
        <w:rPr>
          <w:rFonts w:ascii="Mangal" w:hAnsi="Mangal" w:cs="Mangal"/>
          <w:sz w:val="14"/>
          <w:szCs w:val="14"/>
        </w:rPr>
      </w:pPr>
    </w:p>
    <w:p w:rsidR="002A3AF1" w:rsidRPr="00F00ACF" w:rsidRDefault="002A3AF1" w:rsidP="002A3AF1">
      <w:pPr>
        <w:jc w:val="center"/>
        <w:rPr>
          <w:rFonts w:asciiTheme="minorBidi" w:eastAsia="Arial Unicode MS" w:hAnsiTheme="minorBidi"/>
          <w:b/>
          <w:bCs/>
          <w:sz w:val="24"/>
          <w:szCs w:val="24"/>
        </w:rPr>
      </w:pPr>
      <w:r w:rsidRPr="00F00ACF">
        <w:rPr>
          <w:rFonts w:asciiTheme="minorBidi" w:eastAsia="Arial Unicode MS" w:hAnsiTheme="minorBidi"/>
          <w:b/>
          <w:bCs/>
          <w:sz w:val="24"/>
          <w:szCs w:val="24"/>
          <w:cs/>
        </w:rPr>
        <w:t>उत्तर</w:t>
      </w:r>
    </w:p>
    <w:p w:rsidR="002A3AF1" w:rsidRPr="00F00ACF" w:rsidRDefault="002A3AF1" w:rsidP="002A3AF1">
      <w:pPr>
        <w:jc w:val="center"/>
        <w:rPr>
          <w:rFonts w:asciiTheme="minorBidi" w:eastAsia="Arial Unicode MS" w:hAnsiTheme="minorBidi"/>
          <w:b/>
          <w:bCs/>
          <w:sz w:val="24"/>
          <w:szCs w:val="24"/>
        </w:rPr>
      </w:pPr>
      <w:r w:rsidRPr="00F00ACF">
        <w:rPr>
          <w:rFonts w:asciiTheme="minorBidi" w:eastAsia="Arial Unicode MS" w:hAnsiTheme="minorBidi"/>
          <w:b/>
          <w:bCs/>
          <w:sz w:val="24"/>
          <w:szCs w:val="24"/>
          <w:cs/>
        </w:rPr>
        <w:t xml:space="preserve">स्‍वास्‍थ्‍य एवं परिवार कल्‍याण </w:t>
      </w:r>
      <w:r w:rsidR="00BB05A2" w:rsidRPr="00F00ACF">
        <w:rPr>
          <w:rFonts w:asciiTheme="minorBidi" w:eastAsia="Arial Unicode MS" w:hAnsiTheme="minorBidi"/>
          <w:b/>
          <w:bCs/>
          <w:sz w:val="24"/>
          <w:szCs w:val="24"/>
          <w:cs/>
        </w:rPr>
        <w:t xml:space="preserve">राज्य </w:t>
      </w:r>
      <w:r w:rsidRPr="00F00ACF">
        <w:rPr>
          <w:rFonts w:asciiTheme="minorBidi" w:eastAsia="Arial Unicode MS" w:hAnsiTheme="minorBidi"/>
          <w:b/>
          <w:bCs/>
          <w:sz w:val="24"/>
          <w:szCs w:val="24"/>
          <w:cs/>
        </w:rPr>
        <w:t>मंत्री (श्री</w:t>
      </w:r>
      <w:r w:rsidR="00530AE7" w:rsidRPr="00F00ACF">
        <w:rPr>
          <w:rFonts w:asciiTheme="minorBidi" w:eastAsia="Arial Unicode MS" w:hAnsiTheme="minorBidi"/>
          <w:b/>
          <w:bCs/>
          <w:sz w:val="24"/>
          <w:szCs w:val="24"/>
          <w:cs/>
        </w:rPr>
        <w:t xml:space="preserve"> श्रीपाद यसो नाईक</w:t>
      </w:r>
      <w:r w:rsidRPr="00F00ACF">
        <w:rPr>
          <w:rFonts w:asciiTheme="minorBidi" w:eastAsia="Arial Unicode MS" w:hAnsiTheme="minorBidi"/>
          <w:b/>
          <w:bCs/>
          <w:sz w:val="24"/>
          <w:szCs w:val="24"/>
          <w:cs/>
        </w:rPr>
        <w:t>)</w:t>
      </w:r>
    </w:p>
    <w:p w:rsidR="003745BB" w:rsidRDefault="00B40023" w:rsidP="00F00ACF">
      <w:pPr>
        <w:jc w:val="both"/>
        <w:rPr>
          <w:sz w:val="24"/>
          <w:szCs w:val="24"/>
        </w:rPr>
      </w:pPr>
      <w:r>
        <w:rPr>
          <w:rFonts w:hint="cs"/>
          <w:sz w:val="24"/>
          <w:szCs w:val="24"/>
          <w:cs/>
        </w:rPr>
        <w:t>(क) खाद्य सुरक्षा और मानक अधिनियम, 2006 नियम और उसके तहत बनाए गए विनियमों के कार्यान्वयन और लागू करने की प्रमुख जिम्मेदारी राज्य/संघ राज्य क्षेत्र सरकार की है और उनके उत्तरदायित्व सौंपने के लिए संबंधित प्राधिकारियों को पर्याप्त अधिकार दिए गए है</w:t>
      </w:r>
      <w:r w:rsidR="003B4CCD">
        <w:rPr>
          <w:rFonts w:hint="cs"/>
          <w:sz w:val="24"/>
          <w:szCs w:val="24"/>
          <w:cs/>
        </w:rPr>
        <w:t>ं</w:t>
      </w:r>
      <w:r>
        <w:rPr>
          <w:rFonts w:hint="cs"/>
          <w:sz w:val="24"/>
          <w:szCs w:val="24"/>
          <w:cs/>
        </w:rPr>
        <w:t>। जैसा कि भारतीय खाद्य सुरक्षा और मानक प्राधिकरण द्वारा सूचित किया गया है, रेफरल प्रयोगशालाएं और एनएबीएल प्रत्यायित निजी प्रयोगशालएं अपनी निर्धारित क्षमता के अनुसार जांच करने के लिए सक्षम है। हालांकि कुछ अपवादों के</w:t>
      </w:r>
      <w:r w:rsidR="000309B3">
        <w:rPr>
          <w:rFonts w:hint="cs"/>
          <w:sz w:val="24"/>
          <w:szCs w:val="24"/>
          <w:cs/>
        </w:rPr>
        <w:t xml:space="preserve"> साथ राज्य प्रयोगशाल</w:t>
      </w:r>
      <w:r w:rsidR="00A266EA">
        <w:rPr>
          <w:rFonts w:hint="cs"/>
          <w:sz w:val="24"/>
          <w:szCs w:val="24"/>
          <w:cs/>
        </w:rPr>
        <w:t>ाओं</w:t>
      </w:r>
      <w:r>
        <w:rPr>
          <w:rFonts w:hint="cs"/>
          <w:sz w:val="24"/>
          <w:szCs w:val="24"/>
          <w:cs/>
        </w:rPr>
        <w:t xml:space="preserve"> का सुदृढ़ीकरण</w:t>
      </w:r>
      <w:r w:rsidR="000309B3">
        <w:rPr>
          <w:rFonts w:hint="cs"/>
          <w:sz w:val="24"/>
          <w:szCs w:val="24"/>
          <w:cs/>
        </w:rPr>
        <w:t xml:space="preserve">/उन्नयन करना </w:t>
      </w:r>
      <w:r>
        <w:rPr>
          <w:rFonts w:hint="cs"/>
          <w:sz w:val="24"/>
          <w:szCs w:val="24"/>
          <w:cs/>
        </w:rPr>
        <w:t>आवश्यक होगा।</w:t>
      </w:r>
    </w:p>
    <w:p w:rsidR="00B40023" w:rsidRDefault="00B40023" w:rsidP="00F00ACF">
      <w:pPr>
        <w:jc w:val="both"/>
        <w:rPr>
          <w:sz w:val="24"/>
          <w:szCs w:val="24"/>
        </w:rPr>
      </w:pPr>
      <w:r>
        <w:rPr>
          <w:rFonts w:hint="cs"/>
          <w:sz w:val="24"/>
          <w:szCs w:val="24"/>
          <w:cs/>
        </w:rPr>
        <w:t>(ख) एवं (ग)</w:t>
      </w:r>
      <w:r>
        <w:rPr>
          <w:sz w:val="24"/>
          <w:szCs w:val="24"/>
        </w:rPr>
        <w:t>:</w:t>
      </w:r>
      <w:r w:rsidR="006F361B">
        <w:rPr>
          <w:rFonts w:hint="cs"/>
          <w:sz w:val="24"/>
          <w:szCs w:val="24"/>
          <w:cs/>
        </w:rPr>
        <w:t xml:space="preserve"> खाद्य विनियामक ढांचे का सुदृढ़ीकरण और उन्नयन एक सतत प्रक्रिया है और समय-समय पर ऐसे सुदृढ़ीकरण हेतु केंद्रीय और राज्य सरकार</w:t>
      </w:r>
      <w:r w:rsidR="00D53747">
        <w:rPr>
          <w:rFonts w:hint="cs"/>
          <w:sz w:val="24"/>
          <w:szCs w:val="24"/>
          <w:cs/>
        </w:rPr>
        <w:t>ों</w:t>
      </w:r>
      <w:r w:rsidR="008D72F2">
        <w:rPr>
          <w:rFonts w:hint="cs"/>
          <w:sz w:val="24"/>
          <w:szCs w:val="24"/>
          <w:cs/>
        </w:rPr>
        <w:t>,</w:t>
      </w:r>
      <w:r w:rsidR="00D53747">
        <w:rPr>
          <w:rFonts w:hint="cs"/>
          <w:sz w:val="24"/>
          <w:szCs w:val="24"/>
          <w:cs/>
        </w:rPr>
        <w:t xml:space="preserve"> दोनों द्वारा</w:t>
      </w:r>
      <w:r w:rsidR="006F361B">
        <w:rPr>
          <w:rFonts w:hint="cs"/>
          <w:sz w:val="24"/>
          <w:szCs w:val="24"/>
          <w:cs/>
        </w:rPr>
        <w:t xml:space="preserve"> प्रयास क</w:t>
      </w:r>
      <w:r w:rsidR="00D53747">
        <w:rPr>
          <w:rFonts w:hint="cs"/>
          <w:sz w:val="24"/>
          <w:szCs w:val="24"/>
          <w:cs/>
        </w:rPr>
        <w:t>िए जाते हैं</w:t>
      </w:r>
      <w:r w:rsidR="006F361B">
        <w:rPr>
          <w:rFonts w:hint="cs"/>
          <w:sz w:val="24"/>
          <w:szCs w:val="24"/>
          <w:cs/>
        </w:rPr>
        <w:t>।</w:t>
      </w:r>
    </w:p>
    <w:p w:rsidR="00682517" w:rsidRDefault="00682517" w:rsidP="00682517">
      <w:pPr>
        <w:jc w:val="center"/>
        <w:rPr>
          <w:sz w:val="24"/>
          <w:szCs w:val="24"/>
        </w:rPr>
      </w:pPr>
      <w:r>
        <w:rPr>
          <w:rFonts w:hint="cs"/>
          <w:sz w:val="24"/>
          <w:szCs w:val="24"/>
          <w:cs/>
        </w:rPr>
        <w:t>*****</w:t>
      </w:r>
    </w:p>
    <w:p w:rsidR="00682517" w:rsidRPr="00B40023" w:rsidRDefault="00682517">
      <w:pPr>
        <w:rPr>
          <w:sz w:val="24"/>
          <w:szCs w:val="24"/>
          <w:cs/>
        </w:rPr>
      </w:pPr>
    </w:p>
    <w:sectPr w:rsidR="00682517" w:rsidRPr="00B40023" w:rsidSect="003412EC">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1"/>
    <w:rsid w:val="000309B3"/>
    <w:rsid w:val="001E41F1"/>
    <w:rsid w:val="00261BB1"/>
    <w:rsid w:val="002A1105"/>
    <w:rsid w:val="002A3AF1"/>
    <w:rsid w:val="003412EC"/>
    <w:rsid w:val="00360DEF"/>
    <w:rsid w:val="003745BB"/>
    <w:rsid w:val="003B3D01"/>
    <w:rsid w:val="003B4CCD"/>
    <w:rsid w:val="003C1D7A"/>
    <w:rsid w:val="00515548"/>
    <w:rsid w:val="00530AE7"/>
    <w:rsid w:val="00553C11"/>
    <w:rsid w:val="00556095"/>
    <w:rsid w:val="00574132"/>
    <w:rsid w:val="005A7F89"/>
    <w:rsid w:val="005C657C"/>
    <w:rsid w:val="005F54CD"/>
    <w:rsid w:val="00682517"/>
    <w:rsid w:val="006F361B"/>
    <w:rsid w:val="007112D5"/>
    <w:rsid w:val="00811360"/>
    <w:rsid w:val="00856AB0"/>
    <w:rsid w:val="00887B5B"/>
    <w:rsid w:val="008B0CC1"/>
    <w:rsid w:val="008D72F2"/>
    <w:rsid w:val="00A266EA"/>
    <w:rsid w:val="00AC25F0"/>
    <w:rsid w:val="00AC3DD3"/>
    <w:rsid w:val="00B40023"/>
    <w:rsid w:val="00BA2E58"/>
    <w:rsid w:val="00BB05A2"/>
    <w:rsid w:val="00C64E8A"/>
    <w:rsid w:val="00D53747"/>
    <w:rsid w:val="00D92CCC"/>
    <w:rsid w:val="00E33D18"/>
    <w:rsid w:val="00E867EF"/>
    <w:rsid w:val="00F00ACF"/>
    <w:rsid w:val="00F54E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05"/>
    <w:pPr>
      <w:ind w:left="720"/>
      <w:contextualSpacing/>
    </w:pPr>
  </w:style>
  <w:style w:type="paragraph" w:styleId="BalloonText">
    <w:name w:val="Balloon Text"/>
    <w:basedOn w:val="Normal"/>
    <w:link w:val="BalloonTextChar"/>
    <w:uiPriority w:val="99"/>
    <w:semiHidden/>
    <w:unhideWhenUsed/>
    <w:rsid w:val="00F00AC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00AC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05"/>
    <w:pPr>
      <w:ind w:left="720"/>
      <w:contextualSpacing/>
    </w:pPr>
  </w:style>
  <w:style w:type="paragraph" w:styleId="BalloonText">
    <w:name w:val="Balloon Text"/>
    <w:basedOn w:val="Normal"/>
    <w:link w:val="BalloonTextChar"/>
    <w:uiPriority w:val="99"/>
    <w:semiHidden/>
    <w:unhideWhenUsed/>
    <w:rsid w:val="00F00AC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00AC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26</cp:revision>
  <cp:lastPrinted>2015-07-27T09:26:00Z</cp:lastPrinted>
  <dcterms:created xsi:type="dcterms:W3CDTF">2015-07-27T05:32:00Z</dcterms:created>
  <dcterms:modified xsi:type="dcterms:W3CDTF">2015-07-27T09:59:00Z</dcterms:modified>
</cp:coreProperties>
</file>