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भारत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सरकार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मंत्रालय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विभाग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राज्य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सभा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अतारांकित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प्रश्न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संख्या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: 907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28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जुलाई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, 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2015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को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पूछे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जाने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वाले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प्रश्न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का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उत्तर</w:t>
      </w:r>
    </w:p>
    <w:p w:rsidR="00676C16" w:rsidRPr="00643A68" w:rsidRDefault="00676C16" w:rsidP="00676C16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76C16" w:rsidRPr="00643A68" w:rsidRDefault="00676C16" w:rsidP="00FB7D2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पदार्थों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मिलावट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को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रोकने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उपाय</w:t>
      </w:r>
    </w:p>
    <w:p w:rsidR="00676C16" w:rsidRPr="00643A68" w:rsidRDefault="00676C16" w:rsidP="00676C16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76C16" w:rsidRPr="00643A68" w:rsidRDefault="00676C16" w:rsidP="00676C16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907.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श्री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सी॰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पी॰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नारायणनः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</w:p>
    <w:p w:rsidR="00676C16" w:rsidRPr="00643A68" w:rsidRDefault="00676C16" w:rsidP="00676C16">
      <w:p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676C16" w:rsidRPr="00643A68" w:rsidRDefault="00676C16" w:rsidP="00676C16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क्या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मंत्री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यह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बताने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कृपा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करेंगे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किः</w:t>
      </w:r>
    </w:p>
    <w:p w:rsidR="00676C16" w:rsidRPr="00643A68" w:rsidRDefault="00676C16" w:rsidP="00676C16">
      <w:p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676C16" w:rsidRPr="00643A68" w:rsidRDefault="00676C16" w:rsidP="00FB7D2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देश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पिछले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तीन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वर्षों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पदार्थों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मिलावट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कितने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मामले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दर्ज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हैं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; </w:t>
      </w:r>
    </w:p>
    <w:p w:rsidR="00676C16" w:rsidRPr="00643A68" w:rsidRDefault="00676C16" w:rsidP="00FB7D20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इनमें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कितने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मामलों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बहुराष्ट्रीय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कंपनियां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शामिल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</w:p>
    <w:p w:rsidR="00676C16" w:rsidRPr="00643A68" w:rsidRDefault="00676C16" w:rsidP="00FB7D20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हालांकि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पदार्थों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मिलावट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को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रोकने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जिम्मेदारी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सरकारों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तथापि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केन्द्रीय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सरकार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किस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प्रकार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यह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सुनिश्चित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करने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मंशा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रखती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लोगों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स्वास्थ्य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FB7D20"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लिए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हानिकारक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पदार्थों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वितरण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तथा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बिक्री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हो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>?</w:t>
      </w:r>
    </w:p>
    <w:p w:rsidR="00676C16" w:rsidRPr="00643A68" w:rsidRDefault="00676C16" w:rsidP="00676C1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उत्तर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स्वास्थ्य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परिवार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कल्याण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राज्‍यमंत्री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(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श्री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श्रीपाद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येसो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नाईक</w:t>
      </w:r>
      <w:r w:rsidRPr="00643A68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)</w:t>
      </w:r>
    </w:p>
    <w:p w:rsidR="00676C16" w:rsidRPr="00643A68" w:rsidRDefault="00676C16" w:rsidP="00676C16">
      <w:pPr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676C16" w:rsidRPr="00643A68" w:rsidRDefault="00676C16" w:rsidP="00676C16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पिछले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तीन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वर्षों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दौरान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लिए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नमूनों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EE0DCD" w:rsidRPr="00643A68">
        <w:rPr>
          <w:rFonts w:ascii="Arial Unicode MS" w:eastAsia="Arial Unicode MS" w:hAnsi="Arial Unicode MS" w:cs="Arial Unicode MS" w:hint="cs"/>
          <w:sz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परीक्षित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किए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F01F2D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निर्धारित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मानकों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अनुसार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पाए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उनके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विरुद्ध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सुरक्षा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मानक</w:t>
      </w:r>
      <w:r w:rsidR="00EE0DCD"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एफएसएस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अधिनियम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उसके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अधीन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बनाए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नियमों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विनियमों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उल्‍लंघन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लिए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कार्रवाई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संबंधी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/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संघ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क्षेत्रों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प्राप्‍त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सूचना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अनुलग्‍नक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I,II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III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है।</w:t>
      </w:r>
    </w:p>
    <w:p w:rsidR="00676C16" w:rsidRPr="00643A68" w:rsidRDefault="00676C16" w:rsidP="00676C16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76C16" w:rsidRPr="00643A68" w:rsidRDefault="00676C16" w:rsidP="00676C16">
      <w:pPr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बहु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-</w:t>
      </w:r>
      <w:r w:rsidR="00F01F2D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राष्‍ट्रीय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कंपनियों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संबंध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केन्‍द्रीय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रूप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अलग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कोई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डाटा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नहीं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रखा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जाता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है।</w:t>
      </w:r>
    </w:p>
    <w:p w:rsidR="00676C16" w:rsidRPr="00643A68" w:rsidRDefault="00676C16" w:rsidP="00676C16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32580" w:rsidRPr="00643A68" w:rsidRDefault="00676C16" w:rsidP="00676C16">
      <w:pPr>
        <w:ind w:left="720" w:hanging="720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)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ab/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भारतीय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सुरक्षा</w:t>
      </w:r>
      <w:r w:rsidR="00EE0DCD"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मानक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प्राधिकरण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(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एफएसएसएआई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विभिन्‍न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लिए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मानक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उनके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संघटक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खाद्य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योज्‍य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निर्धारित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करता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संबंधित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इनका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प्रवर्तन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करते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हैं।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एफएसएसएआई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नियमित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रूप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विभिन्‍न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पत्रों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माध्‍यम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केन्‍द्रीय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परामर्शी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समिति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की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="00F01F2D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बै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दौरान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विचार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-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विमर्श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में</w:t>
      </w:r>
      <w:r w:rsidRPr="00643A68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/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संघ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राज्‍य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क्षेत्रों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प्राधिकारियों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साथ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एफएसएस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अधिनियम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उपबंधों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और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उसके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अधीन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बनाए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गए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विनियमों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के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प्रवर्तन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का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मामला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उठाता</w:t>
      </w:r>
      <w:r w:rsidRPr="00643A68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</w:t>
      </w: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है।</w:t>
      </w:r>
    </w:p>
    <w:p w:rsidR="00AE53E9" w:rsidRPr="00643A68" w:rsidRDefault="00AE53E9" w:rsidP="00AE53E9">
      <w:pPr>
        <w:ind w:left="720" w:hanging="720"/>
        <w:jc w:val="center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AE53E9" w:rsidRPr="00643A68" w:rsidRDefault="00AE53E9" w:rsidP="00AE53E9">
      <w:pPr>
        <w:ind w:left="720" w:hanging="720"/>
        <w:jc w:val="center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***********</w:t>
      </w:r>
    </w:p>
    <w:p w:rsidR="00643A68" w:rsidRDefault="00643A68">
      <w:pPr>
        <w:spacing w:after="200" w:line="276" w:lineRule="auto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br w:type="page"/>
      </w:r>
    </w:p>
    <w:p w:rsidR="00037DB7" w:rsidRPr="00643A68" w:rsidRDefault="00037DB7" w:rsidP="00037DB7">
      <w:pPr>
        <w:ind w:left="720" w:hanging="720"/>
        <w:jc w:val="righ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037DB7" w:rsidRPr="00643A68" w:rsidRDefault="00037DB7" w:rsidP="00037DB7">
      <w:pPr>
        <w:ind w:left="720" w:hanging="720"/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 w:rsidRPr="00643A68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अनुलग्‍नक-। 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830"/>
        <w:gridCol w:w="1440"/>
        <w:gridCol w:w="1890"/>
        <w:gridCol w:w="1890"/>
        <w:gridCol w:w="2070"/>
      </w:tblGrid>
      <w:tr w:rsidR="00037DB7" w:rsidRPr="00643A68" w:rsidTr="00037DB7">
        <w:trPr>
          <w:trHeight w:val="225"/>
        </w:trPr>
        <w:tc>
          <w:tcPr>
            <w:tcW w:w="9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noWrap/>
            <w:hideMark/>
          </w:tcPr>
          <w:p w:rsidR="00037DB7" w:rsidRPr="00643A68" w:rsidRDefault="00037DB7" w:rsidP="00037DB7">
            <w:pPr>
              <w:spacing w:before="120" w:after="120"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वर्ष</w:t>
            </w:r>
            <w:r w:rsidR="00F01F2D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20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>12-13 के दौरान राज्‍यों/संघ राज्‍य क्षेत्रों की वार्षिक प्रयोगशाला जांच रिपोर्ट</w:t>
            </w:r>
          </w:p>
        </w:tc>
      </w:tr>
      <w:tr w:rsidR="00037DB7" w:rsidRPr="00643A68" w:rsidTr="00037DB7">
        <w:trPr>
          <w:trHeight w:val="51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क्र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राज्य / संघ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राज्‍य क्षेत्र के नाम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विश्लेषित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 xml:space="preserve"> नमूनों की संख्या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मिलावटी और मिसब्रांइडकिए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गए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 xml:space="preserve"> नमूनों की संख्या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दायर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किए सिविल आपराधिक मामलों की गई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>दोषी</w:t>
            </w:r>
            <w:r w:rsidR="00F01F2D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करार 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/ शास्‍तियों की संख्‍या </w:t>
            </w:r>
          </w:p>
        </w:tc>
      </w:tr>
      <w:tr w:rsidR="00037DB7" w:rsidRPr="00643A68" w:rsidTr="00037DB7">
        <w:trPr>
          <w:trHeight w:val="27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आंध्र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1511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429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286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55,000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अंडमान एवं निकोबार द्वीप समूह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133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अरुणाचल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198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1 1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1 1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 / 3100</w:t>
            </w:r>
            <w:r w:rsidRPr="00643A68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रुपये</w:t>
            </w:r>
          </w:p>
        </w:tc>
      </w:tr>
      <w:tr w:rsidR="00037DB7" w:rsidRPr="00643A68" w:rsidTr="00037DB7">
        <w:trPr>
          <w:trHeight w:val="6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असम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306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16 / 2,45,000</w:t>
            </w:r>
            <w:r w:rsidRPr="00643A68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रुपये 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बिहार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1407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371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249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चंडीगढ़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183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353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142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2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111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2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45 / 11,84,000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 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दादरा एवं राष्ट्रीय राजमार्ग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दमन और दीव (गुजरात)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</w:t>
            </w:r>
          </w:p>
        </w:tc>
      </w:tr>
      <w:tr w:rsidR="00037DB7" w:rsidRPr="00643A68" w:rsidTr="00037DB7">
        <w:trPr>
          <w:trHeight w:val="15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5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5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दिल्ली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5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1383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5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145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5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15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62</w:t>
            </w:r>
          </w:p>
        </w:tc>
      </w:tr>
      <w:tr w:rsidR="00037DB7" w:rsidRPr="00643A68" w:rsidTr="00037DB7">
        <w:trPr>
          <w:trHeight w:val="10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1 1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610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 / 20,000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6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11,047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881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7 / 97,500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9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हरियाणा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1562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255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131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10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हिमाचल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274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10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24</w:t>
            </w:r>
          </w:p>
        </w:tc>
      </w:tr>
      <w:tr w:rsidR="00037DB7" w:rsidRPr="00643A68" w:rsidTr="00037DB7">
        <w:trPr>
          <w:trHeight w:val="6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जम्मू और कश्मीर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2224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610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488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6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288 / 28,52,050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9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झारखंड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9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3118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172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85</w:t>
            </w:r>
          </w:p>
        </w:tc>
      </w:tr>
      <w:tr w:rsidR="00037DB7" w:rsidRPr="00643A68" w:rsidTr="00037DB7">
        <w:trPr>
          <w:trHeight w:val="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7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7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7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7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7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7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1,63,280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4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लक्षद्वीप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मध्य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8101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2043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1183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844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7800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757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114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228 / 82,99,485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165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F01F2D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न</w:t>
            </w:r>
            <w:r w:rsidR="00037DB7"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गालैंड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एनए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उड़ीसा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1871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0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पुदुच्‍चेरी</w:t>
            </w:r>
            <w:r w:rsidRPr="00643A68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4782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553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304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92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10,236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186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295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474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78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उत्तर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11,086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2927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2551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1010 / 3,70,96,600</w:t>
            </w: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964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186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134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55 / 22,44,001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</w:t>
            </w:r>
            <w:r w:rsidRPr="00643A68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रुपये</w:t>
            </w:r>
          </w:p>
        </w:tc>
      </w:tr>
      <w:tr w:rsidR="00037DB7" w:rsidRPr="00643A68" w:rsidTr="00037DB7">
        <w:trPr>
          <w:trHeight w:val="2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पश्चिम बंगाल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91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41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22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-</w:t>
            </w:r>
          </w:p>
        </w:tc>
      </w:tr>
      <w:tr w:rsidR="00037DB7" w:rsidRPr="00643A68" w:rsidTr="00037DB7">
        <w:trPr>
          <w:trHeight w:val="4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hi-IN"/>
              </w:rPr>
              <w:t>कुल: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bidi="hi-IN"/>
              </w:rPr>
              <w:t>69,949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bidi="hi-IN"/>
              </w:rPr>
              <w:t>10,380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037DB7" w:rsidP="00037DB7">
            <w:pPr>
              <w:spacing w:line="45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bidi="hi-IN"/>
              </w:rPr>
              <w:t>5,840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DB7" w:rsidRPr="00643A68" w:rsidRDefault="002D6994" w:rsidP="00037DB7">
            <w:pPr>
              <w:spacing w:line="240" w:lineRule="atLeast"/>
              <w:ind w:right="100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hi-IN"/>
              </w:rPr>
              <w:t xml:space="preserve">  </w:t>
            </w:r>
            <w:r w:rsidR="00037DB7" w:rsidRPr="00643A68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bidi="hi-IN"/>
              </w:rPr>
              <w:t>3175 /24,95,016</w:t>
            </w:r>
            <w:r w:rsidR="00037DB7" w:rsidRPr="00643A68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रुपये</w:t>
            </w:r>
          </w:p>
        </w:tc>
      </w:tr>
    </w:tbl>
    <w:p w:rsidR="00037DB7" w:rsidRPr="00643A68" w:rsidRDefault="00037DB7" w:rsidP="00643A68">
      <w:pPr>
        <w:spacing w:after="200" w:line="260" w:lineRule="atLeast"/>
        <w:jc w:val="center"/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bidi="hi-IN"/>
        </w:rPr>
        <w:lastRenderedPageBreak/>
        <w:t> </w:t>
      </w:r>
    </w:p>
    <w:p w:rsidR="00037DB7" w:rsidRPr="00643A68" w:rsidRDefault="00037DB7" w:rsidP="00037DB7">
      <w:pPr>
        <w:spacing w:line="260" w:lineRule="atLeast"/>
        <w:ind w:left="6480" w:firstLine="720"/>
        <w:jc w:val="center"/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cs/>
          <w:lang w:bidi="hi-IN"/>
        </w:rPr>
        <w:t>अनु</w:t>
      </w:r>
      <w:r w:rsidR="000A1A24"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cs/>
          <w:lang w:bidi="hi-IN"/>
        </w:rPr>
        <w:t>लग्‍नक</w:t>
      </w:r>
      <w:r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cs/>
          <w:lang w:bidi="hi-IN"/>
        </w:rPr>
        <w:t>-</w:t>
      </w:r>
      <w:r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bidi="hi-IN"/>
        </w:rPr>
        <w:t>II</w:t>
      </w:r>
    </w:p>
    <w:tbl>
      <w:tblPr>
        <w:tblW w:w="10638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800"/>
        <w:gridCol w:w="1260"/>
        <w:gridCol w:w="944"/>
        <w:gridCol w:w="26"/>
        <w:gridCol w:w="1144"/>
        <w:gridCol w:w="1082"/>
        <w:gridCol w:w="10"/>
        <w:gridCol w:w="800"/>
        <w:gridCol w:w="17"/>
        <w:gridCol w:w="973"/>
        <w:gridCol w:w="38"/>
        <w:gridCol w:w="1892"/>
        <w:gridCol w:w="22"/>
      </w:tblGrid>
      <w:tr w:rsidR="00037DB7" w:rsidRPr="00643A68" w:rsidTr="00643A68">
        <w:trPr>
          <w:trHeight w:val="270"/>
        </w:trPr>
        <w:tc>
          <w:tcPr>
            <w:tcW w:w="106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noWrap/>
            <w:hideMark/>
          </w:tcPr>
          <w:p w:rsidR="00037DB7" w:rsidRPr="00643A68" w:rsidRDefault="00EA59E7" w:rsidP="00EA59E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bookmarkStart w:id="0" w:name="table02"/>
            <w:bookmarkEnd w:id="0"/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वर्ष (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 xml:space="preserve">2013-2014)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के लिए वार्षिक लोक प्रयोगशाला परीक्षण रिपोर्ट </w:t>
            </w:r>
          </w:p>
        </w:tc>
      </w:tr>
      <w:tr w:rsidR="00643A68" w:rsidRPr="00643A68" w:rsidTr="00643A68">
        <w:trPr>
          <w:gridAfter w:val="1"/>
          <w:wAfter w:w="22" w:type="dxa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DB20BA" w:rsidP="00037DB7">
            <w:pPr>
              <w:spacing w:line="240" w:lineRule="atLeast"/>
              <w:ind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क्र</w:t>
            </w:r>
            <w:r w:rsidR="00037DB7"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राज्य / </w:t>
            </w:r>
            <w:r w:rsidR="00EA59E7"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संघ</w:t>
            </w:r>
            <w:r w:rsidR="00EA59E7"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राज्‍य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प्रदेशों के नाम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EA59E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नमूनों की कुल संख्या 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EA59E7" w:rsidP="00EA59E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विश्‍लेषित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किए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 गए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</w:t>
            </w:r>
            <w:r w:rsidR="00037DB7"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नमूनों की संख्या 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EA59E7" w:rsidP="00EA59E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मिलावटी और मिसंब्राइड पाए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गए </w:t>
            </w:r>
            <w:r w:rsidR="00037DB7"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नमूनों की संख्या </w:t>
            </w:r>
          </w:p>
        </w:tc>
        <w:tc>
          <w:tcPr>
            <w:tcW w:w="1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EA59E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दायर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मामलों की संख्‍या </w:t>
            </w:r>
          </w:p>
        </w:tc>
        <w:tc>
          <w:tcPr>
            <w:tcW w:w="2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37DB7" w:rsidRPr="00643A68" w:rsidRDefault="00EA59E7" w:rsidP="00EA59E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दोषी करार/ शास्‍ति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दंडित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की संख्‍या </w:t>
            </w:r>
          </w:p>
        </w:tc>
      </w:tr>
      <w:tr w:rsidR="00247239" w:rsidRPr="00643A68" w:rsidTr="00643A68">
        <w:trPr>
          <w:gridAfter w:val="1"/>
          <w:wAfter w:w="22" w:type="dxa"/>
          <w:trHeight w:val="45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DB7" w:rsidRPr="00643A68" w:rsidRDefault="00037DB7" w:rsidP="00037DB7">
            <w:pPr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EA59E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अपराधिक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EA59E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सिविर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दोषी करार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EA59E7" w:rsidP="00EA59E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दंड/</w:t>
            </w:r>
            <w:r w:rsidR="00037DB7"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 राशि रुपए में 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अंडमान एवं निकोबार द्वीप समूह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EA59E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18 / 14,500</w:t>
            </w:r>
            <w:r w:rsidR="00EA59E7" w:rsidRPr="00643A68">
              <w:rPr>
                <w:rFonts w:ascii="Arial Unicode MS" w:eastAsia="Arial Unicode MS" w:hAnsi="Arial Unicode MS" w:cs="Arial Unicode MS" w:hint="cs"/>
                <w:sz w:val="20"/>
                <w:cs/>
                <w:lang w:bidi="hi-IN"/>
              </w:rPr>
              <w:t xml:space="preserve"> रुपये 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आंध्र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4038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4038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716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417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F01F2D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39</w:t>
            </w:r>
            <w:r w:rsidR="00F01F2D">
              <w:rPr>
                <w:rFonts w:ascii="Arial Unicode MS" w:eastAsia="Arial Unicode MS" w:hAnsi="Arial Unicode MS" w:cs="Arial Unicode MS" w:hint="cs"/>
                <w:sz w:val="20"/>
                <w:cs/>
                <w:lang w:bidi="hi-IN"/>
              </w:rPr>
              <w:t>/</w:t>
            </w: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94,385</w:t>
            </w:r>
            <w:r w:rsidR="00EA59E7" w:rsidRPr="00643A68">
              <w:rPr>
                <w:rFonts w:ascii="Arial Unicode MS" w:eastAsia="Arial Unicode MS" w:hAnsi="Arial Unicode MS" w:cs="Arial Unicode MS" w:hint="cs"/>
                <w:sz w:val="20"/>
                <w:cs/>
                <w:lang w:bidi="hi-IN"/>
              </w:rPr>
              <w:t xml:space="preserve"> रुपये 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अरुणाचल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 / 6,33,000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853677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असम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435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435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53</w:t>
            </w:r>
          </w:p>
        </w:tc>
        <w:tc>
          <w:tcPr>
            <w:tcW w:w="1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बिहार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1189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1103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19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47239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 / 2,26,000</w:t>
            </w:r>
            <w:r w:rsidR="00247239" w:rsidRPr="00643A68">
              <w:rPr>
                <w:rFonts w:ascii="Arial Unicode MS" w:eastAsia="Arial Unicode MS" w:hAnsi="Arial Unicode MS" w:cs="Arial Unicode MS" w:hint="c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चंडीगढ़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छत्तीसगढ़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47239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 / 3,49,000</w:t>
            </w:r>
            <w:r w:rsidR="0024723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दादरा एवं राष्ट्रीय राजमार्ग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शून्य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 / 35,000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दमन और दीव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दिल्ली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1187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1187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एनए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15,73,000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गोवा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696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27,000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गुजरात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11111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10,495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56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341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 / 1,90,000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हर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ि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याणा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2101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37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37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129 / 26,61,800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हिमाचल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236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 / 7,00,000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जम्मू और कश्मीर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3109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2851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682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526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353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2,76,600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झारखंड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1075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725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99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22,07,000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कर्नाटक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2224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2153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59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72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केरल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682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664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104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810 /</w:t>
            </w:r>
          </w:p>
          <w:p w:rsidR="00037DB7" w:rsidRPr="00643A68" w:rsidRDefault="00037DB7" w:rsidP="00853677">
            <w:pPr>
              <w:spacing w:line="240" w:lineRule="atLeast"/>
              <w:ind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55,35,000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लक्षद्वीप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मध्य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4743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4599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233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603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133 /</w:t>
            </w:r>
          </w:p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29,32,000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महाराष्ट्र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7677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7516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1523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1172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1385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49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17 / 41,76,500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मणिपुर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मेघालय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मिजोरम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कोई 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lastRenderedPageBreak/>
              <w:t>प्रयोगशाला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नगालैंड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उड़ीसा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85367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पुदुच्</w:t>
            </w:r>
            <w:r w:rsidR="00037DB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चेरी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4741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4741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319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पंजाब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6227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5884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771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203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77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राजस्थान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6375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6375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1160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436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112 / 15,50,000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सिक्किम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तमिलनाडु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707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658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261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853677">
            <w:pPr>
              <w:spacing w:line="240" w:lineRule="atLeast"/>
              <w:ind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6,59,800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त्रिपुरा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853677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उत्तर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11,579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13,554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4275</w:t>
            </w:r>
          </w:p>
        </w:tc>
        <w:tc>
          <w:tcPr>
            <w:tcW w:w="1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2930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409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1510 /</w:t>
            </w:r>
          </w:p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4,47,84, 400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उत्तराखंड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851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5,06,489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247239" w:rsidRPr="00643A68" w:rsidTr="00643A6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1"/>
              </w:numPr>
              <w:spacing w:before="100" w:beforeAutospacing="1" w:line="240" w:lineRule="atLeast"/>
              <w:ind w:left="36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पश्चिम बंगाल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</w:tr>
      <w:tr w:rsidR="00247239" w:rsidRPr="00643A68" w:rsidTr="00643A68">
        <w:trPr>
          <w:gridAfter w:val="1"/>
          <w:wAfter w:w="22" w:type="dxa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कुल: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72,994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72,200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13,571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3105</w:t>
            </w: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7130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913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2932 /</w:t>
            </w:r>
          </w:p>
          <w:p w:rsidR="00037DB7" w:rsidRPr="00643A68" w:rsidRDefault="00037DB7" w:rsidP="00853677">
            <w:pPr>
              <w:spacing w:line="240" w:lineRule="atLeast"/>
              <w:ind w:right="100"/>
              <w:rPr>
                <w:rFonts w:ascii="Arial Unicode MS" w:eastAsia="Arial Unicode MS" w:hAnsi="Arial Unicode MS" w:cs="Arial Unicode MS"/>
                <w:sz w:val="20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7,29,89,474</w:t>
            </w:r>
            <w:r w:rsidR="00853677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</w:tbl>
    <w:p w:rsidR="00037DB7" w:rsidRPr="00643A68" w:rsidRDefault="00037DB7" w:rsidP="00037DB7">
      <w:pPr>
        <w:rPr>
          <w:rFonts w:ascii="Arial Unicode MS" w:eastAsia="Arial Unicode MS" w:hAnsi="Arial Unicode MS" w:cs="Arial Unicode MS"/>
          <w:color w:val="000000"/>
          <w:sz w:val="27"/>
          <w:szCs w:val="27"/>
          <w:lang w:bidi="hi-IN"/>
        </w:rPr>
      </w:pPr>
      <w:r w:rsidRPr="00643A68">
        <w:rPr>
          <w:rFonts w:ascii="Arial Unicode MS" w:eastAsia="Arial Unicode MS" w:hAnsi="Arial Unicode MS" w:cs="Arial Unicode MS"/>
          <w:color w:val="000000"/>
          <w:sz w:val="27"/>
          <w:szCs w:val="27"/>
          <w:lang w:bidi="hi-IN"/>
        </w:rPr>
        <w:br w:type="page"/>
      </w:r>
    </w:p>
    <w:p w:rsidR="00037DB7" w:rsidRPr="00643A68" w:rsidRDefault="00231A29" w:rsidP="00037DB7">
      <w:pPr>
        <w:spacing w:line="260" w:lineRule="atLeast"/>
        <w:ind w:left="5040" w:firstLine="720"/>
        <w:jc w:val="center"/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cs/>
          <w:lang w:bidi="hi-IN"/>
        </w:rPr>
        <w:lastRenderedPageBreak/>
        <w:t>अनुलगनक</w:t>
      </w:r>
      <w:r w:rsidR="00037DB7"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cs/>
          <w:lang w:bidi="hi-IN"/>
        </w:rPr>
        <w:t xml:space="preserve">- </w:t>
      </w:r>
      <w:r w:rsidR="00037DB7" w:rsidRPr="00643A6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bidi="hi-IN"/>
        </w:rPr>
        <w:t>III</w:t>
      </w:r>
    </w:p>
    <w:tbl>
      <w:tblPr>
        <w:tblW w:w="9942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700"/>
        <w:gridCol w:w="843"/>
        <w:gridCol w:w="7"/>
        <w:gridCol w:w="947"/>
        <w:gridCol w:w="1077"/>
        <w:gridCol w:w="15"/>
        <w:gridCol w:w="1013"/>
        <w:gridCol w:w="8"/>
        <w:gridCol w:w="872"/>
        <w:gridCol w:w="27"/>
        <w:gridCol w:w="1098"/>
        <w:gridCol w:w="14"/>
        <w:gridCol w:w="1663"/>
        <w:gridCol w:w="18"/>
      </w:tblGrid>
      <w:tr w:rsidR="00037DB7" w:rsidRPr="00643A68" w:rsidTr="00A74EF0">
        <w:trPr>
          <w:trHeight w:val="255"/>
        </w:trPr>
        <w:tc>
          <w:tcPr>
            <w:tcW w:w="99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C99"/>
            <w:noWrap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bookmarkStart w:id="1" w:name="table03"/>
            <w:bookmarkEnd w:id="1"/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वर्ष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 xml:space="preserve">2014-2015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के लिए वार्षिक लोक प्रयोगशाला परीक्षण रिपोर्ट</w:t>
            </w:r>
          </w:p>
        </w:tc>
      </w:tr>
      <w:tr w:rsidR="00231A29" w:rsidRPr="00643A68" w:rsidTr="00A74EF0"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क्र.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राज्य / संघ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राज्‍य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प्रदेशों के नाम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नमूनों की कुल संख्या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विश्‍लेषित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किए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 गए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नमूनों की संख्या 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मिलावटी और मिसंब्राइड पाए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गए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 xml:space="preserve">नमूनों की संख्या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दायर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मामलों की संख्‍या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B20BA" w:rsidRPr="00643A68" w:rsidRDefault="00DB20BA" w:rsidP="00F538A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दोषी करार/ शास्‍ति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 </w:t>
            </w: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दंडित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की संख्‍या </w:t>
            </w:r>
          </w:p>
        </w:tc>
      </w:tr>
      <w:tr w:rsidR="00231A29" w:rsidRPr="00643A68" w:rsidTr="00A74EF0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0BA" w:rsidRPr="00643A68" w:rsidRDefault="00DB20BA" w:rsidP="00037DB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0BA" w:rsidRPr="00643A68" w:rsidRDefault="00DB20BA" w:rsidP="00037DB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0BA" w:rsidRPr="00643A68" w:rsidRDefault="00DB20BA" w:rsidP="00037DB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0BA" w:rsidRPr="00643A68" w:rsidRDefault="00DB20BA" w:rsidP="00037DB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0BA" w:rsidRPr="00643A68" w:rsidRDefault="00DB20BA" w:rsidP="00037DB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अपराधिक</w:t>
            </w:r>
            <w:r w:rsidRPr="00643A6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सिविर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DB20B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दोषी</w:t>
            </w:r>
            <w:r w:rsidRPr="00643A6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करार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20BA" w:rsidRPr="00643A68" w:rsidRDefault="00DB20BA" w:rsidP="00DB20B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दंड/</w:t>
            </w:r>
            <w:r w:rsidRPr="00643A6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राशि रूपए  में 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अंडमान एवं निकोबार द्वीप समूह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 /4,55,000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आंध्र प्रदेश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2788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2788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290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338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78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51,63,020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अरुणाचल प्रदेश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258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असम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327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327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70,000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बिहार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1763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1320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 / 38,000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चंडीगढ़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1,50,000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छत्तीसगढ़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दादरा एवं राष्ट्रीय राजमार्ग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दमन और दीव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65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 / 30,000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दिल्ली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1480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148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गोवा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798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4,35,000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गुजरात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5638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5471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522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47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20,93,500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हर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ि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याणा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989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989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105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08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114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1,500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हिमाचल प्रदेश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24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28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22,93,000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जम्मू-कश्मीर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1397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1211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236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195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11,08,300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झारखंड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389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232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कर्नाटक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2154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2110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311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56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42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केरल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3085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2735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464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161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280 /72,39,700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लक्षद्वीप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मध्य प्रदेश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9532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9131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1412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127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716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231A29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 xml:space="preserve">418 / </w:t>
            </w:r>
            <w:r w:rsidR="00037DB7"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43,28,000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महाराष्ट्र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8663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6985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1162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869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1426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1,65,41,499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मणिपुर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मेघालय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 xml:space="preserve">1 / 10,000 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रुपए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मिजोरम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न</w:t>
            </w:r>
            <w:r w:rsidR="00626F55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ा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गालैंड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1 1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ओडिशा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544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544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पुडुचेरी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972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972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पंजाब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4124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3949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577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24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राजस्थान *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3132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3031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747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158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222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8,45,500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सिक्किम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तमिलनाडु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2939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2873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1047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64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486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203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34,99,700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तेलंगाना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393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357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87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51 / 17,57,100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त्रिपुरा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933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933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उत्तर प्रदेश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14,173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9605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4119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161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3489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186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1738 /</w:t>
            </w:r>
          </w:p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5,98,08,106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उत्तराखंड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1971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1356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233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117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231A29" w:rsidP="00231A29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 xml:space="preserve">80 / </w:t>
            </w:r>
            <w:r w:rsidR="00037DB7"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5,06,489</w:t>
            </w: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rPr>
          <w:gridAfter w:val="1"/>
          <w:wAfter w:w="18" w:type="dxa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A74EF0">
            <w:pPr>
              <w:numPr>
                <w:ilvl w:val="0"/>
                <w:numId w:val="2"/>
              </w:numPr>
              <w:spacing w:before="100" w:beforeAutospacing="1" w:line="240" w:lineRule="atLeast"/>
              <w:ind w:left="54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>पश्चिम बंगाल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120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65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17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sz w:val="20"/>
                <w:lang w:bidi="hi-IN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F01F2D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F01F2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808080"/>
                <w:sz w:val="20"/>
                <w:lang w:bidi="hi-IN"/>
              </w:rPr>
              <w:t>1 / 30,000</w:t>
            </w:r>
            <w:r w:rsidR="00231A29" w:rsidRPr="00F01F2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808080"/>
                <w:sz w:val="20"/>
                <w:cs/>
                <w:lang w:bidi="hi-IN"/>
              </w:rPr>
              <w:t xml:space="preserve"> रुपये</w:t>
            </w:r>
          </w:p>
        </w:tc>
      </w:tr>
      <w:tr w:rsidR="00A74EF0" w:rsidRPr="00643A68" w:rsidTr="00A74EF0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ind w:left="100" w:right="10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DB7" w:rsidRPr="00643A68" w:rsidRDefault="00037DB7" w:rsidP="00037DB7">
            <w:pPr>
              <w:spacing w:line="240" w:lineRule="atLeast"/>
              <w:ind w:left="160" w:right="10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hi-IN"/>
              </w:rPr>
              <w:t>कुल: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68,197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60,548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12,077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1989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7241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037DB7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1355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DB7" w:rsidRPr="00643A68" w:rsidRDefault="00037DB7" w:rsidP="00231A29">
            <w:pPr>
              <w:spacing w:line="240" w:lineRule="atLeast"/>
              <w:ind w:left="100" w:right="10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643A68">
              <w:rPr>
                <w:rFonts w:ascii="Arial Unicode MS" w:eastAsia="Arial Unicode MS" w:hAnsi="Arial Unicode MS" w:cs="Arial Unicode MS"/>
                <w:b/>
                <w:bCs/>
                <w:sz w:val="20"/>
                <w:lang w:bidi="hi-IN"/>
              </w:rPr>
              <w:t>2682 / 10,64,03,414</w:t>
            </w:r>
            <w:r w:rsidR="00231A29" w:rsidRPr="00643A68">
              <w:rPr>
                <w:rFonts w:ascii="Arial Unicode MS" w:eastAsia="Arial Unicode MS" w:hAnsi="Arial Unicode MS" w:cs="Arial Unicode MS"/>
                <w:sz w:val="20"/>
                <w:cs/>
                <w:lang w:bidi="hi-IN"/>
              </w:rPr>
              <w:t xml:space="preserve"> रुपये</w:t>
            </w:r>
          </w:p>
        </w:tc>
      </w:tr>
    </w:tbl>
    <w:p w:rsidR="00037DB7" w:rsidRPr="00643A68" w:rsidRDefault="00231A29" w:rsidP="00037DB7">
      <w:pPr>
        <w:spacing w:after="200" w:line="260" w:lineRule="atLeast"/>
        <w:ind w:left="1440" w:hanging="1440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  <w:r w:rsidRPr="00643A68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*</w:t>
      </w:r>
      <w:r w:rsidRPr="00643A68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30/09/ </w:t>
      </w:r>
      <w:r w:rsidR="00037DB7" w:rsidRPr="00643A68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>2014</w:t>
      </w:r>
      <w:r w:rsidRPr="00643A68">
        <w:rPr>
          <w:rFonts w:ascii="Arial Unicode MS" w:eastAsia="Arial Unicode MS" w:hAnsi="Arial Unicode MS" w:cs="Arial Unicode MS" w:hint="cs"/>
          <w:color w:val="000000"/>
          <w:sz w:val="22"/>
          <w:szCs w:val="22"/>
          <w:cs/>
          <w:lang w:bidi="hi-IN"/>
        </w:rPr>
        <w:t xml:space="preserve"> </w:t>
      </w:r>
      <w:r w:rsidR="00037DB7" w:rsidRPr="00643A68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 xml:space="preserve">तक </w:t>
      </w:r>
      <w:r w:rsidRPr="00643A68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का</w:t>
      </w:r>
      <w:r w:rsidRPr="00643A68">
        <w:rPr>
          <w:rFonts w:ascii="Arial Unicode MS" w:eastAsia="Arial Unicode MS" w:hAnsi="Arial Unicode MS" w:cs="Arial Unicode MS" w:hint="cs"/>
          <w:color w:val="000000"/>
          <w:sz w:val="22"/>
          <w:szCs w:val="22"/>
          <w:cs/>
          <w:lang w:bidi="hi-IN"/>
        </w:rPr>
        <w:t xml:space="preserve"> </w:t>
      </w:r>
      <w:r w:rsidR="00037DB7" w:rsidRPr="00643A68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 xml:space="preserve"> डाटा</w:t>
      </w:r>
    </w:p>
    <w:p w:rsidR="00037DB7" w:rsidRPr="00643A68" w:rsidRDefault="00037DB7" w:rsidP="00AE53E9">
      <w:pPr>
        <w:ind w:left="720" w:hanging="720"/>
        <w:jc w:val="center"/>
        <w:rPr>
          <w:rFonts w:ascii="Arial Unicode MS" w:eastAsia="Arial Unicode MS" w:hAnsi="Arial Unicode MS" w:cs="Arial Unicode MS"/>
          <w:sz w:val="22"/>
          <w:szCs w:val="22"/>
          <w:rtl/>
          <w:cs/>
        </w:rPr>
      </w:pPr>
      <w:bookmarkStart w:id="2" w:name="_GoBack"/>
      <w:bookmarkEnd w:id="2"/>
    </w:p>
    <w:sectPr w:rsidR="00037DB7" w:rsidRPr="00643A68" w:rsidSect="00037DB7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E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EBE"/>
    <w:multiLevelType w:val="hybridMultilevel"/>
    <w:tmpl w:val="0C8EF6C2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4DBD0A18"/>
    <w:multiLevelType w:val="hybridMultilevel"/>
    <w:tmpl w:val="952C35F0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4"/>
    <w:rsid w:val="00033AA6"/>
    <w:rsid w:val="00037DB7"/>
    <w:rsid w:val="000A1A24"/>
    <w:rsid w:val="000D40E6"/>
    <w:rsid w:val="00231A29"/>
    <w:rsid w:val="00247239"/>
    <w:rsid w:val="002D6994"/>
    <w:rsid w:val="002F0510"/>
    <w:rsid w:val="00332580"/>
    <w:rsid w:val="00394BC3"/>
    <w:rsid w:val="00626F55"/>
    <w:rsid w:val="00643A68"/>
    <w:rsid w:val="0065137D"/>
    <w:rsid w:val="00676C16"/>
    <w:rsid w:val="007B7C43"/>
    <w:rsid w:val="007F7F36"/>
    <w:rsid w:val="00853677"/>
    <w:rsid w:val="008E4B0F"/>
    <w:rsid w:val="00993BC4"/>
    <w:rsid w:val="00A74EF0"/>
    <w:rsid w:val="00A9195E"/>
    <w:rsid w:val="00AA38C8"/>
    <w:rsid w:val="00AE4675"/>
    <w:rsid w:val="00AE53E9"/>
    <w:rsid w:val="00BA1D38"/>
    <w:rsid w:val="00CE2312"/>
    <w:rsid w:val="00D853DE"/>
    <w:rsid w:val="00D8686C"/>
    <w:rsid w:val="00DB20BA"/>
    <w:rsid w:val="00EA59E7"/>
    <w:rsid w:val="00EE0DCD"/>
    <w:rsid w:val="00F01F2D"/>
    <w:rsid w:val="00FB7D20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12"/>
    <w:pPr>
      <w:spacing w:after="0" w:line="240" w:lineRule="auto"/>
    </w:pPr>
    <w:rPr>
      <w:rFonts w:ascii="DVB-TTSurekhEN" w:eastAsia="Times New Roman" w:hAnsi="DVB-TTSurekhEN" w:cs="Times New Roman"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IN" w:bidi="hi-IN"/>
    </w:rPr>
  </w:style>
  <w:style w:type="paragraph" w:customStyle="1" w:styleId="normal0020table">
    <w:name w:val="normal_0020table"/>
    <w:basedOn w:val="Normal"/>
    <w:rsid w:val="00037DB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notranslate">
    <w:name w:val="notranslate"/>
    <w:basedOn w:val="DefaultParagraphFont"/>
    <w:rsid w:val="00037DB7"/>
  </w:style>
  <w:style w:type="character" w:customStyle="1" w:styleId="normal0020tablechar">
    <w:name w:val="normal_0020table__char"/>
    <w:basedOn w:val="DefaultParagraphFont"/>
    <w:rsid w:val="00037DB7"/>
  </w:style>
  <w:style w:type="character" w:customStyle="1" w:styleId="apple-converted-space">
    <w:name w:val="apple-converted-space"/>
    <w:basedOn w:val="DefaultParagraphFont"/>
    <w:rsid w:val="00037DB7"/>
  </w:style>
  <w:style w:type="paragraph" w:customStyle="1" w:styleId="Normal1">
    <w:name w:val="Normal1"/>
    <w:basedOn w:val="Normal"/>
    <w:rsid w:val="00037DB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normalchar">
    <w:name w:val="normal__char"/>
    <w:basedOn w:val="DefaultParagraphFont"/>
    <w:rsid w:val="00037DB7"/>
  </w:style>
  <w:style w:type="paragraph" w:styleId="NormalWeb">
    <w:name w:val="Normal (Web)"/>
    <w:basedOn w:val="Normal"/>
    <w:uiPriority w:val="99"/>
    <w:semiHidden/>
    <w:unhideWhenUsed/>
    <w:rsid w:val="00037DB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subtle0020emphasis1char">
    <w:name w:val="subtle_0020emphasis1__char"/>
    <w:basedOn w:val="DefaultParagraphFont"/>
    <w:rsid w:val="0003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12"/>
    <w:pPr>
      <w:spacing w:after="0" w:line="240" w:lineRule="auto"/>
    </w:pPr>
    <w:rPr>
      <w:rFonts w:ascii="DVB-TTSurekhEN" w:eastAsia="Times New Roman" w:hAnsi="DVB-TTSurekhEN" w:cs="Times New Roman"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IN" w:bidi="hi-IN"/>
    </w:rPr>
  </w:style>
  <w:style w:type="paragraph" w:customStyle="1" w:styleId="normal0020table">
    <w:name w:val="normal_0020table"/>
    <w:basedOn w:val="Normal"/>
    <w:rsid w:val="00037DB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notranslate">
    <w:name w:val="notranslate"/>
    <w:basedOn w:val="DefaultParagraphFont"/>
    <w:rsid w:val="00037DB7"/>
  </w:style>
  <w:style w:type="character" w:customStyle="1" w:styleId="normal0020tablechar">
    <w:name w:val="normal_0020table__char"/>
    <w:basedOn w:val="DefaultParagraphFont"/>
    <w:rsid w:val="00037DB7"/>
  </w:style>
  <w:style w:type="character" w:customStyle="1" w:styleId="apple-converted-space">
    <w:name w:val="apple-converted-space"/>
    <w:basedOn w:val="DefaultParagraphFont"/>
    <w:rsid w:val="00037DB7"/>
  </w:style>
  <w:style w:type="paragraph" w:customStyle="1" w:styleId="Normal1">
    <w:name w:val="Normal1"/>
    <w:basedOn w:val="Normal"/>
    <w:rsid w:val="00037DB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normalchar">
    <w:name w:val="normal__char"/>
    <w:basedOn w:val="DefaultParagraphFont"/>
    <w:rsid w:val="00037DB7"/>
  </w:style>
  <w:style w:type="paragraph" w:styleId="NormalWeb">
    <w:name w:val="Normal (Web)"/>
    <w:basedOn w:val="Normal"/>
    <w:uiPriority w:val="99"/>
    <w:semiHidden/>
    <w:unhideWhenUsed/>
    <w:rsid w:val="00037DB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subtle0020emphasis1char">
    <w:name w:val="subtle_0020emphasis1__char"/>
    <w:basedOn w:val="DefaultParagraphFont"/>
    <w:rsid w:val="0003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4F19-764D-49EB-AB49-B3BEB75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SHALINI</cp:lastModifiedBy>
  <cp:revision>72</cp:revision>
  <dcterms:created xsi:type="dcterms:W3CDTF">2015-07-27T06:40:00Z</dcterms:created>
  <dcterms:modified xsi:type="dcterms:W3CDTF">2015-07-27T13:19:00Z</dcterms:modified>
</cp:coreProperties>
</file>