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hint="eastAsia"/>
          <w:b/>
          <w:bCs/>
          <w:sz w:val="24"/>
          <w:szCs w:val="24"/>
          <w:cs/>
        </w:rPr>
        <w:t>भारत सरकार</w:t>
      </w:r>
    </w:p>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hint="eastAsia"/>
          <w:b/>
          <w:bCs/>
          <w:sz w:val="24"/>
          <w:szCs w:val="24"/>
          <w:cs/>
        </w:rPr>
        <w:t>स्वास्थ्य और परिवार कल्याण मंत्रालय</w:t>
      </w:r>
    </w:p>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hint="eastAsia"/>
          <w:b/>
          <w:bCs/>
          <w:sz w:val="24"/>
          <w:szCs w:val="24"/>
          <w:cs/>
        </w:rPr>
        <w:t>स्वास्थ्य और परिवार कल्याण विभाग</w:t>
      </w:r>
    </w:p>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p>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hint="eastAsia"/>
          <w:b/>
          <w:bCs/>
          <w:sz w:val="24"/>
          <w:szCs w:val="24"/>
          <w:cs/>
        </w:rPr>
        <w:t>राज्य सभा</w:t>
      </w:r>
    </w:p>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hint="eastAsia"/>
          <w:b/>
          <w:bCs/>
          <w:sz w:val="24"/>
          <w:szCs w:val="24"/>
          <w:cs/>
        </w:rPr>
        <w:t xml:space="preserve">अतारांकित प्रश्न संख्या: </w:t>
      </w:r>
      <w:r w:rsidRPr="006B75A2">
        <w:rPr>
          <w:rFonts w:ascii="Arial Unicode MS" w:eastAsia="Arial Unicode MS" w:hAnsi="Arial Unicode MS" w:cs="Arial Unicode MS" w:hint="eastAsia"/>
          <w:b/>
          <w:bCs/>
          <w:sz w:val="24"/>
          <w:szCs w:val="24"/>
        </w:rPr>
        <w:t>9</w:t>
      </w:r>
      <w:r w:rsidRPr="006B75A2">
        <w:rPr>
          <w:rFonts w:ascii="Arial Unicode MS" w:eastAsia="Arial Unicode MS" w:hAnsi="Arial Unicode MS" w:cs="Arial Unicode MS"/>
          <w:b/>
          <w:bCs/>
          <w:sz w:val="24"/>
          <w:szCs w:val="24"/>
        </w:rPr>
        <w:t>00</w:t>
      </w:r>
    </w:p>
    <w:p w:rsidR="00A168B0" w:rsidRPr="006B75A2" w:rsidRDefault="00A168B0"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hint="eastAsia"/>
          <w:b/>
          <w:bCs/>
          <w:sz w:val="24"/>
          <w:szCs w:val="24"/>
          <w:cs/>
        </w:rPr>
        <w:t>2</w:t>
      </w:r>
      <w:r w:rsidRPr="006B75A2">
        <w:rPr>
          <w:rFonts w:ascii="Arial Unicode MS" w:eastAsia="Arial Unicode MS" w:hAnsi="Arial Unicode MS" w:cs="Arial Unicode MS" w:hint="eastAsia"/>
          <w:b/>
          <w:bCs/>
          <w:sz w:val="24"/>
          <w:szCs w:val="24"/>
        </w:rPr>
        <w:t>8</w:t>
      </w:r>
      <w:r w:rsidRPr="006B75A2">
        <w:rPr>
          <w:rFonts w:ascii="Arial Unicode MS" w:eastAsia="Arial Unicode MS" w:hAnsi="Arial Unicode MS" w:cs="Arial Unicode MS" w:hint="cs"/>
          <w:b/>
          <w:bCs/>
          <w:sz w:val="24"/>
          <w:szCs w:val="24"/>
          <w:cs/>
        </w:rPr>
        <w:t xml:space="preserve"> जुलाई</w:t>
      </w:r>
      <w:r w:rsidRPr="006B75A2">
        <w:rPr>
          <w:rFonts w:ascii="Arial Unicode MS" w:eastAsia="Arial Unicode MS" w:hAnsi="Arial Unicode MS" w:cs="Arial Unicode MS" w:hint="eastAsia"/>
          <w:b/>
          <w:bCs/>
          <w:sz w:val="24"/>
          <w:szCs w:val="24"/>
        </w:rPr>
        <w:t>,</w:t>
      </w:r>
      <w:r w:rsidRPr="006B75A2">
        <w:rPr>
          <w:rFonts w:ascii="Arial Unicode MS" w:eastAsia="Arial Unicode MS" w:hAnsi="Arial Unicode MS" w:cs="Arial Unicode MS" w:hint="cs"/>
          <w:b/>
          <w:bCs/>
          <w:sz w:val="24"/>
          <w:szCs w:val="24"/>
          <w:cs/>
        </w:rPr>
        <w:t xml:space="preserve"> 201</w:t>
      </w:r>
      <w:r w:rsidRPr="006B75A2">
        <w:rPr>
          <w:rFonts w:ascii="Arial Unicode MS" w:eastAsia="Arial Unicode MS" w:hAnsi="Arial Unicode MS" w:cs="Arial Unicode MS" w:hint="eastAsia"/>
          <w:b/>
          <w:bCs/>
          <w:sz w:val="24"/>
          <w:szCs w:val="24"/>
        </w:rPr>
        <w:t>5</w:t>
      </w:r>
      <w:r w:rsidRPr="006B75A2">
        <w:rPr>
          <w:rFonts w:ascii="Arial Unicode MS" w:eastAsia="Arial Unicode MS" w:hAnsi="Arial Unicode MS" w:cs="Arial Unicode MS" w:hint="cs"/>
          <w:b/>
          <w:bCs/>
          <w:sz w:val="24"/>
          <w:szCs w:val="24"/>
          <w:cs/>
        </w:rPr>
        <w:t xml:space="preserve"> को पूछे जाने वाले प्रश्न का उत्तर</w:t>
      </w:r>
    </w:p>
    <w:p w:rsidR="00227F7F" w:rsidRPr="006B75A2" w:rsidRDefault="00227F7F" w:rsidP="006B75A2">
      <w:pPr>
        <w:spacing w:after="0" w:line="240" w:lineRule="auto"/>
        <w:jc w:val="center"/>
        <w:rPr>
          <w:rFonts w:ascii="Arial Unicode MS" w:eastAsia="Arial Unicode MS" w:hAnsi="Arial Unicode MS" w:cs="Arial Unicode MS"/>
          <w:b/>
          <w:bCs/>
          <w:sz w:val="24"/>
          <w:szCs w:val="24"/>
          <w:lang w:bidi="ar-SA"/>
        </w:rPr>
      </w:pPr>
    </w:p>
    <w:p w:rsidR="00227F7F" w:rsidRPr="006B75A2" w:rsidRDefault="00227F7F" w:rsidP="006B75A2">
      <w:pPr>
        <w:spacing w:after="0" w:line="240" w:lineRule="auto"/>
        <w:jc w:val="center"/>
        <w:rPr>
          <w:rFonts w:ascii="Arial Unicode MS" w:eastAsia="Arial Unicode MS" w:hAnsi="Arial Unicode MS" w:cs="Arial Unicode MS"/>
          <w:b/>
          <w:bCs/>
          <w:sz w:val="24"/>
          <w:szCs w:val="24"/>
        </w:rPr>
      </w:pPr>
      <w:r w:rsidRPr="006B75A2">
        <w:rPr>
          <w:rFonts w:ascii="Arial Unicode MS" w:eastAsia="Arial Unicode MS" w:hAnsi="Arial Unicode MS" w:cs="Arial Unicode MS"/>
          <w:b/>
          <w:bCs/>
          <w:sz w:val="24"/>
          <w:szCs w:val="24"/>
          <w:cs/>
        </w:rPr>
        <w:t>एंटी-बायोटिक प्रतिरोध्कता के कारण होने वाली</w:t>
      </w:r>
      <w:r w:rsidRPr="006B75A2">
        <w:rPr>
          <w:rFonts w:ascii="Arial Unicode MS" w:eastAsia="Arial Unicode MS" w:hAnsi="Arial Unicode MS" w:cs="Arial Unicode MS" w:hint="cs"/>
          <w:b/>
          <w:bCs/>
          <w:sz w:val="24"/>
          <w:szCs w:val="24"/>
          <w:cs/>
        </w:rPr>
        <w:t xml:space="preserve"> </w:t>
      </w:r>
      <w:r w:rsidRPr="006B75A2">
        <w:rPr>
          <w:rFonts w:ascii="Arial Unicode MS" w:eastAsia="Arial Unicode MS" w:hAnsi="Arial Unicode MS" w:cs="Arial Unicode MS"/>
          <w:b/>
          <w:bCs/>
          <w:sz w:val="24"/>
          <w:szCs w:val="24"/>
          <w:cs/>
        </w:rPr>
        <w:t>मौतों को रोकने के लिए उपाय</w:t>
      </w:r>
    </w:p>
    <w:p w:rsidR="006B75A2" w:rsidRPr="006B75A2" w:rsidRDefault="006B75A2" w:rsidP="006B75A2">
      <w:pPr>
        <w:spacing w:after="0" w:line="240" w:lineRule="auto"/>
        <w:rPr>
          <w:rFonts w:ascii="Arial Unicode MS" w:eastAsia="Arial Unicode MS" w:hAnsi="Arial Unicode MS" w:cs="Arial Unicode MS"/>
          <w:b/>
          <w:bCs/>
          <w:sz w:val="24"/>
          <w:szCs w:val="24"/>
        </w:rPr>
      </w:pPr>
    </w:p>
    <w:p w:rsidR="00227F7F" w:rsidRPr="006B75A2" w:rsidRDefault="00227F7F" w:rsidP="006B75A2">
      <w:pPr>
        <w:spacing w:after="0" w:line="240" w:lineRule="auto"/>
        <w:rPr>
          <w:rFonts w:ascii="Arial Unicode MS" w:eastAsia="Arial Unicode MS" w:hAnsi="Arial Unicode MS" w:cs="Arial Unicode MS"/>
          <w:b/>
          <w:bCs/>
          <w:sz w:val="24"/>
          <w:szCs w:val="24"/>
        </w:rPr>
      </w:pPr>
      <w:r w:rsidRPr="006B75A2">
        <w:rPr>
          <w:rFonts w:ascii="Arial Unicode MS" w:eastAsia="Arial Unicode MS" w:hAnsi="Arial Unicode MS" w:cs="Arial Unicode MS"/>
          <w:b/>
          <w:bCs/>
          <w:sz w:val="24"/>
          <w:szCs w:val="24"/>
          <w:cs/>
        </w:rPr>
        <w:t xml:space="preserve">900. </w:t>
      </w:r>
      <w:r w:rsidR="006B75A2">
        <w:rPr>
          <w:rFonts w:ascii="Arial Unicode MS" w:eastAsia="Arial Unicode MS" w:hAnsi="Arial Unicode MS" w:cs="Arial Unicode MS"/>
          <w:b/>
          <w:bCs/>
          <w:sz w:val="24"/>
          <w:szCs w:val="24"/>
        </w:rPr>
        <w:tab/>
      </w:r>
      <w:r w:rsidRPr="006B75A2">
        <w:rPr>
          <w:rFonts w:ascii="Arial Unicode MS" w:eastAsia="Arial Unicode MS" w:hAnsi="Arial Unicode MS" w:cs="Arial Unicode MS"/>
          <w:b/>
          <w:bCs/>
          <w:sz w:val="24"/>
          <w:szCs w:val="24"/>
          <w:cs/>
        </w:rPr>
        <w:t xml:space="preserve">श्री सुखेन्दु शेखर रायः </w:t>
      </w:r>
    </w:p>
    <w:p w:rsidR="006B75A2" w:rsidRPr="006B75A2" w:rsidRDefault="006B75A2" w:rsidP="006B75A2">
      <w:pPr>
        <w:spacing w:after="0" w:line="240" w:lineRule="auto"/>
        <w:rPr>
          <w:rFonts w:ascii="Arial Unicode MS" w:eastAsia="Arial Unicode MS" w:hAnsi="Arial Unicode MS" w:cs="Arial Unicode MS"/>
          <w:sz w:val="24"/>
          <w:szCs w:val="24"/>
        </w:rPr>
      </w:pPr>
    </w:p>
    <w:p w:rsidR="00227F7F" w:rsidRDefault="00227F7F" w:rsidP="006B75A2">
      <w:pPr>
        <w:spacing w:after="0" w:line="240" w:lineRule="auto"/>
        <w:ind w:firstLine="720"/>
        <w:rPr>
          <w:rFonts w:ascii="Arial Unicode MS" w:eastAsia="Arial Unicode MS" w:hAnsi="Arial Unicode MS" w:cs="Arial Unicode MS"/>
          <w:sz w:val="24"/>
          <w:szCs w:val="24"/>
        </w:rPr>
      </w:pPr>
      <w:r w:rsidRPr="006B75A2">
        <w:rPr>
          <w:rFonts w:ascii="Arial Unicode MS" w:eastAsia="Arial Unicode MS" w:hAnsi="Arial Unicode MS" w:cs="Arial Unicode MS"/>
          <w:sz w:val="24"/>
          <w:szCs w:val="24"/>
          <w:cs/>
        </w:rPr>
        <w:t xml:space="preserve">क्या </w:t>
      </w:r>
      <w:r w:rsidRPr="006B75A2">
        <w:rPr>
          <w:rFonts w:ascii="Arial Unicode MS" w:eastAsia="Arial Unicode MS" w:hAnsi="Arial Unicode MS" w:cs="Arial Unicode MS"/>
          <w:b/>
          <w:bCs/>
          <w:sz w:val="24"/>
          <w:szCs w:val="24"/>
          <w:cs/>
        </w:rPr>
        <w:t>स्वास्थ्य और</w:t>
      </w:r>
      <w:r w:rsidRPr="006B75A2">
        <w:rPr>
          <w:rFonts w:ascii="Arial Unicode MS" w:eastAsia="Arial Unicode MS" w:hAnsi="Arial Unicode MS" w:cs="Arial Unicode MS" w:hint="cs"/>
          <w:b/>
          <w:bCs/>
          <w:sz w:val="24"/>
          <w:szCs w:val="24"/>
          <w:cs/>
        </w:rPr>
        <w:t xml:space="preserve"> </w:t>
      </w:r>
      <w:r w:rsidRPr="006B75A2">
        <w:rPr>
          <w:rFonts w:ascii="Arial Unicode MS" w:eastAsia="Arial Unicode MS" w:hAnsi="Arial Unicode MS" w:cs="Arial Unicode MS"/>
          <w:b/>
          <w:bCs/>
          <w:sz w:val="24"/>
          <w:szCs w:val="24"/>
          <w:cs/>
        </w:rPr>
        <w:t>परिवार कल्याण मंत्री</w:t>
      </w:r>
      <w:r w:rsidRPr="006B75A2">
        <w:rPr>
          <w:rFonts w:ascii="Arial Unicode MS" w:eastAsia="Arial Unicode MS" w:hAnsi="Arial Unicode MS" w:cs="Arial Unicode MS"/>
          <w:sz w:val="24"/>
          <w:szCs w:val="24"/>
          <w:cs/>
        </w:rPr>
        <w:t xml:space="preserve"> यह बताने की कृपा करेंगे किः</w:t>
      </w:r>
    </w:p>
    <w:p w:rsidR="006B75A2" w:rsidRPr="006B75A2" w:rsidRDefault="006B75A2" w:rsidP="006B75A2">
      <w:pPr>
        <w:spacing w:after="0" w:line="240" w:lineRule="auto"/>
        <w:rPr>
          <w:rFonts w:ascii="Arial Unicode MS" w:eastAsia="Arial Unicode MS" w:hAnsi="Arial Unicode MS" w:cs="Arial Unicode MS"/>
          <w:sz w:val="24"/>
          <w:szCs w:val="24"/>
        </w:rPr>
      </w:pPr>
    </w:p>
    <w:p w:rsidR="00227F7F" w:rsidRPr="006B75A2" w:rsidRDefault="00227F7F" w:rsidP="006B75A2">
      <w:pPr>
        <w:spacing w:after="0" w:line="240" w:lineRule="auto"/>
        <w:ind w:left="720" w:hanging="720"/>
        <w:jc w:val="both"/>
        <w:rPr>
          <w:rFonts w:ascii="Arial Unicode MS" w:eastAsia="Arial Unicode MS" w:hAnsi="Arial Unicode MS" w:cs="Arial Unicode MS"/>
          <w:sz w:val="24"/>
          <w:szCs w:val="24"/>
        </w:rPr>
      </w:pPr>
      <w:r w:rsidRPr="006B75A2">
        <w:rPr>
          <w:rFonts w:ascii="Arial Unicode MS" w:eastAsia="Arial Unicode MS" w:hAnsi="Arial Unicode MS" w:cs="Arial Unicode MS"/>
          <w:sz w:val="24"/>
          <w:szCs w:val="24"/>
          <w:cs/>
        </w:rPr>
        <w:t xml:space="preserve">(क) </w:t>
      </w:r>
      <w:r w:rsidR="006B75A2">
        <w:rPr>
          <w:rFonts w:ascii="Arial Unicode MS" w:eastAsia="Arial Unicode MS" w:hAnsi="Arial Unicode MS" w:cs="Arial Unicode MS"/>
          <w:sz w:val="24"/>
          <w:szCs w:val="24"/>
        </w:rPr>
        <w:tab/>
      </w:r>
      <w:r w:rsidRPr="006B75A2">
        <w:rPr>
          <w:rFonts w:ascii="Arial Unicode MS" w:eastAsia="Arial Unicode MS" w:hAnsi="Arial Unicode MS" w:cs="Arial Unicode MS"/>
          <w:sz w:val="24"/>
          <w:szCs w:val="24"/>
          <w:cs/>
        </w:rPr>
        <w:t>क</w:t>
      </w:r>
      <w:r w:rsidR="006B75A2">
        <w:rPr>
          <w:rFonts w:ascii="Arial Unicode MS" w:eastAsia="Arial Unicode MS" w:hAnsi="Arial Unicode MS" w:cs="Arial Unicode MS"/>
          <w:sz w:val="24"/>
          <w:szCs w:val="24"/>
          <w:cs/>
        </w:rPr>
        <w:t>्या विश्व स्वास्थ्य संगठन के आं</w:t>
      </w:r>
      <w:r w:rsidRPr="006B75A2">
        <w:rPr>
          <w:rFonts w:ascii="Arial Unicode MS" w:eastAsia="Arial Unicode MS" w:hAnsi="Arial Unicode MS" w:cs="Arial Unicode MS"/>
          <w:sz w:val="24"/>
          <w:szCs w:val="24"/>
          <w:cs/>
        </w:rPr>
        <w:t>कड़ों के</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अनुसार वर्ष 2</w:t>
      </w:r>
      <w:r w:rsidR="007D2CE8">
        <w:rPr>
          <w:rFonts w:ascii="Arial Unicode MS" w:eastAsia="Arial Unicode MS" w:hAnsi="Arial Unicode MS" w:cs="Arial Unicode MS"/>
          <w:sz w:val="24"/>
          <w:szCs w:val="24"/>
          <w:cs/>
        </w:rPr>
        <w:t>050 तक एंटी बायोटिक प्रतिरोध</w:t>
      </w:r>
      <w:r w:rsidR="007D2CE8">
        <w:rPr>
          <w:rFonts w:ascii="Arial Unicode MS" w:eastAsia="Arial Unicode MS" w:hAnsi="Arial Unicode MS" w:cs="Arial Unicode MS" w:hint="cs"/>
          <w:sz w:val="24"/>
          <w:szCs w:val="24"/>
          <w:cs/>
        </w:rPr>
        <w:t>कता</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के कारण भारतीयों की मृत्यु दर</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20 लाख प्रति वर्ष तक बढ़ सकती है</w:t>
      </w:r>
      <w:r w:rsidRPr="006B75A2">
        <w:rPr>
          <w:rFonts w:ascii="Arial Unicode MS" w:eastAsia="Arial Unicode MS" w:hAnsi="Arial Unicode MS" w:cs="Arial Unicode MS"/>
          <w:sz w:val="24"/>
          <w:szCs w:val="24"/>
        </w:rPr>
        <w:t>;</w:t>
      </w:r>
    </w:p>
    <w:p w:rsidR="00227F7F" w:rsidRPr="006B75A2" w:rsidRDefault="00227F7F" w:rsidP="006B75A2">
      <w:pPr>
        <w:spacing w:after="0" w:line="240" w:lineRule="auto"/>
        <w:ind w:left="720" w:hanging="720"/>
        <w:jc w:val="both"/>
        <w:rPr>
          <w:rFonts w:ascii="Arial Unicode MS" w:eastAsia="Arial Unicode MS" w:hAnsi="Arial Unicode MS" w:cs="Arial Unicode MS"/>
          <w:sz w:val="24"/>
          <w:szCs w:val="24"/>
        </w:rPr>
      </w:pPr>
      <w:r w:rsidRPr="006B75A2">
        <w:rPr>
          <w:rFonts w:ascii="Arial Unicode MS" w:eastAsia="Arial Unicode MS" w:hAnsi="Arial Unicode MS" w:cs="Arial Unicode MS"/>
          <w:sz w:val="24"/>
          <w:szCs w:val="24"/>
          <w:cs/>
        </w:rPr>
        <w:t xml:space="preserve">(ख) </w:t>
      </w:r>
      <w:r w:rsidR="006B75A2">
        <w:rPr>
          <w:rFonts w:ascii="Arial Unicode MS" w:eastAsia="Arial Unicode MS" w:hAnsi="Arial Unicode MS" w:cs="Arial Unicode MS"/>
          <w:sz w:val="24"/>
          <w:szCs w:val="24"/>
        </w:rPr>
        <w:tab/>
      </w:r>
      <w:r w:rsidRPr="006B75A2">
        <w:rPr>
          <w:rFonts w:ascii="Arial Unicode MS" w:eastAsia="Arial Unicode MS" w:hAnsi="Arial Unicode MS" w:cs="Arial Unicode MS"/>
          <w:sz w:val="24"/>
          <w:szCs w:val="24"/>
          <w:cs/>
        </w:rPr>
        <w:t>यदि सरकार विश्व स्वास्थ्य संगठन के</w:t>
      </w:r>
      <w:r w:rsidRPr="006B75A2">
        <w:rPr>
          <w:rFonts w:ascii="Arial Unicode MS" w:eastAsia="Arial Unicode MS" w:hAnsi="Arial Unicode MS" w:cs="Arial Unicode MS" w:hint="cs"/>
          <w:sz w:val="24"/>
          <w:szCs w:val="24"/>
          <w:cs/>
        </w:rPr>
        <w:t xml:space="preserve"> </w:t>
      </w:r>
      <w:r w:rsidR="006B75A2">
        <w:rPr>
          <w:rFonts w:ascii="Arial Unicode MS" w:eastAsia="Arial Unicode MS" w:hAnsi="Arial Unicode MS" w:cs="Arial Unicode MS" w:hint="cs"/>
          <w:sz w:val="24"/>
          <w:szCs w:val="24"/>
          <w:cs/>
        </w:rPr>
        <w:t>आं</w:t>
      </w:r>
      <w:r w:rsidRPr="006B75A2">
        <w:rPr>
          <w:rFonts w:ascii="Arial Unicode MS" w:eastAsia="Arial Unicode MS" w:hAnsi="Arial Unicode MS" w:cs="Arial Unicode MS"/>
          <w:sz w:val="24"/>
          <w:szCs w:val="24"/>
          <w:cs/>
        </w:rPr>
        <w:t>कड</w:t>
      </w:r>
      <w:r w:rsidR="006B75A2">
        <w:rPr>
          <w:rFonts w:ascii="Arial Unicode MS" w:eastAsia="Arial Unicode MS" w:hAnsi="Arial Unicode MS" w:cs="Arial Unicode MS"/>
          <w:sz w:val="24"/>
          <w:szCs w:val="24"/>
          <w:cs/>
        </w:rPr>
        <w:t>़ों से सहमत नहीं है तो इस संबंध</w:t>
      </w:r>
      <w:r w:rsidRPr="006B75A2">
        <w:rPr>
          <w:rFonts w:ascii="Arial Unicode MS" w:eastAsia="Arial Unicode MS" w:hAnsi="Arial Unicode MS" w:cs="Arial Unicode MS"/>
          <w:sz w:val="24"/>
          <w:szCs w:val="24"/>
          <w:cs/>
        </w:rPr>
        <w:t xml:space="preserve"> में इसके</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अपने आंकड़े क्या ह</w:t>
      </w:r>
      <w:r w:rsidR="006B75A2">
        <w:rPr>
          <w:rFonts w:ascii="Arial Unicode MS" w:eastAsia="Arial Unicode MS" w:hAnsi="Arial Unicode MS" w:cs="Arial Unicode MS" w:hint="cs"/>
          <w:sz w:val="24"/>
          <w:szCs w:val="24"/>
          <w:cs/>
        </w:rPr>
        <w:t>ै</w:t>
      </w:r>
      <w:r w:rsidRPr="006B75A2">
        <w:rPr>
          <w:rFonts w:ascii="Arial Unicode MS" w:eastAsia="Arial Unicode MS" w:hAnsi="Arial Unicode MS" w:cs="Arial Unicode MS"/>
          <w:sz w:val="24"/>
          <w:szCs w:val="24"/>
        </w:rPr>
        <w:t xml:space="preserve">, </w:t>
      </w:r>
      <w:r w:rsidR="006B75A2">
        <w:rPr>
          <w:rFonts w:ascii="Arial Unicode MS" w:eastAsia="Arial Unicode MS" w:hAnsi="Arial Unicode MS" w:cs="Arial Unicode MS"/>
          <w:sz w:val="24"/>
          <w:szCs w:val="24"/>
          <w:cs/>
        </w:rPr>
        <w:t>और तत्संबंध</w:t>
      </w:r>
      <w:r w:rsidR="006B75A2">
        <w:rPr>
          <w:rFonts w:ascii="Arial Unicode MS" w:eastAsia="Arial Unicode MS" w:hAnsi="Arial Unicode MS" w:cs="Arial Unicode MS" w:hint="cs"/>
          <w:sz w:val="24"/>
          <w:szCs w:val="24"/>
          <w:cs/>
        </w:rPr>
        <w:t>ी</w:t>
      </w:r>
      <w:r w:rsidRPr="006B75A2">
        <w:rPr>
          <w:rFonts w:ascii="Arial Unicode MS" w:eastAsia="Arial Unicode MS" w:hAnsi="Arial Unicode MS" w:cs="Arial Unicode MS"/>
          <w:sz w:val="24"/>
          <w:szCs w:val="24"/>
          <w:cs/>
        </w:rPr>
        <w:t xml:space="preserve"> ब्यौरा क्या</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है</w:t>
      </w:r>
      <w:r w:rsidRPr="006B75A2">
        <w:rPr>
          <w:rFonts w:ascii="Arial Unicode MS" w:eastAsia="Arial Unicode MS" w:hAnsi="Arial Unicode MS" w:cs="Arial Unicode MS"/>
          <w:sz w:val="24"/>
          <w:szCs w:val="24"/>
        </w:rPr>
        <w:t>;</w:t>
      </w:r>
    </w:p>
    <w:p w:rsidR="00227F7F" w:rsidRPr="006B75A2" w:rsidRDefault="00227F7F" w:rsidP="006B75A2">
      <w:pPr>
        <w:spacing w:after="0" w:line="240" w:lineRule="auto"/>
        <w:ind w:left="720" w:hanging="720"/>
        <w:jc w:val="both"/>
        <w:rPr>
          <w:rFonts w:ascii="Arial Unicode MS" w:eastAsia="Arial Unicode MS" w:hAnsi="Arial Unicode MS" w:cs="Arial Unicode MS"/>
          <w:sz w:val="24"/>
          <w:szCs w:val="24"/>
        </w:rPr>
      </w:pPr>
      <w:r w:rsidRPr="006B75A2">
        <w:rPr>
          <w:rFonts w:ascii="Arial Unicode MS" w:eastAsia="Arial Unicode MS" w:hAnsi="Arial Unicode MS" w:cs="Arial Unicode MS"/>
          <w:sz w:val="24"/>
          <w:szCs w:val="24"/>
          <w:cs/>
        </w:rPr>
        <w:t xml:space="preserve">(ग) </w:t>
      </w:r>
      <w:r w:rsidR="006B75A2">
        <w:rPr>
          <w:rFonts w:ascii="Arial Unicode MS" w:eastAsia="Arial Unicode MS" w:hAnsi="Arial Unicode MS" w:cs="Arial Unicode MS"/>
          <w:sz w:val="24"/>
          <w:szCs w:val="24"/>
        </w:rPr>
        <w:tab/>
      </w:r>
      <w:r w:rsidR="001A00E0">
        <w:rPr>
          <w:rFonts w:ascii="Arial Unicode MS" w:eastAsia="Arial Unicode MS" w:hAnsi="Arial Unicode MS" w:cs="Arial Unicode MS"/>
          <w:sz w:val="24"/>
          <w:szCs w:val="24"/>
          <w:cs/>
        </w:rPr>
        <w:t>एंटी-बायोटिक प्रतिरोध</w:t>
      </w:r>
      <w:r w:rsidR="001A00E0">
        <w:rPr>
          <w:rFonts w:ascii="Arial Unicode MS" w:eastAsia="Arial Unicode MS" w:hAnsi="Arial Unicode MS" w:cs="Arial Unicode MS" w:hint="cs"/>
          <w:sz w:val="24"/>
          <w:szCs w:val="24"/>
          <w:cs/>
        </w:rPr>
        <w:t>कता</w:t>
      </w:r>
      <w:r w:rsidRPr="006B75A2">
        <w:rPr>
          <w:rFonts w:ascii="Arial Unicode MS" w:eastAsia="Arial Unicode MS" w:hAnsi="Arial Unicode MS" w:cs="Arial Unicode MS"/>
          <w:sz w:val="24"/>
          <w:szCs w:val="24"/>
          <w:cs/>
        </w:rPr>
        <w:t xml:space="preserve"> के कारण</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होने वाली मौतों को रोकने के लिए सरकार द्वारा</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क्या कदम उठाए गए ह</w:t>
      </w:r>
      <w:r w:rsidR="006B75A2">
        <w:rPr>
          <w:rFonts w:ascii="Arial Unicode MS" w:eastAsia="Arial Unicode MS" w:hAnsi="Arial Unicode MS" w:cs="Arial Unicode MS" w:hint="cs"/>
          <w:sz w:val="24"/>
          <w:szCs w:val="24"/>
          <w:cs/>
        </w:rPr>
        <w:t>ै</w:t>
      </w:r>
      <w:r w:rsidRPr="006B75A2">
        <w:rPr>
          <w:rFonts w:ascii="Arial Unicode MS" w:eastAsia="Arial Unicode MS" w:hAnsi="Arial Unicode MS" w:cs="Arial Unicode MS"/>
          <w:sz w:val="24"/>
          <w:szCs w:val="24"/>
        </w:rPr>
        <w:t xml:space="preserve"> </w:t>
      </w:r>
      <w:r w:rsidR="006B75A2">
        <w:rPr>
          <w:rFonts w:ascii="Arial Unicode MS" w:eastAsia="Arial Unicode MS" w:hAnsi="Arial Unicode MS" w:cs="Arial Unicode MS"/>
          <w:sz w:val="24"/>
          <w:szCs w:val="24"/>
          <w:cs/>
        </w:rPr>
        <w:t>और तत्संबंध</w:t>
      </w:r>
      <w:r w:rsidR="006B75A2">
        <w:rPr>
          <w:rFonts w:ascii="Arial Unicode MS" w:eastAsia="Arial Unicode MS" w:hAnsi="Arial Unicode MS" w:cs="Arial Unicode MS" w:hint="cs"/>
          <w:sz w:val="24"/>
          <w:szCs w:val="24"/>
          <w:cs/>
        </w:rPr>
        <w:t>ी</w:t>
      </w:r>
      <w:r w:rsidRPr="006B75A2">
        <w:rPr>
          <w:rFonts w:ascii="Arial Unicode MS" w:eastAsia="Arial Unicode MS" w:hAnsi="Arial Unicode MS" w:cs="Arial Unicode MS"/>
          <w:sz w:val="24"/>
          <w:szCs w:val="24"/>
          <w:cs/>
        </w:rPr>
        <w:t xml:space="preserve"> ब्यौरा क्या</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है</w:t>
      </w:r>
      <w:r w:rsidRPr="006B75A2">
        <w:rPr>
          <w:rFonts w:ascii="Arial Unicode MS" w:eastAsia="Arial Unicode MS" w:hAnsi="Arial Unicode MS" w:cs="Arial Unicode MS"/>
          <w:sz w:val="24"/>
          <w:szCs w:val="24"/>
        </w:rPr>
        <w:t xml:space="preserve">; </w:t>
      </w:r>
      <w:r w:rsidRPr="006B75A2">
        <w:rPr>
          <w:rFonts w:ascii="Arial Unicode MS" w:eastAsia="Arial Unicode MS" w:hAnsi="Arial Unicode MS" w:cs="Arial Unicode MS"/>
          <w:sz w:val="24"/>
          <w:szCs w:val="24"/>
          <w:cs/>
        </w:rPr>
        <w:t>और</w:t>
      </w:r>
    </w:p>
    <w:p w:rsidR="00227F7F" w:rsidRPr="006B75A2" w:rsidRDefault="00227F7F" w:rsidP="006B75A2">
      <w:pPr>
        <w:spacing w:after="0" w:line="240" w:lineRule="auto"/>
        <w:jc w:val="both"/>
        <w:rPr>
          <w:rFonts w:ascii="Arial Unicode MS" w:eastAsia="Arial Unicode MS" w:hAnsi="Arial Unicode MS" w:cs="Arial Unicode MS"/>
          <w:sz w:val="24"/>
          <w:szCs w:val="24"/>
        </w:rPr>
      </w:pPr>
      <w:r w:rsidRPr="006B75A2">
        <w:rPr>
          <w:rFonts w:ascii="Arial Unicode MS" w:eastAsia="Arial Unicode MS" w:hAnsi="Arial Unicode MS" w:cs="Arial Unicode MS"/>
          <w:sz w:val="24"/>
          <w:szCs w:val="24"/>
          <w:cs/>
        </w:rPr>
        <w:t xml:space="preserve">(घ) </w:t>
      </w:r>
      <w:r w:rsidR="006B75A2">
        <w:rPr>
          <w:rFonts w:ascii="Arial Unicode MS" w:eastAsia="Arial Unicode MS" w:hAnsi="Arial Unicode MS" w:cs="Arial Unicode MS"/>
          <w:sz w:val="24"/>
          <w:szCs w:val="24"/>
        </w:rPr>
        <w:tab/>
      </w:r>
      <w:r w:rsidRPr="006B75A2">
        <w:rPr>
          <w:rFonts w:ascii="Arial Unicode MS" w:eastAsia="Arial Unicode MS" w:hAnsi="Arial Unicode MS" w:cs="Arial Unicode MS"/>
          <w:sz w:val="24"/>
          <w:szCs w:val="24"/>
          <w:cs/>
        </w:rPr>
        <w:t>यदि नहीं</w:t>
      </w:r>
      <w:r w:rsidRPr="006B75A2">
        <w:rPr>
          <w:rFonts w:ascii="Arial Unicode MS" w:eastAsia="Arial Unicode MS" w:hAnsi="Arial Unicode MS" w:cs="Arial Unicode MS"/>
          <w:sz w:val="24"/>
          <w:szCs w:val="24"/>
        </w:rPr>
        <w:t xml:space="preserve">, </w:t>
      </w:r>
      <w:r w:rsidRPr="006B75A2">
        <w:rPr>
          <w:rFonts w:ascii="Arial Unicode MS" w:eastAsia="Arial Unicode MS" w:hAnsi="Arial Unicode MS" w:cs="Arial Unicode MS"/>
          <w:sz w:val="24"/>
          <w:szCs w:val="24"/>
          <w:cs/>
        </w:rPr>
        <w:t>तो क्या कार्रवाई की गई है</w:t>
      </w:r>
      <w:r w:rsidRPr="006B75A2">
        <w:rPr>
          <w:rFonts w:ascii="Arial Unicode MS" w:eastAsia="Arial Unicode MS" w:hAnsi="Arial Unicode MS" w:cs="Arial Unicode MS" w:hint="cs"/>
          <w:sz w:val="24"/>
          <w:szCs w:val="24"/>
          <w:cs/>
        </w:rPr>
        <w:t xml:space="preserve"> </w:t>
      </w:r>
      <w:r w:rsidRPr="006B75A2">
        <w:rPr>
          <w:rFonts w:ascii="Arial Unicode MS" w:eastAsia="Arial Unicode MS" w:hAnsi="Arial Unicode MS" w:cs="Arial Unicode MS"/>
          <w:sz w:val="24"/>
          <w:szCs w:val="24"/>
          <w:cs/>
        </w:rPr>
        <w:t>और इसके क्या कारण ह</w:t>
      </w:r>
      <w:r w:rsidR="006B75A2">
        <w:rPr>
          <w:rFonts w:ascii="Arial Unicode MS" w:eastAsia="Arial Unicode MS" w:hAnsi="Arial Unicode MS" w:cs="Arial Unicode MS" w:hint="cs"/>
          <w:sz w:val="24"/>
          <w:szCs w:val="24"/>
          <w:cs/>
        </w:rPr>
        <w:t>ै</w:t>
      </w:r>
      <w:r w:rsidRPr="006B75A2">
        <w:rPr>
          <w:rFonts w:ascii="Arial Unicode MS" w:eastAsia="Arial Unicode MS" w:hAnsi="Arial Unicode MS" w:cs="Arial Unicode MS"/>
          <w:sz w:val="24"/>
          <w:szCs w:val="24"/>
        </w:rPr>
        <w:t>?</w:t>
      </w:r>
    </w:p>
    <w:p w:rsidR="00C24319" w:rsidRDefault="00C24319" w:rsidP="006B75A2">
      <w:pPr>
        <w:spacing w:after="0" w:line="240" w:lineRule="auto"/>
        <w:rPr>
          <w:rFonts w:ascii="Arial Unicode MS" w:eastAsia="Arial Unicode MS" w:hAnsi="Arial Unicode MS" w:cs="Arial Unicode MS"/>
          <w:sz w:val="24"/>
          <w:szCs w:val="24"/>
        </w:rPr>
      </w:pPr>
    </w:p>
    <w:p w:rsidR="00557BAF" w:rsidRDefault="00557BAF" w:rsidP="00557BAF">
      <w:pPr>
        <w:autoSpaceDE w:val="0"/>
        <w:autoSpaceDN w:val="0"/>
        <w:adjustRightInd w:val="0"/>
        <w:spacing w:after="0" w:line="240" w:lineRule="auto"/>
        <w:jc w:val="center"/>
        <w:rPr>
          <w:rFonts w:ascii="Arial Unicode MS" w:eastAsia="Arial Unicode MS" w:hAnsi="Arial Unicode MS" w:cs="Arial Unicode MS"/>
          <w:bCs/>
          <w:szCs w:val="22"/>
          <w:u w:val="single"/>
        </w:rPr>
      </w:pPr>
      <w:r>
        <w:rPr>
          <w:rFonts w:ascii="Arial Unicode MS" w:eastAsia="Arial Unicode MS" w:hAnsi="Arial Unicode MS" w:cs="Arial Unicode MS" w:hint="eastAsia"/>
          <w:bCs/>
          <w:szCs w:val="22"/>
          <w:u w:val="single"/>
          <w:cs/>
        </w:rPr>
        <w:t>उत्तर</w:t>
      </w:r>
    </w:p>
    <w:p w:rsidR="00557BAF" w:rsidRDefault="00557BAF" w:rsidP="00557BAF">
      <w:pPr>
        <w:autoSpaceDE w:val="0"/>
        <w:autoSpaceDN w:val="0"/>
        <w:adjustRightInd w:val="0"/>
        <w:spacing w:after="0" w:line="240" w:lineRule="auto"/>
        <w:jc w:val="center"/>
        <w:rPr>
          <w:rFonts w:ascii="Arial Unicode MS" w:eastAsia="Arial Unicode MS" w:hAnsi="Arial Unicode MS" w:cs="Arial Unicode MS"/>
          <w:bCs/>
          <w:szCs w:val="22"/>
          <w:lang w:bidi="ar-SA"/>
        </w:rPr>
      </w:pPr>
      <w:r>
        <w:rPr>
          <w:rFonts w:ascii="Arial Unicode MS" w:eastAsia="Arial Unicode MS" w:hAnsi="Arial Unicode MS" w:cs="Arial Unicode MS" w:hint="eastAsia"/>
          <w:bCs/>
          <w:szCs w:val="22"/>
          <w:cs/>
        </w:rPr>
        <w:t>स्वास्थ्य और परिवार</w:t>
      </w:r>
      <w:r>
        <w:rPr>
          <w:rFonts w:ascii="Arial Unicode MS" w:eastAsia="Arial Unicode MS" w:hAnsi="Arial Unicode MS" w:cs="Arial Unicode MS" w:hint="cs"/>
          <w:bCs/>
          <w:szCs w:val="22"/>
          <w:cs/>
        </w:rPr>
        <w:t xml:space="preserve"> </w:t>
      </w:r>
      <w:r>
        <w:rPr>
          <w:rFonts w:ascii="Arial Unicode MS" w:eastAsia="Arial Unicode MS" w:hAnsi="Arial Unicode MS" w:cs="Arial Unicode MS" w:hint="eastAsia"/>
          <w:bCs/>
          <w:szCs w:val="22"/>
          <w:cs/>
        </w:rPr>
        <w:t xml:space="preserve">कल्याण </w:t>
      </w:r>
      <w:r>
        <w:rPr>
          <w:rFonts w:ascii="Arial Unicode MS" w:eastAsia="Arial Unicode MS" w:hAnsi="Arial Unicode MS" w:cs="Arial Unicode MS" w:hint="cs"/>
          <w:bCs/>
          <w:szCs w:val="22"/>
          <w:cs/>
        </w:rPr>
        <w:t>राज्य</w:t>
      </w:r>
      <w:r>
        <w:rPr>
          <w:rFonts w:ascii="Arial Unicode MS" w:eastAsia="Arial Unicode MS" w:hAnsi="Arial Unicode MS" w:cs="Arial Unicode MS" w:hint="eastAsia"/>
          <w:bCs/>
          <w:szCs w:val="22"/>
          <w:cs/>
        </w:rPr>
        <w:t xml:space="preserve"> मंत्री </w:t>
      </w:r>
      <w:r>
        <w:rPr>
          <w:rFonts w:ascii="Arial Unicode MS" w:eastAsia="Arial Unicode MS" w:hAnsi="Arial Unicode MS" w:cs="Arial Unicode MS" w:hint="eastAsia"/>
          <w:bCs/>
          <w:szCs w:val="22"/>
        </w:rPr>
        <w:t>(</w:t>
      </w:r>
      <w:r>
        <w:rPr>
          <w:rFonts w:ascii="Arial Unicode MS" w:eastAsia="Arial Unicode MS" w:hAnsi="Arial Unicode MS" w:cs="Arial Unicode MS" w:hint="cs"/>
          <w:bCs/>
          <w:szCs w:val="22"/>
          <w:cs/>
        </w:rPr>
        <w:t xml:space="preserve">श्री श्रीपाद येसो नाइक) </w:t>
      </w:r>
    </w:p>
    <w:p w:rsidR="00557BAF" w:rsidRDefault="00557BAF" w:rsidP="006B75A2">
      <w:pPr>
        <w:spacing w:after="0" w:line="240" w:lineRule="auto"/>
        <w:rPr>
          <w:rFonts w:ascii="Arial Unicode MS" w:eastAsia="Arial Unicode MS" w:hAnsi="Arial Unicode MS" w:cs="Arial Unicode MS"/>
          <w:sz w:val="24"/>
          <w:szCs w:val="24"/>
        </w:rPr>
      </w:pP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(क) एवं (ख)</w:t>
      </w:r>
      <w:r>
        <w:rPr>
          <w:rFonts w:ascii="Arial Unicode MS" w:eastAsia="Arial Unicode MS" w:hAnsi="Arial Unicode MS" w:cs="Arial Unicode MS" w:hint="eastAsia"/>
          <w:sz w:val="28"/>
          <w:szCs w:val="24"/>
        </w:rPr>
        <w:t xml:space="preserve">: </w:t>
      </w:r>
      <w:r>
        <w:rPr>
          <w:rFonts w:ascii="Arial Unicode MS" w:eastAsia="Arial Unicode MS" w:hAnsi="Arial Unicode MS" w:cs="Arial Unicode MS" w:hint="eastAsia"/>
          <w:sz w:val="28"/>
          <w:szCs w:val="24"/>
          <w:cs/>
        </w:rPr>
        <w:t xml:space="preserve">भारतीय आयुर्विज्ञान अनुसंधान परिषद (आईसीएमआर) और राष्ट्रीय रोग नियंत्रण केन्द्र (एनसीडीसी) से </w:t>
      </w:r>
      <w:r w:rsidR="00D767C2">
        <w:rPr>
          <w:rFonts w:ascii="Arial Unicode MS" w:eastAsia="Arial Unicode MS" w:hAnsi="Arial Unicode MS" w:cs="Arial Unicode MS" w:hint="eastAsia"/>
          <w:sz w:val="28"/>
          <w:szCs w:val="24"/>
          <w:cs/>
        </w:rPr>
        <w:t>प्राप्त</w:t>
      </w:r>
      <w:r w:rsidR="00D767C2">
        <w:rPr>
          <w:rFonts w:ascii="Arial Unicode MS" w:eastAsia="Arial Unicode MS" w:hAnsi="Arial Unicode MS" w:cs="Arial Unicode MS" w:hint="eastAsia"/>
          <w:sz w:val="28"/>
          <w:szCs w:val="24"/>
          <w:cs/>
        </w:rPr>
        <w:t xml:space="preserve"> </w:t>
      </w:r>
      <w:r>
        <w:rPr>
          <w:rFonts w:ascii="Arial Unicode MS" w:eastAsia="Arial Unicode MS" w:hAnsi="Arial Unicode MS" w:cs="Arial Unicode MS" w:hint="eastAsia"/>
          <w:sz w:val="28"/>
          <w:szCs w:val="24"/>
          <w:cs/>
        </w:rPr>
        <w:t>सूचना के आधार पर</w:t>
      </w:r>
      <w:r w:rsidR="00D767C2">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 सरकार को विश्व स्वास्थ्य संगठन (डब्ल्यूएचओ) द्वारा दी गई ऐसी किसी रिपोर्ट की जानकारी नहीं है। फिलहाल सरकार द्वारा एंटीबायोटिक प्रतिरोध </w:t>
      </w:r>
      <w:r w:rsidR="00D767C2">
        <w:rPr>
          <w:rFonts w:ascii="Arial Unicode MS" w:eastAsia="Arial Unicode MS" w:hAnsi="Arial Unicode MS" w:cs="Arial Unicode MS" w:hint="cs"/>
          <w:sz w:val="28"/>
          <w:szCs w:val="24"/>
          <w:cs/>
        </w:rPr>
        <w:t>की वजह से</w:t>
      </w:r>
      <w:r>
        <w:rPr>
          <w:rFonts w:ascii="Arial Unicode MS" w:eastAsia="Arial Unicode MS" w:hAnsi="Arial Unicode MS" w:cs="Arial Unicode MS" w:hint="eastAsia"/>
          <w:sz w:val="28"/>
          <w:szCs w:val="24"/>
          <w:cs/>
        </w:rPr>
        <w:t xml:space="preserve"> होने वाली मौतों के संबंध में डाटा नहीं रखा जा रहा है। </w:t>
      </w: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(ग) और (घ)</w:t>
      </w:r>
      <w:r>
        <w:rPr>
          <w:rFonts w:ascii="Arial Unicode MS" w:eastAsia="Arial Unicode MS" w:hAnsi="Arial Unicode MS" w:cs="Arial Unicode MS" w:hint="eastAsia"/>
          <w:sz w:val="28"/>
          <w:szCs w:val="24"/>
        </w:rPr>
        <w:t>:</w:t>
      </w:r>
      <w:r>
        <w:rPr>
          <w:rFonts w:ascii="Arial Unicode MS" w:eastAsia="Arial Unicode MS" w:hAnsi="Arial Unicode MS" w:cs="Arial Unicode MS" w:hint="eastAsia"/>
          <w:sz w:val="28"/>
          <w:szCs w:val="24"/>
          <w:cs/>
        </w:rPr>
        <w:t xml:space="preserve"> देश में एंटीमाइक्रोबियल प्रतिरोध निगरानी (एएमआर) के सुदृढ़ीकरण के लिए भारतीय आयुर्विज्ञान अनुसंधान परिषद (आईसीएमआर) ने एक राष्ट्रीय एंटीमाइक्रोबियल प्रतिरोध संस्थान और न</w:t>
      </w:r>
      <w:r w:rsidR="00CE3053">
        <w:rPr>
          <w:rFonts w:ascii="Arial Unicode MS" w:eastAsia="Arial Unicode MS" w:hAnsi="Arial Unicode MS" w:cs="Arial Unicode MS" w:hint="eastAsia"/>
          <w:sz w:val="28"/>
          <w:szCs w:val="24"/>
          <w:cs/>
        </w:rPr>
        <w:t>िगरानी नेटवर्क (एएमआरआरएसए</w:t>
      </w:r>
      <w:r w:rsidR="00CE3053">
        <w:rPr>
          <w:rFonts w:ascii="Arial Unicode MS" w:eastAsia="Arial Unicode MS" w:hAnsi="Arial Unicode MS" w:cs="Arial Unicode MS" w:hint="cs"/>
          <w:sz w:val="28"/>
          <w:szCs w:val="24"/>
          <w:cs/>
        </w:rPr>
        <w:t>न</w:t>
      </w:r>
      <w:r>
        <w:rPr>
          <w:rFonts w:ascii="Arial Unicode MS" w:eastAsia="Arial Unicode MS" w:hAnsi="Arial Unicode MS" w:cs="Arial Unicode MS" w:hint="eastAsia"/>
          <w:sz w:val="28"/>
          <w:szCs w:val="24"/>
          <w:cs/>
        </w:rPr>
        <w:t>) का गठन किया है ताकि स्वास्थ्य परिचर्या के विभिन्न स्तरों पर एएमआर के राष्ट्रीय डाटा क</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 संकलन </w:t>
      </w:r>
      <w:r w:rsidR="00CE3053">
        <w:rPr>
          <w:rFonts w:ascii="Arial Unicode MS" w:eastAsia="Arial Unicode MS" w:hAnsi="Arial Unicode MS" w:cs="Arial Unicode MS" w:hint="cs"/>
          <w:sz w:val="28"/>
          <w:szCs w:val="24"/>
          <w:cs/>
        </w:rPr>
        <w:t>किया</w:t>
      </w:r>
      <w:r>
        <w:rPr>
          <w:rFonts w:ascii="Arial Unicode MS" w:eastAsia="Arial Unicode MS" w:hAnsi="Arial Unicode MS" w:cs="Arial Unicode MS" w:hint="eastAsia"/>
          <w:sz w:val="28"/>
          <w:szCs w:val="24"/>
          <w:cs/>
        </w:rPr>
        <w:t xml:space="preserve"> जा सके। </w:t>
      </w: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औषध और प्रसाधन सामग्री नियमावली</w:t>
      </w:r>
      <w:r>
        <w:rPr>
          <w:rFonts w:ascii="Arial Unicode MS" w:eastAsia="Arial Unicode MS" w:hAnsi="Arial Unicode MS" w:cs="Arial Unicode MS" w:hint="eastAsia"/>
          <w:sz w:val="28"/>
          <w:szCs w:val="24"/>
        </w:rPr>
        <w:t xml:space="preserve">, </w:t>
      </w:r>
      <w:r>
        <w:rPr>
          <w:rFonts w:ascii="Arial Unicode MS" w:eastAsia="Arial Unicode MS" w:hAnsi="Arial Unicode MS" w:cs="Arial Unicode MS" w:hint="eastAsia"/>
          <w:sz w:val="28"/>
          <w:szCs w:val="24"/>
          <w:cs/>
        </w:rPr>
        <w:t xml:space="preserve">1945 को उपर्युक्त नियमों के अंतर्गत नई अनुसूची एच1 शामिल करने के लिए वर्ष 2013 में संशोधित किया गया था जिसमें 46 औषधें निहित थीं जिनमें इन औषधों की </w:t>
      </w:r>
      <w:r>
        <w:rPr>
          <w:rFonts w:ascii="Arial Unicode MS" w:eastAsia="Arial Unicode MS" w:hAnsi="Arial Unicode MS" w:cs="Arial Unicode MS" w:hint="eastAsia"/>
          <w:sz w:val="28"/>
          <w:szCs w:val="24"/>
          <w:cs/>
        </w:rPr>
        <w:lastRenderedPageBreak/>
        <w:t xml:space="preserve">बिक्री पर कड़ा नियंत्रण रखने के लिए </w:t>
      </w:r>
      <w:r>
        <w:rPr>
          <w:rFonts w:ascii="Arial Unicode MS" w:eastAsia="Arial Unicode MS" w:hAnsi="Arial Unicode MS" w:cs="Arial Unicode MS" w:hint="eastAsia"/>
          <w:sz w:val="24"/>
          <w:szCs w:val="22"/>
        </w:rPr>
        <w:t>III</w:t>
      </w:r>
      <w:r>
        <w:rPr>
          <w:rFonts w:ascii="Arial Unicode MS" w:eastAsia="Arial Unicode MS" w:hAnsi="Arial Unicode MS" w:cs="Arial Unicode MS" w:hint="eastAsia"/>
          <w:sz w:val="28"/>
          <w:szCs w:val="24"/>
        </w:rPr>
        <w:t xml:space="preserve"> </w:t>
      </w:r>
      <w:r>
        <w:rPr>
          <w:rFonts w:ascii="Arial Unicode MS" w:eastAsia="Arial Unicode MS" w:hAnsi="Arial Unicode MS" w:cs="Arial Unicode MS" w:hint="eastAsia"/>
          <w:sz w:val="28"/>
          <w:szCs w:val="24"/>
          <w:cs/>
        </w:rPr>
        <w:t xml:space="preserve">और </w:t>
      </w:r>
      <w:r>
        <w:rPr>
          <w:rFonts w:ascii="Arial Unicode MS" w:eastAsia="Arial Unicode MS" w:hAnsi="Arial Unicode MS" w:cs="Arial Unicode MS" w:hint="eastAsia"/>
          <w:sz w:val="24"/>
          <w:szCs w:val="22"/>
        </w:rPr>
        <w:t>IV</w:t>
      </w:r>
      <w:r>
        <w:rPr>
          <w:rFonts w:ascii="Arial Unicode MS" w:eastAsia="Arial Unicode MS" w:hAnsi="Arial Unicode MS" w:cs="Arial Unicode MS" w:hint="eastAsia"/>
          <w:sz w:val="28"/>
          <w:szCs w:val="24"/>
          <w:cs/>
        </w:rPr>
        <w:t xml:space="preserve"> जेनरेशन के एंटीबायोटिक्स</w:t>
      </w:r>
      <w:r>
        <w:rPr>
          <w:rFonts w:ascii="Arial Unicode MS" w:eastAsia="Arial Unicode MS" w:hAnsi="Arial Unicode MS" w:cs="Arial Unicode MS" w:hint="eastAsia"/>
          <w:sz w:val="28"/>
          <w:szCs w:val="24"/>
        </w:rPr>
        <w:t xml:space="preserve">, </w:t>
      </w:r>
      <w:r w:rsidR="00CE3053">
        <w:rPr>
          <w:rFonts w:ascii="Arial Unicode MS" w:eastAsia="Arial Unicode MS" w:hAnsi="Arial Unicode MS" w:cs="Arial Unicode MS" w:hint="eastAsia"/>
          <w:sz w:val="28"/>
          <w:szCs w:val="24"/>
          <w:cs/>
        </w:rPr>
        <w:t>क्षय रोग</w:t>
      </w:r>
      <w:r>
        <w:rPr>
          <w:rFonts w:ascii="Arial Unicode MS" w:eastAsia="Arial Unicode MS" w:hAnsi="Arial Unicode MS" w:cs="Arial Unicode MS" w:hint="eastAsia"/>
          <w:sz w:val="28"/>
          <w:szCs w:val="24"/>
          <w:cs/>
        </w:rPr>
        <w:t>रोध</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 औषधें और आदत बन जाने वाली कतिपय औषधें </w:t>
      </w:r>
      <w:r w:rsidR="00CE3053">
        <w:rPr>
          <w:rFonts w:ascii="Arial Unicode MS" w:eastAsia="Arial Unicode MS" w:hAnsi="Arial Unicode MS" w:cs="Arial Unicode MS" w:hint="cs"/>
          <w:sz w:val="28"/>
          <w:szCs w:val="24"/>
          <w:cs/>
        </w:rPr>
        <w:t xml:space="preserve">शामिल </w:t>
      </w:r>
      <w:r>
        <w:rPr>
          <w:rFonts w:ascii="Arial Unicode MS" w:eastAsia="Arial Unicode MS" w:hAnsi="Arial Unicode MS" w:cs="Arial Unicode MS" w:hint="eastAsia"/>
          <w:sz w:val="28"/>
          <w:szCs w:val="24"/>
          <w:cs/>
        </w:rPr>
        <w:t>थीं। अनुसूची एच1 के अंतर्गत आने वाली औषधों को निम्नलिखित शर्तों के साथ देश में बेचा जाना अपेक्षित हैः</w:t>
      </w: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(1) अनुसूची एच1 में विनिर्दिष्ट औषध की आपूर्ति को इसे देते समय एक अलग रजिस्टर में दर्ज किया जाएगा</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 जिसमें प्रिस्क्राइब करने वाले का नाम व पता</w:t>
      </w:r>
      <w:r>
        <w:rPr>
          <w:rFonts w:ascii="Arial Unicode MS" w:eastAsia="Arial Unicode MS" w:hAnsi="Arial Unicode MS" w:cs="Arial Unicode MS" w:hint="eastAsia"/>
          <w:sz w:val="28"/>
          <w:szCs w:val="24"/>
        </w:rPr>
        <w:t xml:space="preserve">, </w:t>
      </w:r>
      <w:r>
        <w:rPr>
          <w:rFonts w:ascii="Arial Unicode MS" w:eastAsia="Arial Unicode MS" w:hAnsi="Arial Unicode MS" w:cs="Arial Unicode MS" w:hint="eastAsia"/>
          <w:sz w:val="28"/>
          <w:szCs w:val="24"/>
          <w:cs/>
        </w:rPr>
        <w:t>रोगी का नाम</w:t>
      </w:r>
      <w:r>
        <w:rPr>
          <w:rFonts w:ascii="Arial Unicode MS" w:eastAsia="Arial Unicode MS" w:hAnsi="Arial Unicode MS" w:cs="Arial Unicode MS" w:hint="eastAsia"/>
          <w:sz w:val="28"/>
          <w:szCs w:val="24"/>
        </w:rPr>
        <w:t xml:space="preserve">, </w:t>
      </w:r>
      <w:r>
        <w:rPr>
          <w:rFonts w:ascii="Arial Unicode MS" w:eastAsia="Arial Unicode MS" w:hAnsi="Arial Unicode MS" w:cs="Arial Unicode MS" w:hint="eastAsia"/>
          <w:sz w:val="28"/>
          <w:szCs w:val="24"/>
          <w:cs/>
        </w:rPr>
        <w:t>औषध का नाम और द</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 गई मात्रा लिखी जाएगी और ऐसे रिक</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र्ड तीन साल तक अनुरक्षित रखे जाएंगे और ये निरीक्षण हेतु सुलभ होंगे। </w:t>
      </w: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(2) अनुसूची एच1 में विनिर्दिष्ट औषध पर आरएक्स के चिह्न वाला लेबल लगाया जाएगा जो लाल रंग से लिखा होगा और जिसे लेबल के बांई तरफ कोने में सबसे ऊपर स्पष्टतापूर्वक प्रदर्शित किया जाएगा और लाल रंग के बोर्डर वाले एक बाक्स में निम्नलिखित शब्दों का भी लेबल लगाया जाएगाः</w:t>
      </w:r>
    </w:p>
    <w:tbl>
      <w:tblPr>
        <w:tblStyle w:val="TableGrid"/>
        <w:tblW w:w="0" w:type="auto"/>
        <w:tblInd w:w="534" w:type="dxa"/>
        <w:tblLook w:val="04A0" w:firstRow="1" w:lastRow="0" w:firstColumn="1" w:lastColumn="0" w:noHBand="0" w:noVBand="1"/>
      </w:tblPr>
      <w:tblGrid>
        <w:gridCol w:w="8079"/>
      </w:tblGrid>
      <w:tr w:rsidR="00620C1F" w:rsidTr="00620C1F">
        <w:tc>
          <w:tcPr>
            <w:tcW w:w="8079" w:type="dxa"/>
            <w:tcBorders>
              <w:top w:val="single" w:sz="4" w:space="0" w:color="auto"/>
              <w:left w:val="single" w:sz="4" w:space="0" w:color="auto"/>
              <w:bottom w:val="single" w:sz="4" w:space="0" w:color="auto"/>
              <w:right w:val="single" w:sz="4" w:space="0" w:color="auto"/>
            </w:tcBorders>
            <w:hideMark/>
          </w:tcPr>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rPr>
              <w:t>“</w:t>
            </w:r>
            <w:r>
              <w:rPr>
                <w:rFonts w:ascii="Arial Unicode MS" w:eastAsia="Arial Unicode MS" w:hAnsi="Arial Unicode MS" w:cs="Arial Unicode MS" w:hint="eastAsia"/>
                <w:sz w:val="28"/>
                <w:szCs w:val="24"/>
                <w:cs/>
              </w:rPr>
              <w:t>अनुसूची एच1 औषध-चेतावनीः</w:t>
            </w: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-चिकित्सीय परामर्श के बगैर इस दवा को लेना खतरनाक है।</w:t>
            </w: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-किसी पं</w:t>
            </w:r>
            <w:r w:rsidR="00CE3053">
              <w:rPr>
                <w:rFonts w:ascii="Arial Unicode MS" w:eastAsia="Arial Unicode MS" w:hAnsi="Arial Unicode MS" w:cs="Arial Unicode MS" w:hint="eastAsia"/>
                <w:sz w:val="28"/>
                <w:szCs w:val="24"/>
                <w:cs/>
              </w:rPr>
              <w:t>जीकृत चिकित्सक के प्रिस्क्रिप</w:t>
            </w:r>
            <w:r w:rsidR="00CE3053">
              <w:rPr>
                <w:rFonts w:ascii="Arial Unicode MS" w:eastAsia="Arial Unicode MS" w:hAnsi="Arial Unicode MS" w:cs="Arial Unicode MS" w:hint="cs"/>
                <w:sz w:val="28"/>
                <w:szCs w:val="24"/>
                <w:cs/>
              </w:rPr>
              <w:t>्शन</w:t>
            </w:r>
            <w:r>
              <w:rPr>
                <w:rFonts w:ascii="Arial Unicode MS" w:eastAsia="Arial Unicode MS" w:hAnsi="Arial Unicode MS" w:cs="Arial Unicode MS" w:hint="eastAsia"/>
                <w:sz w:val="28"/>
                <w:szCs w:val="24"/>
                <w:cs/>
              </w:rPr>
              <w:t xml:space="preserve"> के बगैर खुदरा बिक्री नहीं की जाएग</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w:t>
            </w:r>
            <w:r>
              <w:rPr>
                <w:rFonts w:ascii="Arial Unicode MS" w:eastAsia="Arial Unicode MS" w:hAnsi="Arial Unicode MS" w:cs="Arial Unicode MS" w:hint="eastAsia"/>
                <w:sz w:val="28"/>
                <w:szCs w:val="24"/>
              </w:rPr>
              <w:t>”</w:t>
            </w:r>
          </w:p>
        </w:tc>
      </w:tr>
    </w:tbl>
    <w:p w:rsidR="00620C1F" w:rsidRDefault="00620C1F" w:rsidP="00E63EE2">
      <w:pPr>
        <w:jc w:val="both"/>
        <w:rPr>
          <w:rFonts w:ascii="Arial Unicode MS" w:eastAsia="Arial Unicode MS" w:hAnsi="Arial Unicode MS" w:cs="Arial Unicode MS"/>
          <w:sz w:val="28"/>
          <w:szCs w:val="24"/>
          <w:cs/>
        </w:rPr>
      </w:pPr>
    </w:p>
    <w:p w:rsidR="00620C1F" w:rsidRDefault="00620C1F" w:rsidP="00E63EE2">
      <w:p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इसके अतिरिक्त</w:t>
      </w:r>
      <w:r>
        <w:rPr>
          <w:rFonts w:ascii="Arial Unicode MS" w:eastAsia="Arial Unicode MS" w:hAnsi="Arial Unicode MS" w:cs="Arial Unicode MS" w:hint="eastAsia"/>
          <w:sz w:val="28"/>
          <w:szCs w:val="24"/>
        </w:rPr>
        <w:t xml:space="preserve">, </w:t>
      </w:r>
      <w:r>
        <w:rPr>
          <w:rFonts w:ascii="Arial Unicode MS" w:eastAsia="Arial Unicode MS" w:hAnsi="Arial Unicode MS" w:cs="Arial Unicode MS" w:hint="eastAsia"/>
          <w:sz w:val="28"/>
          <w:szCs w:val="24"/>
          <w:cs/>
        </w:rPr>
        <w:t>भारत सरकार ने वर्ष 2011 में राष्ट्रीय एंटीमाइक्रोबियल प्रतिरोध रोकथाम नीति तैयार की है। निम्नलिखित उद्देश्यों के साथ 12वीं पंचवर्षीय योजना में एक राष्ट्रीय एएमआर रोकथा</w:t>
      </w:r>
      <w:r w:rsidR="00CE3053">
        <w:rPr>
          <w:rFonts w:ascii="Arial Unicode MS" w:eastAsia="Arial Unicode MS" w:hAnsi="Arial Unicode MS" w:cs="Arial Unicode MS" w:hint="eastAsia"/>
          <w:sz w:val="28"/>
          <w:szCs w:val="24"/>
          <w:cs/>
        </w:rPr>
        <w:t>म कार्यक्रम भी शुरू किया गया है</w:t>
      </w:r>
      <w:r w:rsidR="00CE3053">
        <w:rPr>
          <w:rFonts w:ascii="Arial Unicode MS" w:eastAsia="Arial Unicode MS" w:hAnsi="Arial Unicode MS" w:cs="Arial Unicode MS" w:hint="cs"/>
          <w:sz w:val="28"/>
          <w:szCs w:val="24"/>
          <w:cs/>
        </w:rPr>
        <w:t>ः</w:t>
      </w:r>
      <w:r>
        <w:rPr>
          <w:rFonts w:ascii="Arial Unicode MS" w:eastAsia="Arial Unicode MS" w:hAnsi="Arial Unicode MS" w:cs="Arial Unicode MS" w:hint="eastAsia"/>
          <w:sz w:val="28"/>
          <w:szCs w:val="24"/>
          <w:cs/>
        </w:rPr>
        <w:t xml:space="preserve"> </w:t>
      </w:r>
    </w:p>
    <w:p w:rsidR="00620C1F" w:rsidRDefault="00620C1F" w:rsidP="00E63EE2">
      <w:pPr>
        <w:pStyle w:val="ListParagraph"/>
        <w:numPr>
          <w:ilvl w:val="0"/>
          <w:numId w:val="1"/>
        </w:num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देश में एएमआर के लिए प्रयोगशालाओं के सुदृढ़ीकरण द्वारा प्रयोगशाला आधारित निगरानी तंत्र की स्थापना करना और जन स्वास्थ्य महत्व के पैथोजन के लिए एंटीमाइक्रोबियल प्रतिरोध के संबंध में गुणवत्ता युक्त डाटा तैयार करना।</w:t>
      </w:r>
    </w:p>
    <w:p w:rsidR="00620C1F" w:rsidRDefault="00620C1F" w:rsidP="00E63EE2">
      <w:pPr>
        <w:pStyle w:val="ListParagraph"/>
        <w:numPr>
          <w:ilvl w:val="0"/>
          <w:numId w:val="1"/>
        </w:num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एंटीबायोटिक्स के तर्कसंगत प्रयोग के लिए स्वास्थ्य परिचर्या प्रदायकों और समुदायों में जागरूकत</w:t>
      </w:r>
      <w:r w:rsidR="00CE3053">
        <w:rPr>
          <w:rFonts w:ascii="Arial Unicode MS" w:eastAsia="Arial Unicode MS" w:hAnsi="Arial Unicode MS" w:cs="Arial Unicode MS" w:hint="cs"/>
          <w:sz w:val="28"/>
          <w:szCs w:val="24"/>
          <w:cs/>
        </w:rPr>
        <w:t>ा</w:t>
      </w:r>
      <w:bookmarkStart w:id="0" w:name="_GoBack"/>
      <w:bookmarkEnd w:id="0"/>
      <w:r>
        <w:rPr>
          <w:rFonts w:ascii="Arial Unicode MS" w:eastAsia="Arial Unicode MS" w:hAnsi="Arial Unicode MS" w:cs="Arial Unicode MS" w:hint="eastAsia"/>
          <w:sz w:val="28"/>
          <w:szCs w:val="24"/>
          <w:cs/>
        </w:rPr>
        <w:t xml:space="preserve"> पैदा करना।</w:t>
      </w:r>
    </w:p>
    <w:p w:rsidR="00620C1F" w:rsidRDefault="00620C1F" w:rsidP="00E63EE2">
      <w:pPr>
        <w:pStyle w:val="ListParagraph"/>
        <w:numPr>
          <w:ilvl w:val="0"/>
          <w:numId w:val="1"/>
        </w:numPr>
        <w:jc w:val="both"/>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संक्रमण नियंत्रण संबंधी दिशा-निर्देशों और परिपाटियों का सुदृढ़ीकरण तथा एंटीबायोटिक्स के तर्कसंगत प्रयोग को बढ़ावा देना।</w:t>
      </w:r>
    </w:p>
    <w:p w:rsidR="00620C1F" w:rsidRDefault="00620C1F" w:rsidP="00E63EE2">
      <w:pPr>
        <w:jc w:val="center"/>
        <w:rPr>
          <w:rFonts w:ascii="Arial Unicode MS" w:eastAsia="Arial Unicode MS" w:hAnsi="Arial Unicode MS" w:cs="Arial Unicode MS"/>
          <w:sz w:val="28"/>
          <w:szCs w:val="24"/>
        </w:rPr>
      </w:pPr>
      <w:r>
        <w:rPr>
          <w:rFonts w:ascii="Arial Unicode MS" w:eastAsia="Arial Unicode MS" w:hAnsi="Arial Unicode MS" w:cs="Arial Unicode MS" w:hint="eastAsia"/>
          <w:sz w:val="28"/>
          <w:szCs w:val="24"/>
          <w:cs/>
        </w:rPr>
        <w:t>***</w:t>
      </w:r>
    </w:p>
    <w:p w:rsidR="00620C1F" w:rsidRPr="006B75A2" w:rsidRDefault="00620C1F" w:rsidP="00E63EE2">
      <w:pPr>
        <w:spacing w:after="0" w:line="240" w:lineRule="auto"/>
        <w:jc w:val="both"/>
        <w:rPr>
          <w:rFonts w:ascii="Arial Unicode MS" w:eastAsia="Arial Unicode MS" w:hAnsi="Arial Unicode MS" w:cs="Arial Unicode MS"/>
          <w:sz w:val="24"/>
          <w:szCs w:val="24"/>
        </w:rPr>
      </w:pPr>
    </w:p>
    <w:sectPr w:rsidR="00620C1F" w:rsidRPr="006B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17D76"/>
    <w:multiLevelType w:val="hybridMultilevel"/>
    <w:tmpl w:val="DC58B1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F0"/>
    <w:rsid w:val="001A00E0"/>
    <w:rsid w:val="00227F7F"/>
    <w:rsid w:val="00557BAF"/>
    <w:rsid w:val="00620C1F"/>
    <w:rsid w:val="006B75A2"/>
    <w:rsid w:val="007D2CE8"/>
    <w:rsid w:val="00A168B0"/>
    <w:rsid w:val="00BE25F0"/>
    <w:rsid w:val="00C24319"/>
    <w:rsid w:val="00CE3053"/>
    <w:rsid w:val="00D767C2"/>
    <w:rsid w:val="00E63EE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1F"/>
    <w:pPr>
      <w:ind w:left="720"/>
      <w:contextualSpacing/>
    </w:pPr>
  </w:style>
  <w:style w:type="table" w:styleId="TableGrid">
    <w:name w:val="Table Grid"/>
    <w:basedOn w:val="TableNormal"/>
    <w:uiPriority w:val="59"/>
    <w:rsid w:val="00620C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1F"/>
    <w:pPr>
      <w:ind w:left="720"/>
      <w:contextualSpacing/>
    </w:pPr>
  </w:style>
  <w:style w:type="table" w:styleId="TableGrid">
    <w:name w:val="Table Grid"/>
    <w:basedOn w:val="TableNormal"/>
    <w:uiPriority w:val="59"/>
    <w:rsid w:val="00620C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4288">
      <w:bodyDiv w:val="1"/>
      <w:marLeft w:val="0"/>
      <w:marRight w:val="0"/>
      <w:marTop w:val="0"/>
      <w:marBottom w:val="0"/>
      <w:divBdr>
        <w:top w:val="none" w:sz="0" w:space="0" w:color="auto"/>
        <w:left w:val="none" w:sz="0" w:space="0" w:color="auto"/>
        <w:bottom w:val="none" w:sz="0" w:space="0" w:color="auto"/>
        <w:right w:val="none" w:sz="0" w:space="0" w:color="auto"/>
      </w:divBdr>
    </w:div>
    <w:div w:id="1150750979">
      <w:bodyDiv w:val="1"/>
      <w:marLeft w:val="0"/>
      <w:marRight w:val="0"/>
      <w:marTop w:val="0"/>
      <w:marBottom w:val="0"/>
      <w:divBdr>
        <w:top w:val="none" w:sz="0" w:space="0" w:color="auto"/>
        <w:left w:val="none" w:sz="0" w:space="0" w:color="auto"/>
        <w:bottom w:val="none" w:sz="0" w:space="0" w:color="auto"/>
        <w:right w:val="none" w:sz="0" w:space="0" w:color="auto"/>
      </w:divBdr>
    </w:div>
    <w:div w:id="11630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2823</Characters>
  <Application>Microsoft Office Word</Application>
  <DocSecurity>0</DocSecurity>
  <Lines>23</Lines>
  <Paragraphs>6</Paragraphs>
  <ScaleCrop>false</ScaleCrop>
  <Company>Hewlett-Packard Company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dc:creator>
  <cp:keywords/>
  <dc:description/>
  <cp:lastModifiedBy>sanjay</cp:lastModifiedBy>
  <cp:revision>11</cp:revision>
  <dcterms:created xsi:type="dcterms:W3CDTF">2015-07-27T06:59:00Z</dcterms:created>
  <dcterms:modified xsi:type="dcterms:W3CDTF">2015-07-27T09:02:00Z</dcterms:modified>
</cp:coreProperties>
</file>