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24E" w:rsidRDefault="00F2124E" w:rsidP="00F2124E">
      <w:pPr>
        <w:rPr>
          <w:cs/>
        </w:rPr>
      </w:pPr>
    </w:p>
    <w:p w:rsidR="00F2124E" w:rsidRPr="00495FFC" w:rsidRDefault="00F2124E" w:rsidP="00F2124E">
      <w:pPr>
        <w:spacing w:after="0" w:line="240" w:lineRule="auto"/>
        <w:jc w:val="center"/>
        <w:rPr>
          <w:b/>
          <w:bCs/>
          <w:sz w:val="24"/>
          <w:szCs w:val="24"/>
        </w:rPr>
      </w:pPr>
      <w:r w:rsidRPr="00495FFC">
        <w:rPr>
          <w:rFonts w:hint="cs"/>
          <w:b/>
          <w:bCs/>
          <w:sz w:val="24"/>
          <w:szCs w:val="24"/>
          <w:cs/>
        </w:rPr>
        <w:t>भारत सरकार</w:t>
      </w:r>
    </w:p>
    <w:p w:rsidR="00F2124E" w:rsidRPr="00495FFC" w:rsidRDefault="00F2124E" w:rsidP="00F2124E">
      <w:pPr>
        <w:spacing w:after="0" w:line="240" w:lineRule="auto"/>
        <w:jc w:val="center"/>
        <w:rPr>
          <w:b/>
          <w:bCs/>
          <w:sz w:val="24"/>
          <w:szCs w:val="24"/>
        </w:rPr>
      </w:pPr>
      <w:r w:rsidRPr="00495FFC">
        <w:rPr>
          <w:rFonts w:hint="cs"/>
          <w:b/>
          <w:bCs/>
          <w:sz w:val="24"/>
          <w:szCs w:val="24"/>
          <w:cs/>
        </w:rPr>
        <w:t>नवीन और नवीकरणीय ऊर्जा मंत्रालय</w:t>
      </w:r>
    </w:p>
    <w:p w:rsidR="00F2124E" w:rsidRPr="00495FFC" w:rsidRDefault="00F2124E" w:rsidP="00F2124E">
      <w:pPr>
        <w:spacing w:after="0" w:line="240" w:lineRule="auto"/>
        <w:jc w:val="center"/>
        <w:rPr>
          <w:b/>
          <w:bCs/>
          <w:sz w:val="24"/>
          <w:szCs w:val="24"/>
        </w:rPr>
      </w:pPr>
      <w:r w:rsidRPr="00495FFC">
        <w:rPr>
          <w:rFonts w:hint="cs"/>
          <w:b/>
          <w:bCs/>
          <w:sz w:val="24"/>
          <w:szCs w:val="24"/>
          <w:cs/>
        </w:rPr>
        <w:t xml:space="preserve">राज्‍य सभा </w:t>
      </w:r>
    </w:p>
    <w:p w:rsidR="00F2124E" w:rsidRPr="00495FFC" w:rsidRDefault="00F2124E" w:rsidP="00F2124E">
      <w:pPr>
        <w:spacing w:after="0" w:line="240" w:lineRule="auto"/>
        <w:jc w:val="center"/>
        <w:rPr>
          <w:b/>
          <w:bCs/>
          <w:sz w:val="24"/>
          <w:szCs w:val="24"/>
          <w:cs/>
        </w:rPr>
      </w:pPr>
      <w:r>
        <w:rPr>
          <w:rFonts w:hint="cs"/>
          <w:b/>
          <w:bCs/>
          <w:sz w:val="24"/>
          <w:szCs w:val="24"/>
          <w:cs/>
        </w:rPr>
        <w:t>अतारांकित प्रश्‍न संख्‍या 712</w:t>
      </w:r>
    </w:p>
    <w:p w:rsidR="00F2124E" w:rsidRDefault="00F2124E" w:rsidP="00F2124E">
      <w:pPr>
        <w:spacing w:after="0" w:line="240" w:lineRule="auto"/>
        <w:jc w:val="center"/>
        <w:rPr>
          <w:b/>
          <w:bCs/>
          <w:sz w:val="28"/>
          <w:szCs w:val="28"/>
        </w:rPr>
      </w:pPr>
      <w:r w:rsidRPr="00495FFC">
        <w:rPr>
          <w:rFonts w:hint="cs"/>
          <w:b/>
          <w:bCs/>
          <w:sz w:val="24"/>
          <w:szCs w:val="24"/>
          <w:cs/>
        </w:rPr>
        <w:t>सोमवार</w:t>
      </w:r>
      <w:r w:rsidRPr="00495FFC">
        <w:rPr>
          <w:rFonts w:hint="cs"/>
          <w:b/>
          <w:bCs/>
          <w:sz w:val="24"/>
          <w:szCs w:val="24"/>
        </w:rPr>
        <w:t>,</w:t>
      </w:r>
      <w:r>
        <w:rPr>
          <w:rFonts w:hint="cs"/>
          <w:b/>
          <w:bCs/>
          <w:sz w:val="24"/>
          <w:szCs w:val="24"/>
          <w:cs/>
        </w:rPr>
        <w:t xml:space="preserve"> दिनांक 27</w:t>
      </w:r>
      <w:r>
        <w:rPr>
          <w:b/>
          <w:bCs/>
          <w:sz w:val="24"/>
          <w:szCs w:val="24"/>
        </w:rPr>
        <w:t xml:space="preserve"> </w:t>
      </w:r>
      <w:r>
        <w:rPr>
          <w:rFonts w:hint="cs"/>
          <w:b/>
          <w:bCs/>
          <w:sz w:val="24"/>
          <w:szCs w:val="24"/>
          <w:cs/>
        </w:rPr>
        <w:t xml:space="preserve"> जुलाई</w:t>
      </w:r>
      <w:r w:rsidRPr="00495FFC">
        <w:rPr>
          <w:rFonts w:hint="cs"/>
          <w:b/>
          <w:bCs/>
          <w:sz w:val="24"/>
          <w:szCs w:val="24"/>
        </w:rPr>
        <w:t>,</w:t>
      </w:r>
      <w:r>
        <w:rPr>
          <w:rFonts w:hint="cs"/>
          <w:b/>
          <w:bCs/>
          <w:sz w:val="24"/>
          <w:szCs w:val="24"/>
          <w:cs/>
        </w:rPr>
        <w:t xml:space="preserve"> 2015</w:t>
      </w:r>
      <w:r w:rsidRPr="00495FFC">
        <w:rPr>
          <w:rFonts w:hint="cs"/>
          <w:b/>
          <w:bCs/>
          <w:sz w:val="24"/>
          <w:szCs w:val="24"/>
          <w:cs/>
        </w:rPr>
        <w:t xml:space="preserve"> को उत्‍त्‍ार देने हेतु</w:t>
      </w:r>
      <w:r w:rsidRPr="00D72A07">
        <w:rPr>
          <w:rFonts w:hint="cs"/>
          <w:b/>
          <w:bCs/>
          <w:sz w:val="28"/>
          <w:szCs w:val="28"/>
          <w:cs/>
        </w:rPr>
        <w:t xml:space="preserve">  </w:t>
      </w:r>
    </w:p>
    <w:p w:rsidR="00F2124E" w:rsidRDefault="00F2124E" w:rsidP="00F2124E"/>
    <w:p w:rsidR="00F2124E" w:rsidRPr="00782B5E" w:rsidRDefault="00F2124E" w:rsidP="00F2124E">
      <w:pPr>
        <w:rPr>
          <w:b/>
          <w:bCs/>
        </w:rPr>
      </w:pPr>
      <w:r w:rsidRPr="00782B5E">
        <w:rPr>
          <w:rFonts w:cs="Mangal"/>
          <w:b/>
          <w:bCs/>
          <w:cs/>
        </w:rPr>
        <w:t>सौर ऊर्जा की लागत</w:t>
      </w:r>
    </w:p>
    <w:p w:rsidR="00F2124E" w:rsidRPr="004335EB" w:rsidRDefault="00F2124E" w:rsidP="00F2124E">
      <w:pPr>
        <w:spacing w:after="0"/>
        <w:rPr>
          <w:b/>
          <w:bCs/>
        </w:rPr>
      </w:pPr>
      <w:r>
        <w:rPr>
          <w:rFonts w:cs="Mangal"/>
          <w:cs/>
        </w:rPr>
        <w:t>712.</w:t>
      </w:r>
      <w:r>
        <w:rPr>
          <w:rFonts w:cs="Mangal" w:hint="cs"/>
          <w:cs/>
        </w:rPr>
        <w:tab/>
      </w:r>
      <w:r w:rsidRPr="004335EB">
        <w:rPr>
          <w:rFonts w:cs="Mangal"/>
          <w:b/>
          <w:bCs/>
          <w:cs/>
        </w:rPr>
        <w:t>श्री ए॰ यू॰ सिंह दिवः</w:t>
      </w:r>
    </w:p>
    <w:p w:rsidR="00F2124E" w:rsidRDefault="00F2124E" w:rsidP="00F2124E">
      <w:pPr>
        <w:spacing w:after="0"/>
        <w:ind w:firstLine="720"/>
        <w:jc w:val="both"/>
      </w:pPr>
      <w:r w:rsidRPr="004335EB">
        <w:rPr>
          <w:rFonts w:cs="Mangal"/>
          <w:b/>
          <w:bCs/>
          <w:cs/>
        </w:rPr>
        <w:t>श्री रवि प्रकाश वर्माः</w:t>
      </w:r>
      <w:r>
        <w:rPr>
          <w:rFonts w:hint="cs"/>
          <w:cs/>
        </w:rPr>
        <w:t xml:space="preserve"> </w:t>
      </w:r>
      <w:r>
        <w:rPr>
          <w:rFonts w:cs="Mangal"/>
          <w:cs/>
        </w:rPr>
        <w:t xml:space="preserve">क्या </w:t>
      </w:r>
      <w:r w:rsidRPr="004335EB">
        <w:rPr>
          <w:rFonts w:cs="Mangal"/>
          <w:b/>
          <w:bCs/>
          <w:cs/>
        </w:rPr>
        <w:t>नवीन और नवीकरणीय ऊर्जा मंत्री</w:t>
      </w:r>
      <w:r>
        <w:rPr>
          <w:rFonts w:cs="Mangal"/>
          <w:cs/>
        </w:rPr>
        <w:t xml:space="preserve"> यह</w:t>
      </w:r>
      <w:r>
        <w:rPr>
          <w:rFonts w:hint="cs"/>
          <w:cs/>
        </w:rPr>
        <w:t xml:space="preserve"> </w:t>
      </w:r>
      <w:r>
        <w:rPr>
          <w:rFonts w:cs="Mangal"/>
          <w:cs/>
        </w:rPr>
        <w:t>बताने की कृपा करेंगे किः</w:t>
      </w:r>
    </w:p>
    <w:p w:rsidR="00F2124E" w:rsidRDefault="00F2124E" w:rsidP="00F2124E">
      <w:pPr>
        <w:spacing w:after="0"/>
        <w:jc w:val="both"/>
      </w:pPr>
      <w:r>
        <w:rPr>
          <w:rFonts w:cs="Mangal"/>
          <w:cs/>
        </w:rPr>
        <w:t>(क)</w:t>
      </w:r>
      <w:r>
        <w:rPr>
          <w:rFonts w:cs="Mangal" w:hint="cs"/>
          <w:cs/>
        </w:rPr>
        <w:tab/>
      </w:r>
      <w:r>
        <w:rPr>
          <w:rFonts w:cs="Mangal"/>
          <w:cs/>
        </w:rPr>
        <w:t>क्या देश के ज्यादातर राज्यों में वृहत</w:t>
      </w:r>
      <w:r>
        <w:rPr>
          <w:rFonts w:hint="cs"/>
          <w:cs/>
        </w:rPr>
        <w:t xml:space="preserve"> </w:t>
      </w:r>
      <w:r>
        <w:rPr>
          <w:rFonts w:cs="Mangal"/>
          <w:cs/>
        </w:rPr>
        <w:t>स्तर पर विद्युत उत्पादन की लागत 6/7 रुपये प्रति</w:t>
      </w:r>
      <w:r>
        <w:rPr>
          <w:rFonts w:hint="cs"/>
          <w:cs/>
        </w:rPr>
        <w:t xml:space="preserve"> </w:t>
      </w:r>
      <w:r>
        <w:rPr>
          <w:rFonts w:cs="Mangal"/>
          <w:cs/>
        </w:rPr>
        <w:t>यूनिट है</w:t>
      </w:r>
      <w:r>
        <w:t>;</w:t>
      </w:r>
    </w:p>
    <w:p w:rsidR="00F2124E" w:rsidRDefault="00F2124E" w:rsidP="00F2124E">
      <w:pPr>
        <w:spacing w:after="0"/>
        <w:jc w:val="both"/>
      </w:pPr>
      <w:r>
        <w:rPr>
          <w:rFonts w:cs="Mangal"/>
          <w:cs/>
        </w:rPr>
        <w:t>(ख)</w:t>
      </w:r>
      <w:r>
        <w:rPr>
          <w:rFonts w:cs="Mangal" w:hint="cs"/>
          <w:cs/>
        </w:rPr>
        <w:tab/>
      </w:r>
      <w:r>
        <w:rPr>
          <w:rFonts w:cs="Mangal"/>
          <w:cs/>
        </w:rPr>
        <w:t>यदि हां</w:t>
      </w:r>
      <w:r>
        <w:t xml:space="preserve">, </w:t>
      </w:r>
      <w:r>
        <w:rPr>
          <w:rFonts w:cs="Mangal"/>
          <w:cs/>
        </w:rPr>
        <w:t>तो क्या व्यापक राज सहायता</w:t>
      </w:r>
      <w:r>
        <w:rPr>
          <w:rFonts w:hint="cs"/>
          <w:cs/>
        </w:rPr>
        <w:t xml:space="preserve"> </w:t>
      </w:r>
      <w:r>
        <w:rPr>
          <w:rFonts w:cs="Mangal"/>
          <w:cs/>
        </w:rPr>
        <w:t>प्रदान किए जाने के बावजूद सौर ऊर्जा अध्कि</w:t>
      </w:r>
      <w:r>
        <w:rPr>
          <w:rFonts w:hint="cs"/>
          <w:cs/>
        </w:rPr>
        <w:t xml:space="preserve"> </w:t>
      </w:r>
      <w:r>
        <w:rPr>
          <w:rFonts w:cs="Mangal"/>
          <w:cs/>
        </w:rPr>
        <w:t>महंगी होगी</w:t>
      </w:r>
      <w:r>
        <w:t>;</w:t>
      </w:r>
    </w:p>
    <w:p w:rsidR="00F2124E" w:rsidRDefault="00F2124E" w:rsidP="00F2124E">
      <w:pPr>
        <w:spacing w:after="0"/>
        <w:jc w:val="both"/>
      </w:pPr>
      <w:r>
        <w:rPr>
          <w:rFonts w:cs="Mangal"/>
          <w:cs/>
        </w:rPr>
        <w:t>(ग)</w:t>
      </w:r>
      <w:r>
        <w:rPr>
          <w:rFonts w:cs="Mangal" w:hint="cs"/>
          <w:cs/>
        </w:rPr>
        <w:tab/>
      </w:r>
      <w:r>
        <w:rPr>
          <w:rFonts w:cs="Mangal"/>
          <w:cs/>
        </w:rPr>
        <w:t>यदि हां</w:t>
      </w:r>
      <w:r>
        <w:t xml:space="preserve">, </w:t>
      </w:r>
      <w:r>
        <w:rPr>
          <w:rFonts w:cs="Mangal"/>
          <w:cs/>
        </w:rPr>
        <w:t>तो तत्संबंध</w:t>
      </w:r>
      <w:r>
        <w:rPr>
          <w:rFonts w:cs="Mangal" w:hint="cs"/>
          <w:cs/>
        </w:rPr>
        <w:t>ी</w:t>
      </w:r>
      <w:r>
        <w:rPr>
          <w:rFonts w:cs="Mangal"/>
          <w:cs/>
        </w:rPr>
        <w:t xml:space="preserve"> ब्यौरा और सौर</w:t>
      </w:r>
      <w:r>
        <w:rPr>
          <w:rFonts w:hint="cs"/>
          <w:cs/>
        </w:rPr>
        <w:t xml:space="preserve"> </w:t>
      </w:r>
      <w:r>
        <w:rPr>
          <w:rFonts w:cs="Mangal"/>
          <w:cs/>
        </w:rPr>
        <w:t>ऊर्जा उत्पादन की प्रति यूनिट लागत क्या है</w:t>
      </w:r>
      <w:r>
        <w:t>;</w:t>
      </w:r>
    </w:p>
    <w:p w:rsidR="00F2124E" w:rsidRDefault="00F2124E" w:rsidP="00F2124E">
      <w:pPr>
        <w:spacing w:after="0"/>
        <w:jc w:val="both"/>
      </w:pPr>
      <w:r>
        <w:rPr>
          <w:rFonts w:cs="Mangal"/>
          <w:cs/>
        </w:rPr>
        <w:t>(घ)</w:t>
      </w:r>
      <w:r>
        <w:rPr>
          <w:rFonts w:cs="Mangal" w:hint="cs"/>
          <w:cs/>
        </w:rPr>
        <w:tab/>
      </w:r>
      <w:r>
        <w:rPr>
          <w:rFonts w:cs="Mangal"/>
          <w:cs/>
        </w:rPr>
        <w:t>क्या ज्यादातर राज्य विद्युत बोर्ड लगभग</w:t>
      </w:r>
      <w:r>
        <w:rPr>
          <w:rFonts w:hint="cs"/>
          <w:cs/>
        </w:rPr>
        <w:t xml:space="preserve"> </w:t>
      </w:r>
      <w:r>
        <w:rPr>
          <w:rFonts w:cs="Mangal"/>
          <w:cs/>
        </w:rPr>
        <w:t>3,00,000 करोड़ रुपये के संचयी नुकसान के</w:t>
      </w:r>
      <w:r>
        <w:rPr>
          <w:rFonts w:hint="cs"/>
          <w:cs/>
        </w:rPr>
        <w:t xml:space="preserve"> </w:t>
      </w:r>
      <w:r>
        <w:rPr>
          <w:rFonts w:cs="Mangal"/>
          <w:cs/>
        </w:rPr>
        <w:t>साथ ठप्प पड़े हैं</w:t>
      </w:r>
      <w:r>
        <w:t>;</w:t>
      </w:r>
    </w:p>
    <w:p w:rsidR="00F2124E" w:rsidRDefault="00F2124E" w:rsidP="00F2124E">
      <w:pPr>
        <w:spacing w:after="0"/>
        <w:ind w:left="720" w:hanging="720"/>
        <w:jc w:val="both"/>
      </w:pPr>
      <w:r>
        <w:rPr>
          <w:rFonts w:cs="Mangal"/>
          <w:cs/>
        </w:rPr>
        <w:t>(ङ)</w:t>
      </w:r>
      <w:r>
        <w:rPr>
          <w:rFonts w:cs="Mangal" w:hint="cs"/>
          <w:cs/>
        </w:rPr>
        <w:tab/>
      </w:r>
      <w:r>
        <w:rPr>
          <w:rFonts w:cs="Mangal"/>
          <w:cs/>
        </w:rPr>
        <w:t>यदि हां</w:t>
      </w:r>
      <w:r>
        <w:t xml:space="preserve">, </w:t>
      </w:r>
      <w:r>
        <w:rPr>
          <w:rFonts w:cs="Mangal"/>
          <w:cs/>
        </w:rPr>
        <w:t>तो क्या कुछ विद्युत वितरण</w:t>
      </w:r>
      <w:r>
        <w:rPr>
          <w:rFonts w:hint="cs"/>
          <w:cs/>
        </w:rPr>
        <w:t xml:space="preserve"> </w:t>
      </w:r>
      <w:r>
        <w:rPr>
          <w:rFonts w:cs="Mangal"/>
          <w:cs/>
        </w:rPr>
        <w:t>कंपनियों ने थोड़ी मात्रा में भी महंगी सौर ऊर्जा</w:t>
      </w:r>
      <w:r>
        <w:rPr>
          <w:rFonts w:hint="cs"/>
          <w:cs/>
        </w:rPr>
        <w:t xml:space="preserve"> </w:t>
      </w:r>
      <w:r>
        <w:rPr>
          <w:rFonts w:cs="Mangal"/>
          <w:cs/>
        </w:rPr>
        <w:t>खरीदने से मना कर दिया है</w:t>
      </w:r>
      <w:r>
        <w:t xml:space="preserve">, </w:t>
      </w:r>
      <w:r>
        <w:rPr>
          <w:rFonts w:cs="Mangal"/>
          <w:cs/>
        </w:rPr>
        <w:t>जिसे खरीदने के लिए</w:t>
      </w:r>
      <w:r>
        <w:rPr>
          <w:rFonts w:hint="cs"/>
          <w:cs/>
        </w:rPr>
        <w:t xml:space="preserve"> </w:t>
      </w:r>
      <w:r>
        <w:rPr>
          <w:rFonts w:cs="Mangal"/>
          <w:cs/>
        </w:rPr>
        <w:t>उनको अध</w:t>
      </w:r>
      <w:r>
        <w:rPr>
          <w:rFonts w:cs="Mangal" w:hint="cs"/>
          <w:cs/>
        </w:rPr>
        <w:t>िदेश</w:t>
      </w:r>
      <w:r>
        <w:rPr>
          <w:rFonts w:cs="Mangal"/>
          <w:cs/>
        </w:rPr>
        <w:t xml:space="preserve"> दिया गया है</w:t>
      </w:r>
      <w:r>
        <w:t xml:space="preserve">, </w:t>
      </w:r>
      <w:r>
        <w:rPr>
          <w:rFonts w:cs="Mangal"/>
          <w:cs/>
        </w:rPr>
        <w:t>यदि हां</w:t>
      </w:r>
      <w:r>
        <w:t xml:space="preserve">, </w:t>
      </w:r>
      <w:r>
        <w:rPr>
          <w:rFonts w:cs="Mangal"/>
          <w:cs/>
        </w:rPr>
        <w:t>तो तत्संबंध</w:t>
      </w:r>
      <w:r>
        <w:rPr>
          <w:rFonts w:cs="Mangal" w:hint="cs"/>
          <w:cs/>
        </w:rPr>
        <w:t>ी</w:t>
      </w:r>
      <w:r>
        <w:rPr>
          <w:rFonts w:hint="cs"/>
          <w:cs/>
        </w:rPr>
        <w:t xml:space="preserve"> </w:t>
      </w:r>
      <w:r>
        <w:rPr>
          <w:rFonts w:cs="Mangal"/>
          <w:cs/>
        </w:rPr>
        <w:t>ब्यौरा क्या है</w:t>
      </w:r>
      <w:r>
        <w:t xml:space="preserve">; </w:t>
      </w:r>
      <w:r>
        <w:rPr>
          <w:rFonts w:cs="Mangal"/>
          <w:cs/>
        </w:rPr>
        <w:t>और</w:t>
      </w:r>
    </w:p>
    <w:p w:rsidR="00F2124E" w:rsidRDefault="00F2124E" w:rsidP="00F2124E">
      <w:pPr>
        <w:spacing w:after="0"/>
        <w:jc w:val="both"/>
        <w:rPr>
          <w:cs/>
        </w:rPr>
      </w:pPr>
      <w:r>
        <w:rPr>
          <w:rFonts w:cs="Mangal"/>
          <w:cs/>
        </w:rPr>
        <w:t>(च)</w:t>
      </w:r>
      <w:r>
        <w:rPr>
          <w:rFonts w:cs="Mangal" w:hint="cs"/>
          <w:cs/>
        </w:rPr>
        <w:tab/>
      </w:r>
      <w:r>
        <w:rPr>
          <w:rFonts w:cs="Mangal"/>
          <w:cs/>
        </w:rPr>
        <w:t>सरकार द्वारा सौर ऊर्जा लागत को कम</w:t>
      </w:r>
      <w:r>
        <w:rPr>
          <w:rFonts w:hint="cs"/>
          <w:cs/>
        </w:rPr>
        <w:t xml:space="preserve"> </w:t>
      </w:r>
      <w:r>
        <w:rPr>
          <w:rFonts w:cs="Mangal"/>
          <w:cs/>
        </w:rPr>
        <w:t>करने के लिए क्या-क्या कदम उठाए गए हैं</w:t>
      </w:r>
      <w:r>
        <w:t>?</w:t>
      </w:r>
    </w:p>
    <w:p w:rsidR="00F2124E" w:rsidRDefault="00F2124E" w:rsidP="00F2124E">
      <w:pPr>
        <w:spacing w:after="0" w:line="240" w:lineRule="auto"/>
        <w:jc w:val="center"/>
        <w:rPr>
          <w:b/>
          <w:bCs/>
          <w:sz w:val="24"/>
          <w:szCs w:val="24"/>
        </w:rPr>
      </w:pPr>
    </w:p>
    <w:p w:rsidR="00F2124E" w:rsidRPr="00495FFC" w:rsidRDefault="00F2124E" w:rsidP="00F2124E">
      <w:pPr>
        <w:spacing w:after="0" w:line="240" w:lineRule="auto"/>
        <w:jc w:val="center"/>
        <w:rPr>
          <w:b/>
          <w:bCs/>
          <w:sz w:val="24"/>
          <w:szCs w:val="24"/>
          <w:cs/>
        </w:rPr>
      </w:pPr>
      <w:r w:rsidRPr="00495FFC">
        <w:rPr>
          <w:rFonts w:hint="cs"/>
          <w:b/>
          <w:bCs/>
          <w:sz w:val="24"/>
          <w:szCs w:val="24"/>
          <w:cs/>
        </w:rPr>
        <w:t>उत्‍त्‍ार</w:t>
      </w:r>
      <w:r w:rsidRPr="00495FFC">
        <w:rPr>
          <w:b/>
          <w:bCs/>
          <w:sz w:val="24"/>
          <w:szCs w:val="24"/>
        </w:rPr>
        <w:t xml:space="preserve"> </w:t>
      </w:r>
    </w:p>
    <w:p w:rsidR="00F2124E" w:rsidRPr="00495FFC" w:rsidRDefault="00F2124E" w:rsidP="00F2124E">
      <w:pPr>
        <w:spacing w:after="0" w:line="240" w:lineRule="auto"/>
        <w:jc w:val="center"/>
        <w:rPr>
          <w:b/>
          <w:bCs/>
          <w:sz w:val="24"/>
          <w:szCs w:val="24"/>
        </w:rPr>
      </w:pPr>
      <w:r w:rsidRPr="00495FFC">
        <w:rPr>
          <w:rFonts w:hint="cs"/>
          <w:b/>
          <w:bCs/>
          <w:sz w:val="24"/>
          <w:szCs w:val="24"/>
          <w:cs/>
        </w:rPr>
        <w:t>वि</w:t>
      </w:r>
      <w:r w:rsidRPr="00495FFC">
        <w:rPr>
          <w:rFonts w:ascii="Mangal" w:hAnsi="Mangal" w:hint="cs"/>
          <w:b/>
          <w:bCs/>
          <w:sz w:val="24"/>
          <w:szCs w:val="24"/>
          <w:cs/>
        </w:rPr>
        <w:t>द्युत</w:t>
      </w:r>
      <w:r w:rsidRPr="00495FFC">
        <w:rPr>
          <w:rFonts w:ascii="Mangal" w:hAnsi="Mangal" w:hint="cs"/>
          <w:b/>
          <w:bCs/>
          <w:sz w:val="24"/>
          <w:szCs w:val="24"/>
        </w:rPr>
        <w:t>,</w:t>
      </w:r>
      <w:r w:rsidRPr="00495FFC">
        <w:rPr>
          <w:rFonts w:ascii="Mangal" w:hAnsi="Mangal" w:hint="cs"/>
          <w:b/>
          <w:bCs/>
          <w:sz w:val="24"/>
          <w:szCs w:val="24"/>
          <w:cs/>
        </w:rPr>
        <w:t xml:space="preserve"> कोयला तथा </w:t>
      </w:r>
      <w:r w:rsidRPr="00495FFC">
        <w:rPr>
          <w:rFonts w:hint="cs"/>
          <w:b/>
          <w:bCs/>
          <w:sz w:val="24"/>
          <w:szCs w:val="24"/>
          <w:cs/>
        </w:rPr>
        <w:t>नवीन और नवीकरणीय ऊर्जा राज्‍य मंत्री</w:t>
      </w:r>
      <w:r w:rsidRPr="00495FFC">
        <w:rPr>
          <w:b/>
          <w:bCs/>
          <w:sz w:val="24"/>
          <w:szCs w:val="24"/>
        </w:rPr>
        <w:t xml:space="preserve"> </w:t>
      </w:r>
      <w:r w:rsidRPr="00495FFC">
        <w:rPr>
          <w:rFonts w:hint="cs"/>
          <w:b/>
          <w:bCs/>
          <w:sz w:val="24"/>
          <w:szCs w:val="24"/>
          <w:cs/>
        </w:rPr>
        <w:t>(स्‍वतंत्र प्रभार)</w:t>
      </w:r>
    </w:p>
    <w:p w:rsidR="00F2124E" w:rsidRDefault="00F2124E" w:rsidP="00F2124E">
      <w:pPr>
        <w:spacing w:after="0" w:line="240" w:lineRule="auto"/>
        <w:jc w:val="center"/>
        <w:rPr>
          <w:b/>
          <w:bCs/>
          <w:sz w:val="24"/>
          <w:szCs w:val="24"/>
        </w:rPr>
      </w:pPr>
      <w:r w:rsidRPr="00495FFC">
        <w:rPr>
          <w:b/>
          <w:bCs/>
          <w:sz w:val="24"/>
          <w:szCs w:val="24"/>
          <w:cs/>
        </w:rPr>
        <w:t>(श्री</w:t>
      </w:r>
      <w:r w:rsidRPr="00495FFC">
        <w:rPr>
          <w:rFonts w:hint="cs"/>
          <w:b/>
          <w:bCs/>
          <w:sz w:val="24"/>
          <w:szCs w:val="24"/>
          <w:cs/>
        </w:rPr>
        <w:t xml:space="preserve"> पीयूष गोयल</w:t>
      </w:r>
      <w:r w:rsidRPr="00495FFC">
        <w:rPr>
          <w:b/>
          <w:bCs/>
          <w:sz w:val="24"/>
          <w:szCs w:val="24"/>
          <w:cs/>
        </w:rPr>
        <w:t>)</w:t>
      </w:r>
    </w:p>
    <w:p w:rsidR="00F2124E" w:rsidRDefault="00F2124E" w:rsidP="00F2124E">
      <w:pPr>
        <w:pStyle w:val="ListParagraph"/>
        <w:numPr>
          <w:ilvl w:val="0"/>
          <w:numId w:val="8"/>
        </w:numPr>
        <w:jc w:val="both"/>
        <w:rPr>
          <w:b/>
          <w:bCs/>
          <w:sz w:val="24"/>
          <w:szCs w:val="24"/>
        </w:rPr>
      </w:pPr>
      <w:r w:rsidRPr="007E31D5">
        <w:rPr>
          <w:rFonts w:hint="cs"/>
          <w:cs/>
        </w:rPr>
        <w:t>वृहत</w:t>
      </w:r>
      <w:r w:rsidRPr="00F221D7">
        <w:rPr>
          <w:rFonts w:hint="cs"/>
          <w:b/>
          <w:bCs/>
          <w:cs/>
        </w:rPr>
        <w:t xml:space="preserve"> </w:t>
      </w:r>
      <w:r w:rsidRPr="00F221D7">
        <w:rPr>
          <w:rFonts w:hint="cs"/>
          <w:cs/>
        </w:rPr>
        <w:t xml:space="preserve"> स्तर पर </w:t>
      </w:r>
      <w:r>
        <w:rPr>
          <w:rFonts w:hint="cs"/>
          <w:cs/>
        </w:rPr>
        <w:t>विद्युत उत्पादन की लागत ईंधन की लागत</w:t>
      </w:r>
      <w:r w:rsidRPr="00F221D7">
        <w:rPr>
          <w:rFonts w:hint="cs"/>
          <w:cs/>
        </w:rPr>
        <w:t xml:space="preserve"> तथा अन्य आवश्यक सामग्रियों की लागत में अन्तर होने के कारण अलग-अलग होती है।</w:t>
      </w:r>
    </w:p>
    <w:p w:rsidR="00F2124E" w:rsidRDefault="00F2124E" w:rsidP="00F2124E">
      <w:pPr>
        <w:ind w:left="720" w:hanging="720"/>
        <w:jc w:val="both"/>
      </w:pPr>
      <w:r w:rsidRPr="007E31D5">
        <w:rPr>
          <w:rFonts w:hint="cs"/>
          <w:cs/>
        </w:rPr>
        <w:t>(ख)</w:t>
      </w:r>
      <w:r>
        <w:rPr>
          <w:rFonts w:hint="cs"/>
          <w:cs/>
        </w:rPr>
        <w:t xml:space="preserve"> </w:t>
      </w:r>
      <w:r w:rsidRPr="00F221D7">
        <w:rPr>
          <w:rFonts w:hint="cs"/>
          <w:cs/>
        </w:rPr>
        <w:t xml:space="preserve">और </w:t>
      </w:r>
      <w:r w:rsidRPr="007E31D5">
        <w:rPr>
          <w:rFonts w:hint="cs"/>
          <w:cs/>
        </w:rPr>
        <w:t>(ग)</w:t>
      </w:r>
      <w:r w:rsidRPr="00F221D7">
        <w:rPr>
          <w:rFonts w:hint="cs"/>
          <w:cs/>
        </w:rPr>
        <w:tab/>
        <w:t xml:space="preserve">सौर विद्युत के मूल्य में हाल के वर्षों में </w:t>
      </w:r>
      <w:r>
        <w:rPr>
          <w:rFonts w:hint="cs"/>
          <w:cs/>
        </w:rPr>
        <w:t>भारी गिरावट</w:t>
      </w:r>
      <w:r w:rsidRPr="00F221D7">
        <w:rPr>
          <w:rFonts w:hint="cs"/>
          <w:cs/>
        </w:rPr>
        <w:t xml:space="preserve"> आई है। केंद्रीय विद्युत विनियाम</w:t>
      </w:r>
      <w:r>
        <w:rPr>
          <w:rFonts w:hint="cs"/>
          <w:cs/>
        </w:rPr>
        <w:t>क</w:t>
      </w:r>
      <w:r w:rsidRPr="00F221D7">
        <w:rPr>
          <w:rFonts w:hint="cs"/>
          <w:cs/>
        </w:rPr>
        <w:t xml:space="preserve"> आयोग (सीईआरसी) ने वित्त वर्ष 2015-16 के लिए</w:t>
      </w:r>
      <w:r>
        <w:rPr>
          <w:rFonts w:hint="cs"/>
          <w:sz w:val="24"/>
          <w:szCs w:val="24"/>
          <w:cs/>
        </w:rPr>
        <w:t xml:space="preserve"> </w:t>
      </w:r>
      <w:r>
        <w:rPr>
          <w:rFonts w:hint="cs"/>
          <w:cs/>
        </w:rPr>
        <w:t>सौर पीवी प्रणाली हेतु 7.04 रुपए/किलोवाट-घंटे (त्वरित मूल्य ह्रास के बिना) और 6.35 रुपए/किलोवाट-घंटे (त्वरित मूल्य ह्रास के साथ) की सामान्य समस्तरित उत्पादन शुल्क दर निर्धारित की है। कुछ बोलियों में 5.05 रुपए प्रति किलोवाट घंटे तक कम की गई शुल्क दरों का प्रस्ताव किया गया है। सौर विद्युत संयंत्र के 25 वर्ष के पूरे जीवनकाल को देखते हुए अब सौर विद्युत पारंपरिक विद्युत के साथ पूर्णतः प्रतिस्पर्द्धी बन चुकी है क्योंकि सौर क्षेत्र में एक लंबी समयावधि तक एक स्थिर शुल्क-दर होती है।</w:t>
      </w:r>
    </w:p>
    <w:p w:rsidR="00F2124E" w:rsidRDefault="00F2124E" w:rsidP="00F2124E">
      <w:pPr>
        <w:jc w:val="both"/>
      </w:pPr>
      <w:r>
        <w:rPr>
          <w:rFonts w:hint="cs"/>
          <w:cs/>
        </w:rPr>
        <w:t>(घ) कई राज्य विद्युत वितरण कंपनियों को संचयी नुकसान हुए हैं।</w:t>
      </w:r>
    </w:p>
    <w:p w:rsidR="00F2124E" w:rsidRDefault="00F2124E" w:rsidP="00F2124E">
      <w:pPr>
        <w:ind w:left="450" w:hanging="450"/>
        <w:jc w:val="both"/>
      </w:pPr>
      <w:r>
        <w:rPr>
          <w:rFonts w:hint="cs"/>
          <w:cs/>
        </w:rPr>
        <w:lastRenderedPageBreak/>
        <w:t xml:space="preserve">(ड़) अधिकांश राज्य विद्युत विनियामकों ने सौर विद्युत के लिए अक्षय ऊर्जा खरीद बाध्यताएं (आरपीओ) निर्धारित की है। कुछ वितरण कंपनियों के आरपीओ दायित्वों को पूरा करने में कमी हुई है। </w:t>
      </w:r>
    </w:p>
    <w:p w:rsidR="00F2124E" w:rsidRDefault="00F2124E" w:rsidP="00F2124E">
      <w:pPr>
        <w:ind w:left="450" w:hanging="450"/>
        <w:jc w:val="both"/>
      </w:pPr>
      <w:r>
        <w:rPr>
          <w:rFonts w:hint="cs"/>
          <w:cs/>
        </w:rPr>
        <w:t xml:space="preserve">(च) सरकार द्वारा सौर ऊर्जा लागत को कम करने हेतु उठाए गए कदम नीचे दिए गए हैः </w:t>
      </w:r>
    </w:p>
    <w:p w:rsidR="00F2124E" w:rsidRDefault="00F2124E" w:rsidP="00F2124E">
      <w:pPr>
        <w:pStyle w:val="ListParagraph"/>
        <w:numPr>
          <w:ilvl w:val="0"/>
          <w:numId w:val="9"/>
        </w:numPr>
        <w:jc w:val="both"/>
        <w:rPr>
          <w:rFonts w:cs="Mangal"/>
        </w:rPr>
      </w:pPr>
      <w:r>
        <w:rPr>
          <w:rFonts w:cs="Mangal" w:hint="cs"/>
          <w:cs/>
        </w:rPr>
        <w:t>ग्रिड संबद्ध सौर एवं पवन विद्युत परियोजनाओं के लिए समय-समय पर घोषित विभिन्न अंतःक्षेपों के माध्यम से उत्पादन आधारित प्रोत्साहन तथा विद्युत की बंडलिंग की सुविधा।</w:t>
      </w:r>
    </w:p>
    <w:p w:rsidR="00F2124E" w:rsidRDefault="00F2124E" w:rsidP="00F2124E">
      <w:pPr>
        <w:pStyle w:val="ListParagraph"/>
        <w:numPr>
          <w:ilvl w:val="0"/>
          <w:numId w:val="9"/>
        </w:numPr>
        <w:jc w:val="both"/>
        <w:rPr>
          <w:rFonts w:cs="Mangal"/>
        </w:rPr>
      </w:pPr>
      <w:r>
        <w:rPr>
          <w:rFonts w:cs="Mangal" w:hint="cs"/>
          <w:cs/>
        </w:rPr>
        <w:t>सौर विद्युत संयंत्रों की स्थापना करने के लिए रियायती आयात शुल्क/उत्पाद शुल्क से छूट, त्वरित मूल्य ह्रास और करावकाश।</w:t>
      </w:r>
    </w:p>
    <w:p w:rsidR="00F2124E" w:rsidRDefault="00F2124E" w:rsidP="00F2124E">
      <w:pPr>
        <w:pStyle w:val="ListParagraph"/>
        <w:numPr>
          <w:ilvl w:val="0"/>
          <w:numId w:val="9"/>
        </w:numPr>
        <w:jc w:val="both"/>
        <w:rPr>
          <w:rFonts w:cs="Mangal"/>
        </w:rPr>
      </w:pPr>
      <w:r>
        <w:rPr>
          <w:rFonts w:cs="Mangal" w:hint="cs"/>
          <w:cs/>
        </w:rPr>
        <w:t>नई प्रौद्योगिकियों तथा दक्षता में सुधार के लिए कई अनुसंधान और विकास प्रयास किए गए हैं।</w:t>
      </w:r>
    </w:p>
    <w:p w:rsidR="00F2124E" w:rsidRDefault="00F2124E" w:rsidP="00F2124E">
      <w:pPr>
        <w:pStyle w:val="ListParagraph"/>
        <w:numPr>
          <w:ilvl w:val="0"/>
          <w:numId w:val="9"/>
        </w:numPr>
        <w:jc w:val="both"/>
        <w:rPr>
          <w:rFonts w:cs="Mangal"/>
        </w:rPr>
      </w:pPr>
      <w:r w:rsidRPr="007E31D5">
        <w:rPr>
          <w:rFonts w:cs="Mangal" w:hint="cs"/>
          <w:cs/>
        </w:rPr>
        <w:t>ग्रिड संबद्ध</w:t>
      </w:r>
      <w:r>
        <w:rPr>
          <w:rFonts w:cs="Mangal" w:hint="cs"/>
          <w:cs/>
        </w:rPr>
        <w:t xml:space="preserve"> सौर विद्युत परियोजनाओं की संस्थापना करने के लिए व्यवहार्यता अंतराल निधिकरण का प्रावधान।</w:t>
      </w:r>
    </w:p>
    <w:p w:rsidR="00F2124E" w:rsidRDefault="00F2124E" w:rsidP="00F2124E">
      <w:pPr>
        <w:pStyle w:val="ListParagraph"/>
        <w:numPr>
          <w:ilvl w:val="0"/>
          <w:numId w:val="9"/>
        </w:numPr>
        <w:jc w:val="both"/>
        <w:rPr>
          <w:rFonts w:cs="Mangal"/>
        </w:rPr>
      </w:pPr>
      <w:r>
        <w:rPr>
          <w:rFonts w:cs="Mangal" w:hint="cs"/>
          <w:cs/>
        </w:rPr>
        <w:t xml:space="preserve">सौर मिशन के वर्ष 2022 तक 1,00,000 मेगावाट के संशोधित लक्ष्य के अंतर्गत सौर विद्युत संयंत्रों की बड़े पैमाने पर संस्थापना से भी आकार और मात्रा के कारण सौर विद्युत की उत्पादन लागत में कमी आएगी। </w:t>
      </w:r>
    </w:p>
    <w:p w:rsidR="00F2124E" w:rsidRDefault="00F2124E" w:rsidP="00F2124E">
      <w:pPr>
        <w:pStyle w:val="ListParagraph"/>
        <w:numPr>
          <w:ilvl w:val="0"/>
          <w:numId w:val="9"/>
        </w:numPr>
        <w:jc w:val="both"/>
        <w:rPr>
          <w:rFonts w:cs="Mangal"/>
        </w:rPr>
      </w:pPr>
      <w:r>
        <w:rPr>
          <w:rFonts w:cs="Mangal" w:hint="cs"/>
          <w:cs/>
        </w:rPr>
        <w:t>सौर विद्युत संयंत्रों की संस्थापना करने के लिए क्षमता के आबंटन में मुक्त प्रतिस्पर्द्धी बोली प्रक्रिया से लागत में कमी आती है।</w:t>
      </w:r>
    </w:p>
    <w:p w:rsidR="00F2124E" w:rsidRDefault="00F2124E" w:rsidP="00F2124E">
      <w:pPr>
        <w:ind w:left="450" w:hanging="450"/>
        <w:jc w:val="both"/>
        <w:rPr>
          <w:cs/>
        </w:rPr>
      </w:pPr>
    </w:p>
    <w:p w:rsidR="00B3108B" w:rsidRPr="00F2124E" w:rsidRDefault="00B3108B" w:rsidP="00F2124E">
      <w:bookmarkStart w:id="0" w:name="_GoBack"/>
      <w:bookmarkEnd w:id="0"/>
    </w:p>
    <w:sectPr w:rsidR="00B3108B" w:rsidRPr="00F21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4EFF"/>
    <w:multiLevelType w:val="hybridMultilevel"/>
    <w:tmpl w:val="A8122926"/>
    <w:lvl w:ilvl="0" w:tplc="45DC91FA">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813D93"/>
    <w:multiLevelType w:val="hybridMultilevel"/>
    <w:tmpl w:val="038C8E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821C9C"/>
    <w:multiLevelType w:val="hybridMultilevel"/>
    <w:tmpl w:val="099ACA3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AD5EE8"/>
    <w:multiLevelType w:val="hybridMultilevel"/>
    <w:tmpl w:val="038C8E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0A5112"/>
    <w:multiLevelType w:val="hybridMultilevel"/>
    <w:tmpl w:val="435ECA74"/>
    <w:lvl w:ilvl="0" w:tplc="7BB41A68">
      <w:start w:val="1"/>
      <w:numFmt w:val="hindiVowels"/>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4D7053"/>
    <w:multiLevelType w:val="hybridMultilevel"/>
    <w:tmpl w:val="8B6C21A4"/>
    <w:lvl w:ilvl="0" w:tplc="0B087694">
      <w:start w:val="1"/>
      <w:numFmt w:val="hindiVowels"/>
      <w:lvlText w:val="(%1)"/>
      <w:lvlJc w:val="left"/>
      <w:pPr>
        <w:ind w:left="720" w:hanging="720"/>
      </w:pPr>
      <w:rPr>
        <w:rFonts w:hint="default"/>
        <w:b w:val="0"/>
        <w:b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F0B7862"/>
    <w:multiLevelType w:val="hybridMultilevel"/>
    <w:tmpl w:val="3E06F328"/>
    <w:lvl w:ilvl="0" w:tplc="28CEC140">
      <w:start w:val="1"/>
      <w:numFmt w:val="hindiVowels"/>
      <w:lvlText w:val="(%1)"/>
      <w:lvlJc w:val="left"/>
      <w:pPr>
        <w:ind w:left="6660" w:hanging="360"/>
      </w:pPr>
      <w:rPr>
        <w:rFonts w:hint="default"/>
      </w:r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7">
    <w:nsid w:val="753A7D27"/>
    <w:multiLevelType w:val="hybridMultilevel"/>
    <w:tmpl w:val="C784A7C6"/>
    <w:lvl w:ilvl="0" w:tplc="E780C18E">
      <w:start w:val="1"/>
      <w:numFmt w:val="hindiVowels"/>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C44F79"/>
    <w:multiLevelType w:val="hybridMultilevel"/>
    <w:tmpl w:val="24F4155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8"/>
  </w:num>
  <w:num w:numId="3">
    <w:abstractNumId w:val="4"/>
  </w:num>
  <w:num w:numId="4">
    <w:abstractNumId w:val="0"/>
  </w:num>
  <w:num w:numId="5">
    <w:abstractNumId w:val="1"/>
  </w:num>
  <w:num w:numId="6">
    <w:abstractNumId w:val="6"/>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328"/>
    <w:rsid w:val="000A47D6"/>
    <w:rsid w:val="000F2FEC"/>
    <w:rsid w:val="00263A2F"/>
    <w:rsid w:val="002915B8"/>
    <w:rsid w:val="00311668"/>
    <w:rsid w:val="00323328"/>
    <w:rsid w:val="003B4D09"/>
    <w:rsid w:val="00474653"/>
    <w:rsid w:val="005558F3"/>
    <w:rsid w:val="005D7F6F"/>
    <w:rsid w:val="005E4593"/>
    <w:rsid w:val="006C128C"/>
    <w:rsid w:val="006E1C30"/>
    <w:rsid w:val="0079508A"/>
    <w:rsid w:val="007C2FFF"/>
    <w:rsid w:val="0087176A"/>
    <w:rsid w:val="008A4CDC"/>
    <w:rsid w:val="00914C9F"/>
    <w:rsid w:val="00916583"/>
    <w:rsid w:val="00943E7D"/>
    <w:rsid w:val="00972ECC"/>
    <w:rsid w:val="009E0B05"/>
    <w:rsid w:val="009F49C1"/>
    <w:rsid w:val="00A8501A"/>
    <w:rsid w:val="00AA7003"/>
    <w:rsid w:val="00B3108B"/>
    <w:rsid w:val="00C62386"/>
    <w:rsid w:val="00CA6293"/>
    <w:rsid w:val="00D52A5E"/>
    <w:rsid w:val="00F03BB7"/>
    <w:rsid w:val="00F2124E"/>
    <w:rsid w:val="00F72D20"/>
    <w:rsid w:val="00F822C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328"/>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328"/>
    <w:pPr>
      <w:ind w:left="720"/>
      <w:contextualSpacing/>
    </w:pPr>
  </w:style>
  <w:style w:type="table" w:styleId="TableGrid">
    <w:name w:val="Table Grid"/>
    <w:basedOn w:val="TableNormal"/>
    <w:uiPriority w:val="59"/>
    <w:rsid w:val="006C128C"/>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328"/>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328"/>
    <w:pPr>
      <w:ind w:left="720"/>
      <w:contextualSpacing/>
    </w:pPr>
  </w:style>
  <w:style w:type="table" w:styleId="TableGrid">
    <w:name w:val="Table Grid"/>
    <w:basedOn w:val="TableNormal"/>
    <w:uiPriority w:val="59"/>
    <w:rsid w:val="006C128C"/>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Zeeshan Akram</dc:creator>
  <cp:lastModifiedBy>Zeeshan Akram</cp:lastModifiedBy>
  <cp:revision>6</cp:revision>
  <dcterms:created xsi:type="dcterms:W3CDTF">2015-08-05T10:36:00Z</dcterms:created>
  <dcterms:modified xsi:type="dcterms:W3CDTF">2015-08-05T11:14:00Z</dcterms:modified>
</cp:coreProperties>
</file>