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97" w:rsidRDefault="000B1597" w:rsidP="000B1597">
      <w:pPr>
        <w:spacing w:line="276" w:lineRule="auto"/>
        <w:jc w:val="center"/>
      </w:pPr>
      <w:r>
        <w:rPr>
          <w:cs/>
        </w:rPr>
        <w:t>भारत सरकार</w:t>
      </w:r>
    </w:p>
    <w:p w:rsidR="000B1597" w:rsidRDefault="000B1597" w:rsidP="000B1597">
      <w:pPr>
        <w:spacing w:line="192" w:lineRule="auto"/>
        <w:jc w:val="center"/>
      </w:pPr>
      <w:r>
        <w:rPr>
          <w:cs/>
        </w:rPr>
        <w:t>मानव संसाधन विकास मंत्रालय</w:t>
      </w:r>
    </w:p>
    <w:p w:rsidR="000B1597" w:rsidRDefault="000B1597" w:rsidP="000B1597">
      <w:pPr>
        <w:spacing w:line="192" w:lineRule="auto"/>
        <w:jc w:val="center"/>
      </w:pPr>
      <w:r>
        <w:rPr>
          <w:cs/>
        </w:rPr>
        <w:t xml:space="preserve">उच्चतर शिक्षा विभाग </w:t>
      </w:r>
    </w:p>
    <w:p w:rsidR="000B1597" w:rsidRDefault="000B1597" w:rsidP="000B1597">
      <w:pPr>
        <w:spacing w:line="192" w:lineRule="auto"/>
        <w:jc w:val="center"/>
      </w:pPr>
    </w:p>
    <w:p w:rsidR="000B1597" w:rsidRDefault="000B1597" w:rsidP="000B1597">
      <w:pPr>
        <w:spacing w:line="192" w:lineRule="auto"/>
        <w:jc w:val="center"/>
        <w:rPr>
          <w:b/>
          <w:bCs/>
          <w:cs/>
        </w:rPr>
      </w:pPr>
      <w:r>
        <w:rPr>
          <w:b/>
          <w:bCs/>
          <w:cs/>
        </w:rPr>
        <w:t>राज्‍य सभा</w:t>
      </w:r>
    </w:p>
    <w:p w:rsidR="000B1597" w:rsidRDefault="000B1597" w:rsidP="000B1597">
      <w:pPr>
        <w:spacing w:line="192" w:lineRule="auto"/>
        <w:jc w:val="center"/>
        <w:rPr>
          <w:cs/>
        </w:rPr>
      </w:pPr>
      <w:r>
        <w:rPr>
          <w:rFonts w:hint="cs"/>
          <w:cs/>
        </w:rPr>
        <w:t>अ</w:t>
      </w:r>
      <w:r>
        <w:rPr>
          <w:cs/>
        </w:rPr>
        <w:t>तारांकित प्रश्‍न संख्‍या : 703</w:t>
      </w:r>
    </w:p>
    <w:p w:rsidR="000B1597" w:rsidRDefault="000B1597" w:rsidP="000B1597">
      <w:pPr>
        <w:spacing w:line="192" w:lineRule="auto"/>
        <w:jc w:val="center"/>
      </w:pPr>
      <w:r>
        <w:rPr>
          <w:cs/>
        </w:rPr>
        <w:t>उत्‍तर देने की तारीख : 27 जुलाई, 2015</w:t>
      </w:r>
    </w:p>
    <w:p w:rsidR="000B1597" w:rsidRDefault="000B1597" w:rsidP="000B1597">
      <w:pPr>
        <w:jc w:val="center"/>
        <w:rPr>
          <w:b/>
          <w:bCs/>
        </w:rPr>
      </w:pPr>
    </w:p>
    <w:p w:rsidR="000B1597" w:rsidRDefault="000B1597" w:rsidP="000B1597">
      <w:pPr>
        <w:jc w:val="center"/>
        <w:rPr>
          <w:b/>
          <w:bCs/>
        </w:rPr>
      </w:pPr>
      <w:r w:rsidRPr="004376CD">
        <w:rPr>
          <w:b/>
          <w:bCs/>
          <w:cs/>
        </w:rPr>
        <w:t>संयुक्त डिग्रियां</w:t>
      </w:r>
    </w:p>
    <w:p w:rsidR="000B1597" w:rsidRPr="004376CD" w:rsidRDefault="000B1597" w:rsidP="000B1597">
      <w:pPr>
        <w:jc w:val="center"/>
        <w:rPr>
          <w:b/>
          <w:bCs/>
        </w:rPr>
      </w:pPr>
    </w:p>
    <w:p w:rsidR="000B1597" w:rsidRDefault="000B1597" w:rsidP="000B1597">
      <w:pPr>
        <w:jc w:val="both"/>
        <w:rPr>
          <w:b/>
          <w:bCs/>
        </w:rPr>
      </w:pPr>
      <w:r w:rsidRPr="004376CD">
        <w:rPr>
          <w:b/>
          <w:bCs/>
          <w:cs/>
        </w:rPr>
        <w:t xml:space="preserve">703. श्रीमती वानसुक साइमः </w:t>
      </w:r>
    </w:p>
    <w:p w:rsidR="000B1597" w:rsidRDefault="000B1597" w:rsidP="000B1597">
      <w:pPr>
        <w:jc w:val="both"/>
        <w:rPr>
          <w:b/>
          <w:bCs/>
        </w:rPr>
      </w:pPr>
    </w:p>
    <w:p w:rsidR="000B1597" w:rsidRPr="004F5F9F" w:rsidRDefault="000B1597" w:rsidP="000B1597">
      <w:pPr>
        <w:ind w:firstLine="720"/>
        <w:jc w:val="both"/>
      </w:pPr>
      <w:r w:rsidRPr="004F5F9F">
        <w:rPr>
          <w:cs/>
        </w:rPr>
        <w:t>क्या मानव</w:t>
      </w:r>
      <w:r w:rsidRPr="004F5F9F">
        <w:rPr>
          <w:rFonts w:hint="cs"/>
          <w:cs/>
        </w:rPr>
        <w:t xml:space="preserve"> </w:t>
      </w:r>
      <w:r>
        <w:rPr>
          <w:cs/>
        </w:rPr>
        <w:t>संसाधन</w:t>
      </w:r>
      <w:r w:rsidRPr="004F5F9F">
        <w:rPr>
          <w:cs/>
        </w:rPr>
        <w:t xml:space="preserve"> विकास मंत्री यह बताने की कृपा करेंगे</w:t>
      </w:r>
      <w:r w:rsidRPr="004F5F9F">
        <w:rPr>
          <w:rFonts w:hint="cs"/>
          <w:cs/>
        </w:rPr>
        <w:t xml:space="preserve"> </w:t>
      </w:r>
      <w:r w:rsidRPr="004F5F9F">
        <w:rPr>
          <w:cs/>
        </w:rPr>
        <w:t>किः</w:t>
      </w:r>
    </w:p>
    <w:p w:rsidR="000B1597" w:rsidRPr="004F5F9F" w:rsidRDefault="000B1597" w:rsidP="000B1597">
      <w:pPr>
        <w:ind w:firstLine="720"/>
        <w:jc w:val="both"/>
      </w:pPr>
    </w:p>
    <w:p w:rsidR="000B1597" w:rsidRPr="004F5F9F" w:rsidRDefault="000B1597" w:rsidP="000B1597">
      <w:pPr>
        <w:jc w:val="both"/>
      </w:pPr>
      <w:r w:rsidRPr="004F5F9F">
        <w:rPr>
          <w:cs/>
        </w:rPr>
        <w:t>(क) क्या कई निजी संस्थानों ने विदेशी</w:t>
      </w:r>
      <w:r w:rsidRPr="004F5F9F">
        <w:rPr>
          <w:rFonts w:hint="cs"/>
          <w:cs/>
        </w:rPr>
        <w:t xml:space="preserve"> </w:t>
      </w:r>
      <w:r w:rsidRPr="004F5F9F">
        <w:rPr>
          <w:cs/>
        </w:rPr>
        <w:t>विश्वविद्यालयों के साथ ऐसी संयुक्त डिग्रियां प्रदान</w:t>
      </w:r>
      <w:r w:rsidRPr="004F5F9F">
        <w:rPr>
          <w:rFonts w:hint="cs"/>
          <w:cs/>
        </w:rPr>
        <w:t xml:space="preserve"> </w:t>
      </w:r>
      <w:r w:rsidRPr="004F5F9F">
        <w:rPr>
          <w:cs/>
        </w:rPr>
        <w:t>करने के लिए समझौता किया है</w:t>
      </w:r>
      <w:r w:rsidRPr="004F5F9F">
        <w:t xml:space="preserve">, </w:t>
      </w:r>
      <w:r w:rsidRPr="004F5F9F">
        <w:rPr>
          <w:cs/>
        </w:rPr>
        <w:t>जिन्हें भारत के</w:t>
      </w:r>
      <w:r w:rsidRPr="004F5F9F">
        <w:rPr>
          <w:rFonts w:hint="cs"/>
          <w:cs/>
        </w:rPr>
        <w:t xml:space="preserve"> </w:t>
      </w:r>
      <w:r w:rsidRPr="004F5F9F">
        <w:rPr>
          <w:cs/>
        </w:rPr>
        <w:t>शीर्षस्थ शैक्षिक विनियामक निकायों द्वारा मान्यता</w:t>
      </w:r>
      <w:r w:rsidRPr="004F5F9F">
        <w:rPr>
          <w:rFonts w:hint="cs"/>
          <w:cs/>
        </w:rPr>
        <w:t xml:space="preserve"> </w:t>
      </w:r>
      <w:r w:rsidRPr="004F5F9F">
        <w:rPr>
          <w:cs/>
        </w:rPr>
        <w:t>नहीं दी गई है</w:t>
      </w:r>
      <w:r w:rsidRPr="004F5F9F">
        <w:t>;</w:t>
      </w:r>
    </w:p>
    <w:p w:rsidR="000B1597" w:rsidRPr="004F5F9F" w:rsidRDefault="000B1597" w:rsidP="000B1597">
      <w:pPr>
        <w:jc w:val="both"/>
      </w:pPr>
    </w:p>
    <w:p w:rsidR="000B1597" w:rsidRPr="004F5F9F" w:rsidRDefault="000B1597" w:rsidP="000B1597">
      <w:pPr>
        <w:jc w:val="both"/>
      </w:pPr>
      <w:r w:rsidRPr="004F5F9F">
        <w:rPr>
          <w:cs/>
        </w:rPr>
        <w:t>(ख) क्या भारतीय विश्वविद्यालयों के संघ</w:t>
      </w:r>
      <w:r w:rsidRPr="004F5F9F">
        <w:rPr>
          <w:rFonts w:hint="cs"/>
          <w:cs/>
        </w:rPr>
        <w:t xml:space="preserve"> </w:t>
      </w:r>
      <w:r w:rsidRPr="004F5F9F">
        <w:rPr>
          <w:cs/>
        </w:rPr>
        <w:t>और विश्वविद्यालय अनुदान आयोग के मानकों</w:t>
      </w:r>
      <w:r w:rsidRPr="004F5F9F">
        <w:rPr>
          <w:rFonts w:hint="cs"/>
          <w:cs/>
        </w:rPr>
        <w:t xml:space="preserve"> </w:t>
      </w:r>
      <w:r w:rsidRPr="004F5F9F">
        <w:rPr>
          <w:cs/>
        </w:rPr>
        <w:t>के तहत संस्थानों को विश्वविद्यायों से संबद्ध होना</w:t>
      </w:r>
      <w:r w:rsidRPr="004F5F9F">
        <w:rPr>
          <w:rFonts w:hint="cs"/>
          <w:cs/>
        </w:rPr>
        <w:t xml:space="preserve"> </w:t>
      </w:r>
      <w:r w:rsidRPr="004F5F9F">
        <w:rPr>
          <w:cs/>
        </w:rPr>
        <w:t>होता है या उन्हें विदेशी शैक्षिक संस्था विनियमन</w:t>
      </w:r>
      <w:r w:rsidRPr="004F5F9F">
        <w:rPr>
          <w:rFonts w:hint="cs"/>
          <w:cs/>
        </w:rPr>
        <w:t xml:space="preserve"> </w:t>
      </w:r>
      <w:r w:rsidRPr="004F5F9F">
        <w:rPr>
          <w:cs/>
        </w:rPr>
        <w:t>अ</w:t>
      </w:r>
      <w:r>
        <w:rPr>
          <w:cs/>
        </w:rPr>
        <w:t>धिनि</w:t>
      </w:r>
      <w:r w:rsidRPr="004F5F9F">
        <w:rPr>
          <w:cs/>
        </w:rPr>
        <w:t>यम</w:t>
      </w:r>
      <w:r w:rsidRPr="004F5F9F">
        <w:t xml:space="preserve">, </w:t>
      </w:r>
      <w:r w:rsidRPr="004F5F9F">
        <w:rPr>
          <w:cs/>
        </w:rPr>
        <w:t>2012 का अनुसरण करना होता है</w:t>
      </w:r>
      <w:r w:rsidRPr="004F5F9F">
        <w:t>;</w:t>
      </w:r>
      <w:r w:rsidRPr="004F5F9F">
        <w:rPr>
          <w:rFonts w:hint="cs"/>
          <w:cs/>
        </w:rPr>
        <w:t xml:space="preserve"> </w:t>
      </w:r>
      <w:r w:rsidRPr="004F5F9F">
        <w:rPr>
          <w:cs/>
        </w:rPr>
        <w:t>और</w:t>
      </w:r>
    </w:p>
    <w:p w:rsidR="000B1597" w:rsidRPr="004F5F9F" w:rsidRDefault="000B1597" w:rsidP="000B1597">
      <w:pPr>
        <w:jc w:val="both"/>
      </w:pPr>
    </w:p>
    <w:p w:rsidR="000B1597" w:rsidRPr="004F5F9F" w:rsidRDefault="000B1597" w:rsidP="000B1597">
      <w:pPr>
        <w:jc w:val="both"/>
      </w:pPr>
      <w:r w:rsidRPr="004F5F9F">
        <w:rPr>
          <w:cs/>
        </w:rPr>
        <w:t>(ग) क्या सरकार ऐसे संस्थानों द्वारा छात्रों</w:t>
      </w:r>
      <w:r w:rsidRPr="004F5F9F">
        <w:rPr>
          <w:rFonts w:hint="cs"/>
          <w:cs/>
        </w:rPr>
        <w:t xml:space="preserve"> </w:t>
      </w:r>
      <w:r w:rsidRPr="004F5F9F">
        <w:rPr>
          <w:cs/>
        </w:rPr>
        <w:t>को लुभाए जाने के मद्देनजर उन्हें सावधान करने</w:t>
      </w:r>
      <w:r w:rsidRPr="004F5F9F">
        <w:rPr>
          <w:rFonts w:hint="cs"/>
          <w:cs/>
        </w:rPr>
        <w:t xml:space="preserve"> </w:t>
      </w:r>
      <w:r w:rsidRPr="004F5F9F">
        <w:rPr>
          <w:cs/>
        </w:rPr>
        <w:t>और चेताने के लिए प्रिंट और इलेक्ट्रॉनिक दोनों</w:t>
      </w:r>
      <w:r w:rsidRPr="004F5F9F">
        <w:rPr>
          <w:rFonts w:hint="cs"/>
          <w:cs/>
        </w:rPr>
        <w:t xml:space="preserve"> </w:t>
      </w:r>
      <w:r w:rsidRPr="004F5F9F">
        <w:rPr>
          <w:cs/>
        </w:rPr>
        <w:t>मीडिया में चेतावनी जारी करने के लिए एआईयू</w:t>
      </w:r>
      <w:r w:rsidRPr="004F5F9F">
        <w:t>,</w:t>
      </w:r>
      <w:r w:rsidRPr="004F5F9F">
        <w:rPr>
          <w:rFonts w:hint="cs"/>
          <w:cs/>
        </w:rPr>
        <w:t xml:space="preserve"> </w:t>
      </w:r>
      <w:r w:rsidRPr="004F5F9F">
        <w:rPr>
          <w:cs/>
        </w:rPr>
        <w:t>यूजीसी और एआईसीटीई आदि जैसे विनियामक</w:t>
      </w:r>
      <w:r w:rsidRPr="004F5F9F">
        <w:rPr>
          <w:rFonts w:hint="cs"/>
          <w:cs/>
        </w:rPr>
        <w:t xml:space="preserve"> </w:t>
      </w:r>
      <w:r w:rsidRPr="004F5F9F">
        <w:rPr>
          <w:cs/>
        </w:rPr>
        <w:t>निकायों को कहेगी</w:t>
      </w:r>
      <w:r w:rsidRPr="004F5F9F">
        <w:t>?</w:t>
      </w:r>
    </w:p>
    <w:p w:rsidR="000B1597" w:rsidRDefault="000B1597" w:rsidP="000B1597">
      <w:pPr>
        <w:jc w:val="center"/>
        <w:rPr>
          <w:b/>
          <w:bCs/>
        </w:rPr>
      </w:pPr>
    </w:p>
    <w:p w:rsidR="000B1597" w:rsidRDefault="000B1597" w:rsidP="000B1597">
      <w:pPr>
        <w:jc w:val="center"/>
        <w:rPr>
          <w:b/>
          <w:bCs/>
        </w:rPr>
      </w:pPr>
      <w:r>
        <w:rPr>
          <w:b/>
          <w:bCs/>
          <w:cs/>
        </w:rPr>
        <w:t>उत्‍तर</w:t>
      </w:r>
    </w:p>
    <w:p w:rsidR="000B1597" w:rsidRDefault="000B1597" w:rsidP="000B1597">
      <w:pPr>
        <w:jc w:val="center"/>
        <w:rPr>
          <w:b/>
          <w:bCs/>
        </w:rPr>
      </w:pPr>
      <w:r>
        <w:rPr>
          <w:b/>
          <w:bCs/>
          <w:cs/>
        </w:rPr>
        <w:t>मानव संसाधन विकास मंत्री</w:t>
      </w:r>
    </w:p>
    <w:p w:rsidR="000B1597" w:rsidRDefault="000B1597" w:rsidP="000B1597">
      <w:pPr>
        <w:jc w:val="center"/>
        <w:rPr>
          <w:b/>
          <w:bCs/>
        </w:rPr>
      </w:pPr>
      <w:r>
        <w:rPr>
          <w:b/>
          <w:bCs/>
          <w:cs/>
        </w:rPr>
        <w:t>(श्रीमती स्‍मृति ज़ूबिन इरानी)</w:t>
      </w:r>
    </w:p>
    <w:p w:rsidR="000B1597" w:rsidRDefault="000B1597" w:rsidP="000B1597">
      <w:pPr>
        <w:jc w:val="center"/>
        <w:rPr>
          <w:cs/>
        </w:rPr>
      </w:pPr>
    </w:p>
    <w:p w:rsidR="000B1597" w:rsidRDefault="000B1597" w:rsidP="000B1597">
      <w:pPr>
        <w:jc w:val="both"/>
      </w:pPr>
      <w:r>
        <w:rPr>
          <w:cs/>
        </w:rPr>
        <w:t>(क)</w:t>
      </w:r>
      <w:r>
        <w:rPr>
          <w:rFonts w:hint="cs"/>
          <w:cs/>
        </w:rPr>
        <w:t xml:space="preserve">: विश्‍वविद्यालय अनुदान आयोग (यूजीसी) ने भारत में विदेशी विश्‍वविद्यालय और निजी विश्‍वविद्यालय के बीच कोई संयुक्‍त डिग्री अनुमोदित नहीं की है। </w:t>
      </w:r>
    </w:p>
    <w:p w:rsidR="000B1597" w:rsidRDefault="000B1597" w:rsidP="000B1597">
      <w:pPr>
        <w:jc w:val="both"/>
      </w:pPr>
    </w:p>
    <w:p w:rsidR="000B1597" w:rsidRDefault="000B1597" w:rsidP="000B1597">
      <w:pPr>
        <w:jc w:val="both"/>
      </w:pPr>
      <w:r>
        <w:rPr>
          <w:rFonts w:hint="cs"/>
          <w:cs/>
        </w:rPr>
        <w:t>(ख): यूजीसी ने सूचित किया है कि यूजीसी (भारत और विदेशी शिक्षा संस्‍थाओं के बीच अकादमिक सहयोग के मानदंडों का प्रोन्‍नयन और अनुरक्षण) विनियम</w:t>
      </w:r>
      <w:r>
        <w:rPr>
          <w:rFonts w:hint="cs"/>
        </w:rPr>
        <w:t>,</w:t>
      </w:r>
      <w:r>
        <w:rPr>
          <w:rFonts w:hint="cs"/>
          <w:cs/>
        </w:rPr>
        <w:t xml:space="preserve"> 2012 भारतीय उच्‍चतर </w:t>
      </w:r>
      <w:r>
        <w:rPr>
          <w:rFonts w:hint="cs"/>
          <w:cs/>
        </w:rPr>
        <w:lastRenderedPageBreak/>
        <w:t>शैक्षिक संस्‍थाओं के साथ सहयोग</w:t>
      </w:r>
      <w:r>
        <w:rPr>
          <w:rFonts w:hint="cs"/>
        </w:rPr>
        <w:t>,</w:t>
      </w:r>
      <w:r>
        <w:rPr>
          <w:rFonts w:hint="cs"/>
          <w:cs/>
        </w:rPr>
        <w:t xml:space="preserve"> सहभागिता</w:t>
      </w:r>
      <w:r>
        <w:rPr>
          <w:rFonts w:hint="cs"/>
        </w:rPr>
        <w:t>,</w:t>
      </w:r>
      <w:r>
        <w:rPr>
          <w:rFonts w:hint="cs"/>
          <w:cs/>
        </w:rPr>
        <w:t xml:space="preserve"> तालमेल व्‍यवस्‍थाओं के माध्‍यम से विदेशी शैक्षिक संस्‍थान द्वारा प्रदान उच्‍चतर शिक्षा की गुणवत्‍ता और मानदंडों को सुनिश्चित करने के लिए अधिसूचित किया गया है। इन विनियमों के अनुसार किसी भारतीय शैक्षिक संस्‍थान (आईईआई) के लिए यह अनिवार्य है जो विदेशी शैक्षिक संस्‍थान (एफईआई) के साथ सहयोग का इच्‍छुक है</w:t>
      </w:r>
      <w:r>
        <w:rPr>
          <w:rFonts w:hint="cs"/>
        </w:rPr>
        <w:t>,</w:t>
      </w:r>
      <w:r>
        <w:rPr>
          <w:rFonts w:hint="cs"/>
          <w:cs/>
        </w:rPr>
        <w:t xml:space="preserve"> किसी सहयोग सहमति करने से पूर्व संबद्ध विश्‍वविद्यालय से अनुमोदन प्राप्‍त करेगा। </w:t>
      </w:r>
    </w:p>
    <w:p w:rsidR="000B1597" w:rsidRDefault="000B1597" w:rsidP="000B1597">
      <w:pPr>
        <w:jc w:val="both"/>
      </w:pPr>
    </w:p>
    <w:p w:rsidR="000B1597" w:rsidRDefault="000B1597" w:rsidP="000B1597">
      <w:pPr>
        <w:jc w:val="both"/>
      </w:pPr>
    </w:p>
    <w:p w:rsidR="000B1597" w:rsidRDefault="000B1597" w:rsidP="000B1597">
      <w:pPr>
        <w:jc w:val="both"/>
      </w:pPr>
    </w:p>
    <w:p w:rsidR="000B1597" w:rsidRDefault="000B1597" w:rsidP="000B1597">
      <w:pPr>
        <w:jc w:val="both"/>
      </w:pPr>
    </w:p>
    <w:p w:rsidR="000B1597" w:rsidRDefault="000B1597" w:rsidP="000B1597">
      <w:pPr>
        <w:jc w:val="both"/>
      </w:pPr>
    </w:p>
    <w:p w:rsidR="000B1597" w:rsidRDefault="000B1597" w:rsidP="000B1597">
      <w:pPr>
        <w:jc w:val="both"/>
      </w:pPr>
    </w:p>
    <w:p w:rsidR="000B1597" w:rsidRDefault="000B1597" w:rsidP="000B1597">
      <w:pPr>
        <w:jc w:val="both"/>
      </w:pPr>
      <w:r>
        <w:rPr>
          <w:rFonts w:hint="cs"/>
          <w:cs/>
        </w:rPr>
        <w:t>भारतीय विश्‍वविद्यालय संघ (एआईयू) ने कहा है कि ऐसी विदेशी डिग्रियों को समतुल्‍यता प्रदान करने के लिए जिसे भारत में अध्‍ययन करने हेतु अवार्ड दिया गया है</w:t>
      </w:r>
      <w:r>
        <w:rPr>
          <w:rFonts w:hint="cs"/>
        </w:rPr>
        <w:t>,</w:t>
      </w:r>
      <w:r>
        <w:rPr>
          <w:rFonts w:hint="cs"/>
          <w:cs/>
        </w:rPr>
        <w:t xml:space="preserve"> में एआईयू नीति के अनुसार यूजीसी विनियम और/अथवा अखिल भारतीय तकनीकी शिक्षा परिषद (एआईसीटीई) के दिशा-निर्देशों का शैक्षिक संस्‍थान द्वारा पालन किया जाना अपेक्षित है। </w:t>
      </w:r>
    </w:p>
    <w:p w:rsidR="000B1597" w:rsidRDefault="000B1597" w:rsidP="000B1597">
      <w:pPr>
        <w:jc w:val="both"/>
      </w:pPr>
    </w:p>
    <w:p w:rsidR="000B1597" w:rsidRDefault="000B1597" w:rsidP="000B1597">
      <w:pPr>
        <w:jc w:val="both"/>
      </w:pPr>
      <w:r>
        <w:rPr>
          <w:rFonts w:hint="cs"/>
          <w:cs/>
        </w:rPr>
        <w:tab/>
        <w:t>विदेशी शैक्षिक संस्‍थान विनियम अधिनियम</w:t>
      </w:r>
      <w:r>
        <w:rPr>
          <w:rFonts w:hint="cs"/>
        </w:rPr>
        <w:t>,</w:t>
      </w:r>
      <w:r>
        <w:rPr>
          <w:rFonts w:hint="cs"/>
          <w:cs/>
        </w:rPr>
        <w:t xml:space="preserve"> 2012 के पालन का प्रश्‍न नहीं उठता क्‍योंकि ऐसा कोई अधिनियम ही नहीं है।</w:t>
      </w:r>
    </w:p>
    <w:p w:rsidR="000B1597" w:rsidRDefault="000B1597" w:rsidP="000B1597">
      <w:pPr>
        <w:jc w:val="both"/>
      </w:pPr>
    </w:p>
    <w:p w:rsidR="000B1597" w:rsidRDefault="000B1597" w:rsidP="000B1597">
      <w:pPr>
        <w:jc w:val="both"/>
      </w:pPr>
      <w:r>
        <w:rPr>
          <w:rFonts w:hint="cs"/>
          <w:cs/>
        </w:rPr>
        <w:t>(ग): यूजीसी</w:t>
      </w:r>
      <w:r>
        <w:rPr>
          <w:rFonts w:hint="cs"/>
        </w:rPr>
        <w:t>,</w:t>
      </w:r>
      <w:r>
        <w:rPr>
          <w:rFonts w:hint="cs"/>
          <w:cs/>
        </w:rPr>
        <w:t xml:space="preserve"> एआईसीटीई और एआईयू छात्रों के हितों के सुरक्षोपाय हेतु शैक्षिक कदाचार का संज्ञान लेने और परामर्शी जारी करने के लिए सक्षम है।</w:t>
      </w:r>
    </w:p>
    <w:p w:rsidR="000B1597" w:rsidRDefault="000B1597" w:rsidP="000B1597">
      <w:pPr>
        <w:jc w:val="center"/>
        <w:rPr>
          <w:cs/>
        </w:rPr>
      </w:pPr>
    </w:p>
    <w:p w:rsidR="000B1597" w:rsidRDefault="000B1597" w:rsidP="000B1597">
      <w:pPr>
        <w:jc w:val="center"/>
      </w:pPr>
      <w:r>
        <w:rPr>
          <w:cs/>
        </w:rPr>
        <w:t>*****</w:t>
      </w:r>
    </w:p>
    <w:p w:rsidR="00F32F39" w:rsidRDefault="000B1597"/>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B1597"/>
    <w:rsid w:val="00012D3F"/>
    <w:rsid w:val="000B1597"/>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7"/>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Company>Hewlett-Packard Company</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2015-07-27T05:18:00Z</dcterms:created>
  <dcterms:modified xsi:type="dcterms:W3CDTF">2015-07-27T05:19:00Z</dcterms:modified>
</cp:coreProperties>
</file>