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EE" w:rsidRPr="00F65AD8" w:rsidRDefault="00405AEE" w:rsidP="00405AEE">
      <w:pPr>
        <w:jc w:val="center"/>
        <w:rPr>
          <w:b/>
          <w:bCs/>
        </w:rPr>
      </w:pPr>
      <w:r w:rsidRPr="00F65AD8">
        <w:rPr>
          <w:b/>
          <w:bCs/>
          <w:cs/>
        </w:rPr>
        <w:t xml:space="preserve">भारत सरकार </w:t>
      </w:r>
    </w:p>
    <w:p w:rsidR="00405AEE" w:rsidRPr="00F65AD8" w:rsidRDefault="00405AEE" w:rsidP="00405AEE">
      <w:pPr>
        <w:jc w:val="center"/>
        <w:rPr>
          <w:rFonts w:hint="cs"/>
        </w:rPr>
      </w:pPr>
      <w:r w:rsidRPr="00F65AD8">
        <w:rPr>
          <w:cs/>
        </w:rPr>
        <w:t>मानव संसाधन विकास मंत्रालय</w:t>
      </w:r>
    </w:p>
    <w:p w:rsidR="00405AEE" w:rsidRPr="00F65AD8" w:rsidRDefault="00405AEE" w:rsidP="00405AEE">
      <w:pPr>
        <w:jc w:val="center"/>
      </w:pPr>
      <w:r w:rsidRPr="00F65AD8">
        <w:rPr>
          <w:cs/>
        </w:rPr>
        <w:t>स्‍कूल शिक्षा एवं साक्षरता विभाग</w:t>
      </w:r>
    </w:p>
    <w:p w:rsidR="00405AEE" w:rsidRPr="00F65AD8" w:rsidRDefault="00405AEE" w:rsidP="00405AEE">
      <w:pPr>
        <w:tabs>
          <w:tab w:val="center" w:pos="4153"/>
        </w:tabs>
        <w:jc w:val="center"/>
        <w:rPr>
          <w:rFonts w:hint="cs"/>
          <w:b/>
          <w:bCs/>
        </w:rPr>
      </w:pPr>
    </w:p>
    <w:p w:rsidR="00405AEE" w:rsidRPr="00F65AD8" w:rsidRDefault="00405AEE" w:rsidP="00405AEE">
      <w:pPr>
        <w:tabs>
          <w:tab w:val="center" w:pos="4153"/>
        </w:tabs>
        <w:jc w:val="center"/>
        <w:rPr>
          <w:b/>
          <w:bCs/>
        </w:rPr>
      </w:pPr>
      <w:r w:rsidRPr="00F65AD8">
        <w:rPr>
          <w:b/>
          <w:bCs/>
          <w:cs/>
        </w:rPr>
        <w:t>राज्‍य</w:t>
      </w:r>
      <w:r w:rsidRPr="00F65AD8">
        <w:rPr>
          <w:rFonts w:hint="cs"/>
          <w:b/>
          <w:bCs/>
          <w:cs/>
        </w:rPr>
        <w:t xml:space="preserve"> </w:t>
      </w:r>
      <w:r w:rsidRPr="00F65AD8">
        <w:rPr>
          <w:b/>
          <w:bCs/>
          <w:cs/>
        </w:rPr>
        <w:t>सभा</w:t>
      </w:r>
    </w:p>
    <w:p w:rsidR="00405AEE" w:rsidRPr="00F65AD8" w:rsidRDefault="00405AEE" w:rsidP="00405AEE">
      <w:pPr>
        <w:jc w:val="center"/>
        <w:rPr>
          <w:rFonts w:hint="cs"/>
          <w:cs/>
        </w:rPr>
      </w:pPr>
      <w:r w:rsidRPr="00F65AD8">
        <w:rPr>
          <w:rFonts w:hint="cs"/>
          <w:cs/>
        </w:rPr>
        <w:t>अ</w:t>
      </w:r>
      <w:r w:rsidRPr="00F65AD8">
        <w:rPr>
          <w:cs/>
        </w:rPr>
        <w:t>तारांकित प्रश्‍न संख्‍या:</w:t>
      </w:r>
      <w:r w:rsidRPr="00F65AD8">
        <w:rPr>
          <w:rFonts w:hint="cs"/>
          <w:cs/>
        </w:rPr>
        <w:t xml:space="preserve"> 699</w:t>
      </w:r>
      <w:r w:rsidRPr="00F65AD8">
        <w:rPr>
          <w:cs/>
        </w:rPr>
        <w:t xml:space="preserve"> </w:t>
      </w:r>
    </w:p>
    <w:p w:rsidR="00405AEE" w:rsidRPr="00F65AD8" w:rsidRDefault="00405AEE" w:rsidP="00405AEE">
      <w:pPr>
        <w:jc w:val="center"/>
        <w:rPr>
          <w:rFonts w:hint="cs"/>
        </w:rPr>
      </w:pPr>
      <w:r w:rsidRPr="00F65AD8">
        <w:rPr>
          <w:cs/>
        </w:rPr>
        <w:t>उत्‍तर देने की तारीख:</w:t>
      </w:r>
      <w:r w:rsidRPr="00F65AD8">
        <w:rPr>
          <w:rFonts w:hint="cs"/>
          <w:cs/>
        </w:rPr>
        <w:t xml:space="preserve"> 27.07.</w:t>
      </w:r>
      <w:r w:rsidRPr="00F65AD8">
        <w:rPr>
          <w:cs/>
        </w:rPr>
        <w:t>2015</w:t>
      </w:r>
    </w:p>
    <w:p w:rsidR="00405AEE" w:rsidRPr="00F65AD8" w:rsidRDefault="00405AEE" w:rsidP="00405AEE">
      <w:pPr>
        <w:autoSpaceDE w:val="0"/>
        <w:autoSpaceDN w:val="0"/>
        <w:adjustRightInd w:val="0"/>
        <w:jc w:val="both"/>
        <w:rPr>
          <w:rFonts w:ascii="DevLys 040 Wide" w:hAnsi="DevLys 040 Wide" w:hint="cs"/>
          <w:b/>
          <w:bCs/>
          <w:color w:val="231F20"/>
        </w:rPr>
      </w:pPr>
    </w:p>
    <w:p w:rsidR="00405AEE" w:rsidRPr="00F65AD8" w:rsidRDefault="00405AEE" w:rsidP="00405AEE">
      <w:pPr>
        <w:ind w:left="720" w:hanging="720"/>
        <w:jc w:val="center"/>
        <w:rPr>
          <w:b/>
          <w:bCs/>
          <w:color w:val="231F20"/>
        </w:rPr>
      </w:pPr>
      <w:r w:rsidRPr="00F65AD8">
        <w:rPr>
          <w:b/>
          <w:bCs/>
          <w:color w:val="231F20"/>
          <w:cs/>
        </w:rPr>
        <w:t>स्कूलों में शिक्षण का घटिया स्तर</w:t>
      </w:r>
    </w:p>
    <w:p w:rsidR="00405AEE" w:rsidRPr="00F65AD8" w:rsidRDefault="00405AEE" w:rsidP="00405AEE">
      <w:pPr>
        <w:ind w:left="720" w:hanging="720"/>
        <w:jc w:val="both"/>
        <w:rPr>
          <w:rFonts w:hint="cs"/>
          <w:color w:val="231F20"/>
        </w:rPr>
      </w:pPr>
    </w:p>
    <w:p w:rsidR="00405AEE" w:rsidRPr="00F65AD8" w:rsidRDefault="00405AEE" w:rsidP="00405AEE">
      <w:pPr>
        <w:ind w:left="720" w:hanging="720"/>
        <w:jc w:val="both"/>
        <w:rPr>
          <w:rFonts w:hint="cs"/>
          <w:b/>
          <w:bCs/>
          <w:color w:val="231F20"/>
        </w:rPr>
      </w:pPr>
      <w:r w:rsidRPr="00F65AD8">
        <w:rPr>
          <w:b/>
          <w:bCs/>
          <w:color w:val="231F20"/>
        </w:rPr>
        <w:t xml:space="preserve">699. </w:t>
      </w:r>
      <w:r w:rsidRPr="00F65AD8">
        <w:rPr>
          <w:rFonts w:hint="cs"/>
          <w:b/>
          <w:bCs/>
          <w:color w:val="231F20"/>
          <w:cs/>
        </w:rPr>
        <w:tab/>
      </w:r>
      <w:r w:rsidRPr="00F65AD8">
        <w:rPr>
          <w:b/>
          <w:bCs/>
          <w:color w:val="231F20"/>
          <w:cs/>
        </w:rPr>
        <w:t xml:space="preserve">श्री शादी लाल बत्राः </w:t>
      </w:r>
    </w:p>
    <w:p w:rsidR="00405AEE" w:rsidRPr="00F65AD8" w:rsidRDefault="00405AEE" w:rsidP="00405AEE">
      <w:pPr>
        <w:ind w:left="720" w:hanging="720"/>
        <w:jc w:val="both"/>
        <w:rPr>
          <w:rFonts w:hint="cs"/>
          <w:color w:val="231F20"/>
        </w:rPr>
      </w:pPr>
    </w:p>
    <w:p w:rsidR="00405AEE" w:rsidRPr="00F65AD8" w:rsidRDefault="00405AEE" w:rsidP="00405AEE">
      <w:pPr>
        <w:ind w:left="720"/>
        <w:jc w:val="both"/>
        <w:rPr>
          <w:color w:val="231F20"/>
        </w:rPr>
      </w:pPr>
      <w:r w:rsidRPr="00F65AD8">
        <w:rPr>
          <w:color w:val="231F20"/>
          <w:cs/>
        </w:rPr>
        <w:t>क्या मानव संसाधन</w:t>
      </w:r>
      <w:r w:rsidRPr="00F65AD8">
        <w:rPr>
          <w:rFonts w:hint="cs"/>
          <w:color w:val="231F20"/>
          <w:cs/>
        </w:rPr>
        <w:t xml:space="preserve"> </w:t>
      </w:r>
      <w:r w:rsidRPr="00F65AD8">
        <w:rPr>
          <w:color w:val="231F20"/>
          <w:cs/>
        </w:rPr>
        <w:t>विकास मंत्री यह बताने की कृपा करेंगे किः</w:t>
      </w:r>
    </w:p>
    <w:p w:rsidR="00405AEE" w:rsidRPr="00F65AD8" w:rsidRDefault="00405AEE" w:rsidP="00405AEE">
      <w:pPr>
        <w:ind w:left="720" w:hanging="720"/>
        <w:jc w:val="both"/>
        <w:rPr>
          <w:rFonts w:hint="cs"/>
          <w:color w:val="231F20"/>
        </w:rPr>
      </w:pPr>
    </w:p>
    <w:p w:rsidR="00405AEE" w:rsidRPr="00F65AD8" w:rsidRDefault="00405AEE" w:rsidP="00405AEE">
      <w:pPr>
        <w:ind w:left="720" w:hanging="720"/>
        <w:jc w:val="both"/>
        <w:rPr>
          <w:color w:val="231F20"/>
        </w:rPr>
      </w:pPr>
      <w:r w:rsidRPr="00F65AD8">
        <w:rPr>
          <w:color w:val="231F20"/>
        </w:rPr>
        <w:t>(</w:t>
      </w:r>
      <w:r w:rsidRPr="00F65AD8">
        <w:rPr>
          <w:color w:val="231F20"/>
          <w:cs/>
        </w:rPr>
        <w:t xml:space="preserve">क) </w:t>
      </w:r>
      <w:r w:rsidRPr="00F65AD8">
        <w:rPr>
          <w:rFonts w:hint="cs"/>
          <w:color w:val="231F20"/>
          <w:cs/>
        </w:rPr>
        <w:tab/>
      </w:r>
      <w:r w:rsidRPr="00F65AD8">
        <w:rPr>
          <w:color w:val="231F20"/>
          <w:cs/>
        </w:rPr>
        <w:t>क्या स्कूलों में</w:t>
      </w:r>
      <w:r w:rsidRPr="00F65AD8">
        <w:rPr>
          <w:color w:val="231F20"/>
        </w:rPr>
        <w:t xml:space="preserve">, </w:t>
      </w:r>
      <w:r w:rsidRPr="00F65AD8">
        <w:rPr>
          <w:color w:val="231F20"/>
          <w:cs/>
        </w:rPr>
        <w:t>विशेषतः ग्रामीण स्कूलों</w:t>
      </w:r>
      <w:r w:rsidRPr="00F65AD8">
        <w:rPr>
          <w:rFonts w:hint="cs"/>
          <w:color w:val="231F20"/>
          <w:cs/>
        </w:rPr>
        <w:t xml:space="preserve"> </w:t>
      </w:r>
      <w:r w:rsidRPr="00F65AD8">
        <w:rPr>
          <w:color w:val="231F20"/>
          <w:cs/>
        </w:rPr>
        <w:t>में शिक्षण का घटिया स्तर गंभीर चिंता का कारण</w:t>
      </w:r>
      <w:r w:rsidRPr="00F65AD8">
        <w:rPr>
          <w:rFonts w:hint="cs"/>
          <w:color w:val="231F20"/>
          <w:cs/>
        </w:rPr>
        <w:t xml:space="preserve"> </w:t>
      </w:r>
      <w:r w:rsidRPr="00F65AD8">
        <w:rPr>
          <w:color w:val="231F20"/>
          <w:cs/>
        </w:rPr>
        <w:t>है</w:t>
      </w:r>
      <w:r w:rsidRPr="00F65AD8">
        <w:rPr>
          <w:color w:val="231F20"/>
        </w:rPr>
        <w:t>;</w:t>
      </w:r>
    </w:p>
    <w:p w:rsidR="00405AEE" w:rsidRPr="00F65AD8" w:rsidRDefault="00405AEE" w:rsidP="00405AEE">
      <w:pPr>
        <w:ind w:left="720" w:hanging="720"/>
        <w:jc w:val="both"/>
        <w:rPr>
          <w:color w:val="231F20"/>
        </w:rPr>
      </w:pPr>
      <w:r w:rsidRPr="00F65AD8">
        <w:rPr>
          <w:color w:val="231F20"/>
        </w:rPr>
        <w:t>(</w:t>
      </w:r>
      <w:r w:rsidRPr="00F65AD8">
        <w:rPr>
          <w:color w:val="231F20"/>
          <w:cs/>
        </w:rPr>
        <w:t xml:space="preserve">ख) </w:t>
      </w:r>
      <w:r w:rsidRPr="00F65AD8">
        <w:rPr>
          <w:rFonts w:hint="cs"/>
          <w:color w:val="231F20"/>
          <w:cs/>
        </w:rPr>
        <w:tab/>
      </w:r>
      <w:r w:rsidRPr="00F65AD8">
        <w:rPr>
          <w:color w:val="231F20"/>
          <w:cs/>
        </w:rPr>
        <w:t>यदि हां</w:t>
      </w:r>
      <w:r w:rsidRPr="00F65AD8">
        <w:rPr>
          <w:color w:val="231F20"/>
        </w:rPr>
        <w:t xml:space="preserve">, </w:t>
      </w:r>
      <w:r w:rsidRPr="00F65AD8">
        <w:rPr>
          <w:color w:val="231F20"/>
          <w:cs/>
        </w:rPr>
        <w:t>तो तत्‍संबंधी ब्यौरा क्या है</w:t>
      </w:r>
      <w:r w:rsidRPr="00F65AD8">
        <w:rPr>
          <w:color w:val="231F20"/>
        </w:rPr>
        <w:t>;</w:t>
      </w:r>
    </w:p>
    <w:p w:rsidR="00405AEE" w:rsidRPr="00F65AD8" w:rsidRDefault="00405AEE" w:rsidP="00405AEE">
      <w:pPr>
        <w:ind w:left="720" w:hanging="720"/>
        <w:jc w:val="both"/>
        <w:rPr>
          <w:color w:val="231F20"/>
        </w:rPr>
      </w:pPr>
      <w:r w:rsidRPr="00F65AD8">
        <w:rPr>
          <w:color w:val="231F20"/>
        </w:rPr>
        <w:t>(</w:t>
      </w:r>
      <w:r w:rsidRPr="00F65AD8">
        <w:rPr>
          <w:color w:val="231F20"/>
          <w:cs/>
        </w:rPr>
        <w:t xml:space="preserve">ग) </w:t>
      </w:r>
      <w:r w:rsidRPr="00F65AD8">
        <w:rPr>
          <w:rFonts w:hint="cs"/>
          <w:color w:val="231F20"/>
          <w:cs/>
        </w:rPr>
        <w:tab/>
      </w:r>
      <w:r w:rsidRPr="00F65AD8">
        <w:rPr>
          <w:color w:val="231F20"/>
          <w:cs/>
        </w:rPr>
        <w:t>क्या सरकार देश के स्कूलों में शिक्षण</w:t>
      </w:r>
      <w:r w:rsidRPr="00F65AD8">
        <w:rPr>
          <w:rFonts w:hint="cs"/>
          <w:color w:val="231F20"/>
          <w:cs/>
        </w:rPr>
        <w:t xml:space="preserve"> </w:t>
      </w:r>
      <w:r w:rsidRPr="00F65AD8">
        <w:rPr>
          <w:color w:val="231F20"/>
          <w:cs/>
        </w:rPr>
        <w:t>के स्तर में सुधार लाने की किसी योजना पर विचार</w:t>
      </w:r>
      <w:r w:rsidRPr="00F65AD8">
        <w:rPr>
          <w:rFonts w:hint="cs"/>
          <w:color w:val="231F20"/>
          <w:cs/>
        </w:rPr>
        <w:t xml:space="preserve"> </w:t>
      </w:r>
      <w:r w:rsidRPr="00F65AD8">
        <w:rPr>
          <w:color w:val="231F20"/>
          <w:cs/>
        </w:rPr>
        <w:t>कर रही है</w:t>
      </w:r>
      <w:r w:rsidRPr="00F65AD8">
        <w:rPr>
          <w:color w:val="231F20"/>
        </w:rPr>
        <w:t xml:space="preserve">; </w:t>
      </w:r>
      <w:r w:rsidRPr="00F65AD8">
        <w:rPr>
          <w:color w:val="231F20"/>
          <w:cs/>
        </w:rPr>
        <w:t>और</w:t>
      </w:r>
    </w:p>
    <w:p w:rsidR="00405AEE" w:rsidRPr="00F65AD8" w:rsidRDefault="00405AEE" w:rsidP="00405AEE">
      <w:pPr>
        <w:ind w:left="720" w:hanging="720"/>
        <w:jc w:val="both"/>
        <w:rPr>
          <w:rFonts w:hint="cs"/>
          <w:color w:val="231F20"/>
        </w:rPr>
      </w:pPr>
      <w:r w:rsidRPr="00F65AD8">
        <w:rPr>
          <w:color w:val="231F20"/>
        </w:rPr>
        <w:t>(</w:t>
      </w:r>
      <w:r w:rsidRPr="00F65AD8">
        <w:rPr>
          <w:color w:val="231F20"/>
          <w:cs/>
        </w:rPr>
        <w:t xml:space="preserve">घ) </w:t>
      </w:r>
      <w:r w:rsidRPr="00F65AD8">
        <w:rPr>
          <w:rFonts w:hint="cs"/>
          <w:color w:val="231F20"/>
          <w:cs/>
        </w:rPr>
        <w:tab/>
      </w:r>
      <w:r w:rsidRPr="00F65AD8">
        <w:rPr>
          <w:color w:val="231F20"/>
          <w:cs/>
        </w:rPr>
        <w:t>यदि हां</w:t>
      </w:r>
      <w:r w:rsidRPr="00F65AD8">
        <w:rPr>
          <w:color w:val="231F20"/>
        </w:rPr>
        <w:t xml:space="preserve">, </w:t>
      </w:r>
      <w:r w:rsidRPr="00F65AD8">
        <w:rPr>
          <w:color w:val="231F20"/>
          <w:cs/>
        </w:rPr>
        <w:t>तो तत्‍संबंधी ब्यौरा क्या है</w:t>
      </w:r>
      <w:r w:rsidRPr="00F65AD8">
        <w:rPr>
          <w:color w:val="231F20"/>
        </w:rPr>
        <w:t>?</w:t>
      </w:r>
    </w:p>
    <w:p w:rsidR="00405AEE" w:rsidRPr="00F65AD8" w:rsidRDefault="00405AEE" w:rsidP="00405AEE">
      <w:pPr>
        <w:jc w:val="center"/>
        <w:rPr>
          <w:rFonts w:ascii="Mangal" w:hAnsi="Mangal" w:hint="cs"/>
          <w:b/>
          <w:bCs/>
        </w:rPr>
      </w:pPr>
    </w:p>
    <w:p w:rsidR="00405AEE" w:rsidRPr="00F65AD8" w:rsidRDefault="00405AEE" w:rsidP="00405AEE">
      <w:pPr>
        <w:jc w:val="center"/>
        <w:rPr>
          <w:b/>
          <w:bCs/>
        </w:rPr>
      </w:pPr>
      <w:proofErr w:type="spellStart"/>
      <w:r w:rsidRPr="00F65AD8">
        <w:rPr>
          <w:rFonts w:ascii="Mangal" w:hAnsi="Mangal"/>
          <w:b/>
          <w:bCs/>
        </w:rPr>
        <w:t>उत्तर</w:t>
      </w:r>
      <w:proofErr w:type="spellEnd"/>
    </w:p>
    <w:p w:rsidR="00405AEE" w:rsidRPr="00F65AD8" w:rsidRDefault="00405AEE" w:rsidP="00405AEE">
      <w:pPr>
        <w:jc w:val="center"/>
      </w:pPr>
      <w:proofErr w:type="spellStart"/>
      <w:r w:rsidRPr="00F65AD8">
        <w:rPr>
          <w:rFonts w:ascii="Mangal" w:hAnsi="Mangal"/>
          <w:b/>
          <w:bCs/>
        </w:rPr>
        <w:t>मानव</w:t>
      </w:r>
      <w:proofErr w:type="spellEnd"/>
      <w:r w:rsidRPr="00F65AD8">
        <w:rPr>
          <w:rFonts w:hint="cs"/>
          <w:b/>
          <w:bCs/>
        </w:rPr>
        <w:t xml:space="preserve"> </w:t>
      </w:r>
      <w:proofErr w:type="spellStart"/>
      <w:r w:rsidRPr="00F65AD8">
        <w:rPr>
          <w:rFonts w:ascii="Mangal" w:hAnsi="Mangal"/>
          <w:b/>
          <w:bCs/>
        </w:rPr>
        <w:t>संसाधन</w:t>
      </w:r>
      <w:proofErr w:type="spellEnd"/>
      <w:r w:rsidRPr="00F65AD8">
        <w:rPr>
          <w:rFonts w:hint="cs"/>
          <w:b/>
          <w:bCs/>
        </w:rPr>
        <w:t xml:space="preserve"> </w:t>
      </w:r>
      <w:proofErr w:type="spellStart"/>
      <w:r w:rsidRPr="00F65AD8">
        <w:rPr>
          <w:rFonts w:ascii="Mangal" w:hAnsi="Mangal"/>
          <w:b/>
          <w:bCs/>
        </w:rPr>
        <w:t>विकास</w:t>
      </w:r>
      <w:proofErr w:type="spellEnd"/>
      <w:r w:rsidRPr="00F65AD8">
        <w:rPr>
          <w:rFonts w:hint="cs"/>
          <w:b/>
          <w:bCs/>
        </w:rPr>
        <w:t xml:space="preserve"> </w:t>
      </w:r>
      <w:proofErr w:type="spellStart"/>
      <w:r w:rsidRPr="00F65AD8">
        <w:rPr>
          <w:rFonts w:ascii="Mangal" w:hAnsi="Mangal"/>
          <w:b/>
          <w:bCs/>
        </w:rPr>
        <w:t>मंत्री</w:t>
      </w:r>
      <w:proofErr w:type="spellEnd"/>
    </w:p>
    <w:p w:rsidR="00405AEE" w:rsidRPr="00F65AD8" w:rsidRDefault="00405AEE" w:rsidP="00405AEE">
      <w:pPr>
        <w:jc w:val="center"/>
        <w:rPr>
          <w:rFonts w:hint="cs"/>
          <w:b/>
          <w:bCs/>
        </w:rPr>
      </w:pPr>
      <w:r w:rsidRPr="00F65AD8">
        <w:rPr>
          <w:rFonts w:hint="cs"/>
          <w:b/>
          <w:bCs/>
        </w:rPr>
        <w:t>(</w:t>
      </w:r>
      <w:r w:rsidRPr="00F65AD8">
        <w:rPr>
          <w:rFonts w:ascii="Mangal" w:hAnsi="Mangal" w:hint="cs"/>
          <w:b/>
          <w:bCs/>
          <w:cs/>
        </w:rPr>
        <w:t>श्रीमती स्‍मृति ज़ूबिन इरानी</w:t>
      </w:r>
      <w:r w:rsidRPr="00F65AD8">
        <w:rPr>
          <w:rFonts w:hint="cs"/>
          <w:b/>
          <w:bCs/>
        </w:rPr>
        <w:t>)</w:t>
      </w:r>
    </w:p>
    <w:p w:rsidR="00405AEE" w:rsidRPr="00F65AD8" w:rsidRDefault="00405AEE" w:rsidP="00405AEE">
      <w:pPr>
        <w:jc w:val="center"/>
        <w:rPr>
          <w:rFonts w:hint="cs"/>
          <w:b/>
          <w:bCs/>
        </w:rPr>
      </w:pPr>
    </w:p>
    <w:p w:rsidR="00405AEE" w:rsidRPr="00F65AD8" w:rsidRDefault="00405AEE" w:rsidP="00405AEE">
      <w:pPr>
        <w:jc w:val="both"/>
        <w:rPr>
          <w:rFonts w:ascii="Mangal" w:hAnsi="Mangal" w:hint="cs"/>
        </w:rPr>
      </w:pPr>
      <w:r w:rsidRPr="00F65AD8">
        <w:rPr>
          <w:rFonts w:hint="cs"/>
        </w:rPr>
        <w:t>(</w:t>
      </w:r>
      <w:r w:rsidRPr="00F65AD8">
        <w:rPr>
          <w:rFonts w:ascii="Mangal" w:hAnsi="Mangal"/>
        </w:rPr>
        <w:t>क</w:t>
      </w:r>
      <w:r w:rsidRPr="00F65AD8">
        <w:rPr>
          <w:rFonts w:hint="cs"/>
        </w:rPr>
        <w:t xml:space="preserve">) </w:t>
      </w:r>
      <w:r>
        <w:rPr>
          <w:rFonts w:ascii="Mangal" w:hAnsi="Mangal" w:hint="cs"/>
          <w:cs/>
        </w:rPr>
        <w:t>और</w:t>
      </w:r>
      <w:r w:rsidRPr="00F65AD8">
        <w:rPr>
          <w:rFonts w:ascii="Mangal" w:hAnsi="Mangal" w:hint="cs"/>
          <w:cs/>
        </w:rPr>
        <w:t xml:space="preserve"> (ख): राष्‍ट्रीय शैक्षिक अनुसंधान एवं प्रशिक्षण परिषद (एनसीईआरटी) कक्षा-</w:t>
      </w:r>
      <w:r w:rsidRPr="00F65AD8">
        <w:rPr>
          <w:rFonts w:ascii="Mangal" w:hAnsi="Mangal"/>
        </w:rPr>
        <w:t>III, V</w:t>
      </w:r>
      <w:r w:rsidRPr="00F65AD8">
        <w:rPr>
          <w:rFonts w:ascii="Mangal" w:hAnsi="Mangal" w:hint="cs"/>
          <w:cs/>
        </w:rPr>
        <w:t xml:space="preserve"> और</w:t>
      </w:r>
      <w:r w:rsidRPr="00F65AD8">
        <w:rPr>
          <w:rFonts w:ascii="Mangal" w:hAnsi="Mangal"/>
        </w:rPr>
        <w:t xml:space="preserve"> VIII</w:t>
      </w:r>
      <w:r w:rsidRPr="00F65AD8">
        <w:rPr>
          <w:rFonts w:ascii="Mangal" w:hAnsi="Mangal" w:hint="cs"/>
          <w:cs/>
        </w:rPr>
        <w:t xml:space="preserve"> में बच्‍चों की अघिगम उपलब्धियों के संबंध में समय-समय पर राष्‍ट्रीय सर्वेक्षण करती है। राष्‍ट्रीय उपलब्धि सर्वेक्षणों के अब तक तीन दौर आयोजित किए गए हैं। इनसे विद्यार्थियों की अलग-अलग विषयों में अधिगम की उपलब्धियों में सुधार प्रकट हुआ है।</w:t>
      </w:r>
    </w:p>
    <w:p w:rsidR="00405AEE" w:rsidRPr="00F65AD8" w:rsidRDefault="00405AEE" w:rsidP="00405AEE">
      <w:pPr>
        <w:rPr>
          <w:rFonts w:ascii="Mangal" w:hAnsi="Mangal" w:hint="cs"/>
        </w:rPr>
      </w:pPr>
    </w:p>
    <w:p w:rsidR="00405AEE" w:rsidRPr="00F65AD8" w:rsidRDefault="00405AEE" w:rsidP="00405AEE">
      <w:pPr>
        <w:jc w:val="both"/>
        <w:rPr>
          <w:rFonts w:ascii="Mangal" w:hAnsi="Mangal"/>
        </w:rPr>
      </w:pPr>
      <w:r w:rsidRPr="00F65AD8">
        <w:rPr>
          <w:rFonts w:ascii="Mangal" w:hAnsi="Mangal" w:hint="cs"/>
          <w:cs/>
        </w:rPr>
        <w:t>(ग) और (घ): सर्व शिक्षा अभियान (एसएसए) के अंतर्गत राज्‍य सरकारों और संघ राज्‍य क्षेत्र प्रशासनों को नियमित सेवाकालीन शिक्षक प्रशिक्षण</w:t>
      </w:r>
      <w:r w:rsidRPr="00F65AD8">
        <w:rPr>
          <w:rFonts w:ascii="Mangal" w:hAnsi="Mangal" w:hint="cs"/>
        </w:rPr>
        <w:t>,</w:t>
      </w:r>
      <w:r w:rsidRPr="00F65AD8">
        <w:rPr>
          <w:rFonts w:ascii="Mangal" w:hAnsi="Mangal" w:hint="cs"/>
          <w:cs/>
        </w:rPr>
        <w:t xml:space="preserve"> नए भर्ती शिक्षकों के लिए सूचना प्रशिक्षण</w:t>
      </w:r>
      <w:r w:rsidRPr="00F65AD8">
        <w:rPr>
          <w:rFonts w:ascii="Mangal" w:hAnsi="Mangal" w:hint="cs"/>
        </w:rPr>
        <w:t>,</w:t>
      </w:r>
      <w:r w:rsidRPr="00F65AD8">
        <w:rPr>
          <w:rFonts w:ascii="Mangal" w:hAnsi="Mangal" w:hint="cs"/>
          <w:cs/>
        </w:rPr>
        <w:t xml:space="preserve"> मुक्‍त दूरस्‍थ अधिगम (ओडीएल) पद्धति के जरिए व्‍यावसायिक योग्‍यताएं प्राप्‍त करने हेतु सभी अप्रशिक्षित शिक्षकों के प्रशिक्षण</w:t>
      </w:r>
      <w:r w:rsidRPr="00F65AD8">
        <w:rPr>
          <w:rFonts w:ascii="Mangal" w:hAnsi="Mangal" w:hint="cs"/>
        </w:rPr>
        <w:t>,</w:t>
      </w:r>
      <w:r w:rsidRPr="00F65AD8">
        <w:rPr>
          <w:rFonts w:ascii="Mangal" w:hAnsi="Mangal" w:hint="cs"/>
          <w:cs/>
        </w:rPr>
        <w:t xml:space="preserve"> बेहतर छात्र-शिक्षक अनुपात के लिए अतिरिक्‍त शिक्षकों की भर्ती</w:t>
      </w:r>
      <w:r w:rsidRPr="00F65AD8">
        <w:rPr>
          <w:rFonts w:ascii="Mangal" w:hAnsi="Mangal" w:hint="cs"/>
        </w:rPr>
        <w:t>,</w:t>
      </w:r>
      <w:r w:rsidRPr="00F65AD8">
        <w:rPr>
          <w:rFonts w:ascii="Mangal" w:hAnsi="Mangal" w:hint="cs"/>
          <w:cs/>
        </w:rPr>
        <w:t xml:space="preserve"> ब्‍लॉक एवं क्‍लस्‍टर संसाधन केन्‍द्रों के माध्‍यम से शिक्षकों के लिए अकादमिक सहायता</w:t>
      </w:r>
      <w:r w:rsidRPr="00F65AD8">
        <w:rPr>
          <w:rFonts w:ascii="Mangal" w:hAnsi="Mangal" w:hint="cs"/>
        </w:rPr>
        <w:t>,</w:t>
      </w:r>
      <w:r w:rsidRPr="00F65AD8">
        <w:rPr>
          <w:rFonts w:ascii="Mangal" w:hAnsi="Mangal" w:hint="cs"/>
          <w:cs/>
        </w:rPr>
        <w:t xml:space="preserve"> छात्रों के कार्य प्रदर्शन का मूल्‍यांकन करने तथा जहां कहीं  </w:t>
      </w:r>
      <w:r w:rsidRPr="00F65AD8">
        <w:rPr>
          <w:rFonts w:ascii="Mangal" w:hAnsi="Mangal" w:hint="cs"/>
          <w:cs/>
        </w:rPr>
        <w:lastRenderedPageBreak/>
        <w:t>आवश्‍यक हो</w:t>
      </w:r>
      <w:r w:rsidRPr="00F65AD8">
        <w:rPr>
          <w:rFonts w:ascii="Mangal" w:hAnsi="Mangal" w:hint="cs"/>
        </w:rPr>
        <w:t>,</w:t>
      </w:r>
      <w:r w:rsidRPr="00F65AD8">
        <w:rPr>
          <w:rFonts w:ascii="Mangal" w:hAnsi="Mangal" w:hint="cs"/>
          <w:cs/>
        </w:rPr>
        <w:t xml:space="preserve"> सुधारात्‍मक कार्रवाई के लिए शिक्षकों को लैस करने के लिए सतत एवं व्‍यापक मूल्‍यांकन प्रणाली और समुचित शिक्षण-अध्‍ययन सामग्री आदि के विकास हेतु शिक्षक तथा स्‍कूल अनुदानों सहित शिक्षण के मानकों में सुधार के लिए कई तरह की सहायता दी जाती है। नि:शुल्‍क एवं अनिवार्य बाल शिक्षा अधिकार (आरटीई) अधिनियम</w:t>
      </w:r>
      <w:r w:rsidRPr="00F65AD8">
        <w:rPr>
          <w:rFonts w:ascii="Mangal" w:hAnsi="Mangal" w:hint="cs"/>
        </w:rPr>
        <w:t>,</w:t>
      </w:r>
      <w:r w:rsidRPr="00F65AD8">
        <w:rPr>
          <w:rFonts w:ascii="Mangal" w:hAnsi="Mangal" w:hint="cs"/>
          <w:cs/>
        </w:rPr>
        <w:t xml:space="preserve"> 2009 में शिक्षकों के सांविधिक कर्त्‍तव्‍य तथा उत्‍तरदायित्‍व और आरंभिक स्‍कूलों में शिक्षक पद पर नियुक्ति के लिए किसी पात्र व्‍यक्ति </w:t>
      </w:r>
      <w:r>
        <w:rPr>
          <w:rFonts w:ascii="Mangal" w:hAnsi="Mangal" w:hint="cs"/>
          <w:cs/>
        </w:rPr>
        <w:t xml:space="preserve">की </w:t>
      </w:r>
      <w:r w:rsidRPr="00F65AD8">
        <w:rPr>
          <w:rFonts w:ascii="Mangal" w:hAnsi="Mangal" w:hint="cs"/>
          <w:cs/>
        </w:rPr>
        <w:t>न्‍यूनतम योग्‍यता  निर्धारित हैं। इसी प्रकार माध्‍यमिक शिक्षा के लिए राष्‍ट्रीय माध्‍यमिक शिक्षा अभियान कार्यक्रम में शिक्षक के कार्य-प्रदर्शन में सुधार लाने के लिए नए भर्ती हुए शिक्षकों के लिए प्रवेश प्रशिक्षण तथा शिक्षकों को अकादमिक सहायता की व्‍यवस्‍था की गई है।</w:t>
      </w:r>
    </w:p>
    <w:p w:rsidR="00405AEE" w:rsidRPr="00F65AD8" w:rsidRDefault="00405AEE" w:rsidP="00405AEE">
      <w:pPr>
        <w:jc w:val="both"/>
        <w:rPr>
          <w:rFonts w:ascii="Mangal" w:hAnsi="Mangal" w:hint="cs"/>
        </w:rPr>
      </w:pPr>
    </w:p>
    <w:p w:rsidR="00405AEE" w:rsidRPr="00F65AD8" w:rsidRDefault="00405AEE" w:rsidP="00405AEE">
      <w:pPr>
        <w:ind w:firstLine="720"/>
        <w:jc w:val="both"/>
        <w:rPr>
          <w:rFonts w:ascii="Mangal" w:hAnsi="Mangal" w:hint="cs"/>
          <w:cs/>
        </w:rPr>
      </w:pPr>
      <w:r w:rsidRPr="00F65AD8">
        <w:rPr>
          <w:rFonts w:ascii="Mangal" w:hAnsi="Mangal" w:hint="cs"/>
          <w:cs/>
        </w:rPr>
        <w:t>केन्‍द्र सरकार ने शिक्षकों</w:t>
      </w:r>
      <w:r w:rsidRPr="00F65AD8">
        <w:rPr>
          <w:rFonts w:ascii="Mangal" w:hAnsi="Mangal" w:hint="cs"/>
        </w:rPr>
        <w:t>,</w:t>
      </w:r>
      <w:r w:rsidRPr="00F65AD8">
        <w:rPr>
          <w:rFonts w:ascii="Mangal" w:hAnsi="Mangal" w:hint="cs"/>
          <w:cs/>
        </w:rPr>
        <w:t xml:space="preserve"> शिक्षण</w:t>
      </w:r>
      <w:r w:rsidRPr="00F65AD8">
        <w:rPr>
          <w:rFonts w:ascii="Mangal" w:hAnsi="Mangal" w:hint="cs"/>
        </w:rPr>
        <w:t>,</w:t>
      </w:r>
      <w:r w:rsidRPr="00F65AD8">
        <w:rPr>
          <w:rFonts w:ascii="Mangal" w:hAnsi="Mangal" w:hint="cs"/>
          <w:cs/>
        </w:rPr>
        <w:t xml:space="preserve"> शिक्षक तैयारी</w:t>
      </w:r>
      <w:r w:rsidRPr="00F65AD8">
        <w:rPr>
          <w:rFonts w:ascii="Mangal" w:hAnsi="Mangal" w:hint="cs"/>
        </w:rPr>
        <w:t>,</w:t>
      </w:r>
      <w:r w:rsidRPr="00F65AD8">
        <w:rPr>
          <w:rFonts w:ascii="Mangal" w:hAnsi="Mangal" w:hint="cs"/>
          <w:cs/>
        </w:rPr>
        <w:t xml:space="preserve"> व्‍यावसायिक विकास</w:t>
      </w:r>
      <w:r w:rsidRPr="00F65AD8">
        <w:rPr>
          <w:rFonts w:ascii="Mangal" w:hAnsi="Mangal" w:hint="cs"/>
        </w:rPr>
        <w:t>,</w:t>
      </w:r>
      <w:r w:rsidRPr="00F65AD8">
        <w:rPr>
          <w:rFonts w:ascii="Mangal" w:hAnsi="Mangal" w:hint="cs"/>
          <w:cs/>
        </w:rPr>
        <w:t xml:space="preserve"> पाठ्यचर्या-योजना</w:t>
      </w:r>
      <w:r w:rsidRPr="00F65AD8">
        <w:rPr>
          <w:rFonts w:ascii="Mangal" w:hAnsi="Mangal" w:hint="cs"/>
        </w:rPr>
        <w:t>,</w:t>
      </w:r>
      <w:r w:rsidRPr="00F65AD8">
        <w:rPr>
          <w:rFonts w:ascii="Mangal" w:hAnsi="Mangal" w:hint="cs"/>
          <w:cs/>
        </w:rPr>
        <w:t xml:space="preserve"> शिक्षाशास्‍त्र में शोध तथा विकासशील प्रभावी शिक्षा-शास्‍त्र से संबद्ध सभी मुद्दों के व्‍यापक रूप से समाधान की दृष्टि से दिसंबर</w:t>
      </w:r>
      <w:r w:rsidRPr="00F65AD8">
        <w:rPr>
          <w:rFonts w:ascii="Mangal" w:hAnsi="Mangal" w:hint="cs"/>
        </w:rPr>
        <w:t>,</w:t>
      </w:r>
      <w:r w:rsidRPr="00F65AD8">
        <w:rPr>
          <w:rFonts w:ascii="Mangal" w:hAnsi="Mangal" w:hint="cs"/>
          <w:cs/>
        </w:rPr>
        <w:t xml:space="preserve"> </w:t>
      </w:r>
      <w:r w:rsidRPr="00F65AD8">
        <w:rPr>
          <w:rFonts w:ascii="Mangal" w:hAnsi="Mangal" w:hint="cs"/>
        </w:rPr>
        <w:t>2004</w:t>
      </w:r>
      <w:r w:rsidRPr="00F65AD8">
        <w:rPr>
          <w:rFonts w:ascii="Mangal" w:hAnsi="Mangal" w:hint="cs"/>
          <w:cs/>
        </w:rPr>
        <w:t xml:space="preserve"> में </w:t>
      </w:r>
      <w:r w:rsidRPr="00F65AD8">
        <w:rPr>
          <w:rFonts w:ascii="Mangal" w:hAnsi="Mangal"/>
        </w:rPr>
        <w:t>‘</w:t>
      </w:r>
      <w:r w:rsidRPr="00F65AD8">
        <w:rPr>
          <w:rFonts w:ascii="Mangal" w:hAnsi="Mangal" w:hint="cs"/>
          <w:cs/>
        </w:rPr>
        <w:t>पंडित मदन मोहन मालवीय राष्‍ट्रीय शिक्षक एवं शिक्षण अभियान (पीएमएमएमएनएमटीटी) आरंभ किया है।</w:t>
      </w:r>
    </w:p>
    <w:p w:rsidR="00405AEE" w:rsidRPr="00F65AD8" w:rsidRDefault="00405AEE" w:rsidP="00405AEE">
      <w:pPr>
        <w:rPr>
          <w:rFonts w:hint="cs"/>
        </w:rPr>
      </w:pPr>
    </w:p>
    <w:p w:rsidR="00405AEE" w:rsidRPr="00F65AD8" w:rsidRDefault="00405AEE" w:rsidP="00405AEE">
      <w:pPr>
        <w:jc w:val="center"/>
        <w:rPr>
          <w:rFonts w:hint="cs"/>
          <w:b/>
          <w:bCs/>
        </w:rPr>
      </w:pPr>
      <w:r w:rsidRPr="00F65AD8">
        <w:rPr>
          <w:rFonts w:hint="cs"/>
          <w:b/>
          <w:bCs/>
          <w:cs/>
        </w:rPr>
        <w:t>*****</w:t>
      </w:r>
    </w:p>
    <w:p w:rsidR="00596AC6" w:rsidRDefault="00405AEE"/>
    <w:sectPr w:rsidR="00596AC6" w:rsidSect="00B53A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vLys 040 Wi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5AEE"/>
    <w:rsid w:val="00405AEE"/>
    <w:rsid w:val="0069096B"/>
    <w:rsid w:val="00820EB4"/>
    <w:rsid w:val="00AD4CBC"/>
    <w:rsid w:val="00B53A97"/>
    <w:rsid w:val="00FC3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AEE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(文字) (文字) Char (文字) (文字) Char"/>
    <w:basedOn w:val="Normal"/>
    <w:rsid w:val="00405AEE"/>
    <w:pPr>
      <w:spacing w:after="160" w:line="240" w:lineRule="exact"/>
    </w:pPr>
    <w:rPr>
      <w:rFonts w:ascii="Arial" w:hAnsi="Arial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2126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2015-07-27T05:07:00Z</dcterms:created>
  <dcterms:modified xsi:type="dcterms:W3CDTF">2015-07-27T05:07:00Z</dcterms:modified>
</cp:coreProperties>
</file>