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6C" w:rsidRDefault="007B046C" w:rsidP="007B046C">
      <w:pPr>
        <w:spacing w:after="0" w:line="240" w:lineRule="auto"/>
        <w:jc w:val="center"/>
        <w:rPr>
          <w:rFonts w:cs="Mangal"/>
          <w:sz w:val="24"/>
          <w:szCs w:val="24"/>
          <w:lang w:bidi="hi-IN"/>
        </w:rPr>
      </w:pPr>
      <w:r>
        <w:rPr>
          <w:rFonts w:cs="Mangal"/>
          <w:sz w:val="24"/>
          <w:szCs w:val="24"/>
          <w:cs/>
          <w:lang w:bidi="hi-IN"/>
        </w:rPr>
        <w:t>भारत सरकार</w:t>
      </w:r>
    </w:p>
    <w:p w:rsidR="007B046C" w:rsidRDefault="007B046C" w:rsidP="007B046C">
      <w:pPr>
        <w:spacing w:after="0" w:line="240" w:lineRule="auto"/>
        <w:jc w:val="center"/>
        <w:rPr>
          <w:rFonts w:cs="Mangal"/>
          <w:sz w:val="24"/>
          <w:szCs w:val="24"/>
          <w:lang w:bidi="hi-IN"/>
        </w:rPr>
      </w:pPr>
      <w:r>
        <w:rPr>
          <w:rFonts w:cs="Mangal"/>
          <w:sz w:val="24"/>
          <w:szCs w:val="24"/>
          <w:cs/>
          <w:lang w:bidi="hi-IN"/>
        </w:rPr>
        <w:t>युवा कार्यक्रम और खेल मंत्रालय</w:t>
      </w:r>
    </w:p>
    <w:p w:rsidR="007B046C" w:rsidRDefault="007B046C" w:rsidP="007B046C">
      <w:pPr>
        <w:spacing w:after="0" w:line="240" w:lineRule="auto"/>
        <w:jc w:val="center"/>
        <w:rPr>
          <w:rFonts w:cs="Mangal"/>
          <w:sz w:val="24"/>
          <w:szCs w:val="24"/>
          <w:lang w:bidi="hi-IN"/>
        </w:rPr>
      </w:pPr>
      <w:r>
        <w:rPr>
          <w:rFonts w:cs="Mangal"/>
          <w:sz w:val="24"/>
          <w:szCs w:val="24"/>
          <w:cs/>
          <w:lang w:bidi="hi-IN"/>
        </w:rPr>
        <w:t xml:space="preserve">(खेल विभाग) </w:t>
      </w:r>
    </w:p>
    <w:p w:rsidR="007B046C" w:rsidRDefault="007B046C" w:rsidP="007B046C">
      <w:pPr>
        <w:spacing w:after="0" w:line="240" w:lineRule="auto"/>
        <w:jc w:val="center"/>
        <w:rPr>
          <w:rFonts w:cs="Mangal"/>
          <w:b/>
          <w:bCs/>
          <w:sz w:val="24"/>
          <w:szCs w:val="24"/>
          <w:lang w:bidi="hi-IN"/>
        </w:rPr>
      </w:pPr>
      <w:r>
        <w:rPr>
          <w:rFonts w:cs="Mangal"/>
          <w:b/>
          <w:bCs/>
          <w:sz w:val="24"/>
          <w:szCs w:val="24"/>
          <w:cs/>
          <w:lang w:bidi="hi-IN"/>
        </w:rPr>
        <w:t>राज्‍य सभा</w:t>
      </w:r>
    </w:p>
    <w:p w:rsidR="007B046C" w:rsidRDefault="007B046C" w:rsidP="007B046C">
      <w:pPr>
        <w:spacing w:after="0" w:line="240" w:lineRule="auto"/>
        <w:jc w:val="center"/>
        <w:rPr>
          <w:rFonts w:cs="Mangal"/>
          <w:b/>
          <w:bCs/>
          <w:sz w:val="24"/>
          <w:szCs w:val="24"/>
          <w:lang w:bidi="hi-IN"/>
        </w:rPr>
      </w:pPr>
      <w:r>
        <w:rPr>
          <w:rFonts w:cs="Mangal"/>
          <w:b/>
          <w:bCs/>
          <w:sz w:val="24"/>
          <w:szCs w:val="24"/>
          <w:cs/>
          <w:lang w:bidi="hi-IN"/>
        </w:rPr>
        <w:t>अतारांकित प्रश्‍न संख्‍या 1118</w:t>
      </w:r>
      <w:r>
        <w:rPr>
          <w:rFonts w:cs="Mangal" w:hint="cs"/>
          <w:b/>
          <w:bCs/>
          <w:sz w:val="24"/>
          <w:szCs w:val="24"/>
          <w:cs/>
          <w:lang w:bidi="hi-IN"/>
        </w:rPr>
        <w:t xml:space="preserve"> </w:t>
      </w:r>
      <w:r>
        <w:rPr>
          <w:rFonts w:cs="Mangal"/>
          <w:b/>
          <w:bCs/>
          <w:sz w:val="24"/>
          <w:szCs w:val="24"/>
          <w:cs/>
          <w:lang w:bidi="hi-IN"/>
        </w:rPr>
        <w:t xml:space="preserve"> </w:t>
      </w:r>
    </w:p>
    <w:p w:rsidR="007B046C" w:rsidRDefault="007B046C" w:rsidP="007B046C">
      <w:pPr>
        <w:spacing w:after="0" w:line="240" w:lineRule="auto"/>
        <w:jc w:val="center"/>
        <w:rPr>
          <w:rFonts w:cs="Mangal"/>
          <w:sz w:val="24"/>
          <w:szCs w:val="24"/>
          <w:lang w:bidi="hi-IN"/>
        </w:rPr>
      </w:pPr>
      <w:r>
        <w:rPr>
          <w:rFonts w:cs="Mangal"/>
          <w:sz w:val="24"/>
          <w:szCs w:val="24"/>
          <w:cs/>
          <w:lang w:bidi="hi-IN"/>
        </w:rPr>
        <w:t>उत्‍तर देने की तारीख 29</w:t>
      </w:r>
      <w:r>
        <w:rPr>
          <w:rFonts w:cs="Mangal" w:hint="cs"/>
          <w:sz w:val="24"/>
          <w:szCs w:val="24"/>
          <w:cs/>
          <w:lang w:bidi="hi-IN"/>
        </w:rPr>
        <w:t xml:space="preserve"> जुलाई</w:t>
      </w:r>
      <w:r>
        <w:rPr>
          <w:rFonts w:cs="Mangal"/>
          <w:sz w:val="24"/>
          <w:szCs w:val="24"/>
          <w:lang w:bidi="hi-IN"/>
        </w:rPr>
        <w:t>,</w:t>
      </w:r>
      <w:r>
        <w:rPr>
          <w:rFonts w:cs="Mangal"/>
          <w:sz w:val="24"/>
          <w:szCs w:val="24"/>
          <w:cs/>
          <w:lang w:bidi="hi-IN"/>
        </w:rPr>
        <w:t xml:space="preserve"> 2015</w:t>
      </w:r>
    </w:p>
    <w:p w:rsidR="007B046C" w:rsidRDefault="007B046C" w:rsidP="007B046C">
      <w:pPr>
        <w:spacing w:after="0" w:line="240" w:lineRule="auto"/>
        <w:jc w:val="center"/>
        <w:rPr>
          <w:rFonts w:cs="Mangal"/>
          <w:sz w:val="24"/>
          <w:szCs w:val="24"/>
          <w:lang w:bidi="hi-IN"/>
        </w:rPr>
      </w:pPr>
      <w:r>
        <w:rPr>
          <w:rFonts w:cs="Mangal"/>
          <w:sz w:val="24"/>
          <w:szCs w:val="24"/>
          <w:cs/>
          <w:lang w:bidi="hi-IN"/>
        </w:rPr>
        <w:t>7</w:t>
      </w:r>
      <w:r>
        <w:rPr>
          <w:rFonts w:cs="Mangal" w:hint="cs"/>
          <w:sz w:val="24"/>
          <w:szCs w:val="24"/>
          <w:cs/>
          <w:lang w:bidi="hi-IN"/>
        </w:rPr>
        <w:t xml:space="preserve"> श्रावण</w:t>
      </w:r>
      <w:r>
        <w:rPr>
          <w:rFonts w:cs="Mangal"/>
          <w:sz w:val="24"/>
          <w:szCs w:val="24"/>
          <w:lang w:bidi="hi-IN"/>
        </w:rPr>
        <w:t>,</w:t>
      </w:r>
      <w:r>
        <w:rPr>
          <w:rFonts w:cs="Mangal"/>
          <w:sz w:val="24"/>
          <w:szCs w:val="24"/>
          <w:cs/>
          <w:lang w:bidi="hi-IN"/>
        </w:rPr>
        <w:t xml:space="preserve"> 1937 (शक)</w:t>
      </w:r>
    </w:p>
    <w:p w:rsidR="007B046C" w:rsidRPr="00E72FA9" w:rsidRDefault="007B046C" w:rsidP="007B046C">
      <w:pPr>
        <w:spacing w:after="0" w:line="240" w:lineRule="auto"/>
        <w:jc w:val="center"/>
        <w:rPr>
          <w:rFonts w:ascii="Times New Roman" w:hAnsi="Times New Roman" w:cs="Times New Roman"/>
          <w:b/>
          <w:bCs/>
          <w:sz w:val="24"/>
          <w:szCs w:val="24"/>
        </w:rPr>
      </w:pPr>
      <w:r w:rsidRPr="00E72FA9">
        <w:rPr>
          <w:rFonts w:ascii="Times New Roman" w:hAnsi="Times New Roman" w:cs="Mangal"/>
          <w:b/>
          <w:bCs/>
          <w:sz w:val="24"/>
          <w:szCs w:val="24"/>
          <w:cs/>
          <w:lang w:bidi="hi-IN"/>
        </w:rPr>
        <w:t>राष्ट्रीय खेल विकास निधि</w:t>
      </w:r>
      <w:r w:rsidRPr="00E72FA9">
        <w:rPr>
          <w:rFonts w:ascii="Times New Roman" w:hAnsi="Times New Roman" w:cs="Mangal" w:hint="cs"/>
          <w:b/>
          <w:bCs/>
          <w:sz w:val="24"/>
          <w:szCs w:val="24"/>
          <w:cs/>
          <w:lang w:bidi="hi-IN"/>
        </w:rPr>
        <w:t xml:space="preserve"> </w:t>
      </w:r>
      <w:r w:rsidRPr="00E72FA9">
        <w:rPr>
          <w:rFonts w:ascii="Times New Roman" w:hAnsi="Times New Roman" w:cs="Mangal"/>
          <w:b/>
          <w:bCs/>
          <w:sz w:val="24"/>
          <w:szCs w:val="24"/>
          <w:cs/>
          <w:lang w:bidi="hi-IN"/>
        </w:rPr>
        <w:t>(एन॰ एस॰ डी॰ एफ॰)</w:t>
      </w:r>
      <w:r w:rsidRPr="00E72FA9">
        <w:rPr>
          <w:rFonts w:ascii="Times New Roman" w:hAnsi="Times New Roman" w:cs="Mangal" w:hint="cs"/>
          <w:b/>
          <w:bCs/>
          <w:sz w:val="24"/>
          <w:szCs w:val="24"/>
          <w:cs/>
          <w:lang w:bidi="hi-IN"/>
        </w:rPr>
        <w:t xml:space="preserve"> </w:t>
      </w:r>
      <w:r w:rsidRPr="00E72FA9">
        <w:rPr>
          <w:rFonts w:ascii="Times New Roman" w:hAnsi="Times New Roman" w:cs="Mangal"/>
          <w:b/>
          <w:bCs/>
          <w:sz w:val="24"/>
          <w:szCs w:val="24"/>
          <w:cs/>
          <w:lang w:bidi="hi-IN"/>
        </w:rPr>
        <w:t>द्वारा प्राप्त अंशदान</w:t>
      </w:r>
    </w:p>
    <w:p w:rsidR="007B046C" w:rsidRPr="00E72FA9" w:rsidRDefault="007B046C" w:rsidP="007B046C">
      <w:pPr>
        <w:spacing w:after="0" w:line="240" w:lineRule="auto"/>
        <w:rPr>
          <w:rFonts w:ascii="Times New Roman" w:hAnsi="Times New Roman" w:cs="Mangal"/>
          <w:b/>
          <w:bCs/>
          <w:sz w:val="24"/>
          <w:szCs w:val="24"/>
          <w:lang w:bidi="hi-IN"/>
        </w:rPr>
      </w:pPr>
      <w:r w:rsidRPr="00E72FA9">
        <w:rPr>
          <w:rFonts w:ascii="Times New Roman" w:hAnsi="Times New Roman" w:cs="Times New Roman"/>
          <w:b/>
          <w:bCs/>
          <w:sz w:val="24"/>
          <w:szCs w:val="24"/>
        </w:rPr>
        <w:t xml:space="preserve">1118. </w:t>
      </w:r>
      <w:r w:rsidRPr="00E72FA9">
        <w:rPr>
          <w:rFonts w:ascii="Times New Roman" w:hAnsi="Times New Roman" w:cs="Mangal"/>
          <w:b/>
          <w:bCs/>
          <w:sz w:val="24"/>
          <w:szCs w:val="24"/>
          <w:cs/>
          <w:lang w:bidi="hi-IN"/>
        </w:rPr>
        <w:t xml:space="preserve">श्री विजय जवाहरलाल दर्डाः </w:t>
      </w:r>
    </w:p>
    <w:p w:rsidR="007B046C" w:rsidRPr="008F5CBB" w:rsidRDefault="007B046C" w:rsidP="007B046C">
      <w:pPr>
        <w:spacing w:after="0" w:line="240" w:lineRule="auto"/>
        <w:jc w:val="center"/>
        <w:rPr>
          <w:rFonts w:ascii="Times New Roman" w:hAnsi="Times New Roman" w:cs="Times New Roman"/>
          <w:sz w:val="24"/>
          <w:szCs w:val="24"/>
        </w:rPr>
      </w:pPr>
      <w:r w:rsidRPr="008F5CBB">
        <w:rPr>
          <w:rFonts w:ascii="Times New Roman" w:hAnsi="Times New Roman" w:cs="Mangal"/>
          <w:sz w:val="24"/>
          <w:szCs w:val="24"/>
          <w:cs/>
          <w:lang w:bidi="hi-IN"/>
        </w:rPr>
        <w:t>क्या युव</w:t>
      </w:r>
      <w:r>
        <w:rPr>
          <w:rFonts w:ascii="Times New Roman" w:hAnsi="Times New Roman" w:cs="Mangal"/>
          <w:sz w:val="24"/>
          <w:szCs w:val="24"/>
          <w:cs/>
          <w:lang w:bidi="hi-IN"/>
        </w:rPr>
        <w:t>ा</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कार्यक्रम और खेल मंत्री यह बताने की कृपा करेंगे</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किः</w:t>
      </w:r>
    </w:p>
    <w:p w:rsidR="007B046C" w:rsidRPr="008F5CBB" w:rsidRDefault="007B046C" w:rsidP="007B046C">
      <w:pPr>
        <w:spacing w:after="120" w:line="240" w:lineRule="auto"/>
        <w:jc w:val="both"/>
        <w:rPr>
          <w:rFonts w:ascii="Times New Roman" w:hAnsi="Times New Roman" w:cs="Times New Roman"/>
          <w:sz w:val="24"/>
          <w:szCs w:val="24"/>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क) क्या मंत्रालय देश में खेलों को बढ़ावा</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देने</w:t>
      </w:r>
      <w:r>
        <w:rPr>
          <w:rFonts w:ascii="Times New Roman" w:hAnsi="Times New Roman" w:cs="Mangal"/>
          <w:sz w:val="24"/>
          <w:szCs w:val="24"/>
          <w:cs/>
          <w:lang w:bidi="hi-IN"/>
        </w:rPr>
        <w:t xml:space="preserve"> के लिए राष्ट्रीय खेल विकास निधि</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(एन॰ एस॰</w:t>
      </w:r>
    </w:p>
    <w:p w:rsidR="007B046C" w:rsidRPr="008F5CBB" w:rsidRDefault="007B046C" w:rsidP="007B046C">
      <w:pPr>
        <w:spacing w:after="120" w:line="240" w:lineRule="auto"/>
        <w:jc w:val="both"/>
        <w:rPr>
          <w:rFonts w:ascii="Times New Roman" w:hAnsi="Times New Roman" w:cs="Times New Roman"/>
          <w:sz w:val="24"/>
          <w:szCs w:val="24"/>
        </w:rPr>
      </w:pPr>
      <w:r>
        <w:rPr>
          <w:rFonts w:ascii="Times New Roman" w:hAnsi="Times New Roman" w:cs="Mangal"/>
          <w:sz w:val="24"/>
          <w:szCs w:val="24"/>
          <w:cs/>
          <w:lang w:bidi="hi-IN"/>
        </w:rPr>
        <w:t>डी॰ एफ॰) का प्रबन्ध</w:t>
      </w:r>
      <w:r w:rsidRPr="008F5CBB">
        <w:rPr>
          <w:rFonts w:ascii="Times New Roman" w:hAnsi="Times New Roman" w:cs="Mangal"/>
          <w:sz w:val="24"/>
          <w:szCs w:val="24"/>
          <w:cs/>
          <w:lang w:bidi="hi-IN"/>
        </w:rPr>
        <w:t xml:space="preserve"> कर रहा है</w:t>
      </w:r>
      <w:r w:rsidRPr="008F5CBB">
        <w:rPr>
          <w:rFonts w:ascii="Times New Roman" w:hAnsi="Times New Roman" w:cs="Times New Roman"/>
          <w:sz w:val="24"/>
          <w:szCs w:val="24"/>
        </w:rPr>
        <w:t>;</w:t>
      </w:r>
    </w:p>
    <w:p w:rsidR="007B046C" w:rsidRPr="008F5CBB" w:rsidRDefault="007B046C" w:rsidP="007B046C">
      <w:pPr>
        <w:spacing w:after="120" w:line="240" w:lineRule="auto"/>
        <w:jc w:val="both"/>
        <w:rPr>
          <w:rFonts w:ascii="Times New Roman" w:hAnsi="Times New Roman" w:cs="Times New Roman"/>
          <w:sz w:val="24"/>
          <w:szCs w:val="24"/>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ख) यदि हां</w:t>
      </w:r>
      <w:r w:rsidRPr="008F5CBB">
        <w:rPr>
          <w:rFonts w:ascii="Times New Roman" w:hAnsi="Times New Roman" w:cs="Times New Roman"/>
          <w:sz w:val="24"/>
          <w:szCs w:val="24"/>
        </w:rPr>
        <w:t xml:space="preserve">, </w:t>
      </w:r>
      <w:r w:rsidRPr="008F5CBB">
        <w:rPr>
          <w:rFonts w:ascii="Times New Roman" w:hAnsi="Times New Roman" w:cs="Mangal"/>
          <w:sz w:val="24"/>
          <w:szCs w:val="24"/>
          <w:cs/>
          <w:lang w:bidi="hi-IN"/>
        </w:rPr>
        <w:t>तो इसके प्रारंभ से अब तक</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विभिन्न संगठनों से इसे कितना अंशदान प्राप्त हुआ</w:t>
      </w:r>
    </w:p>
    <w:p w:rsidR="007B046C" w:rsidRPr="008F5CBB" w:rsidRDefault="007B046C" w:rsidP="007B046C">
      <w:pPr>
        <w:spacing w:after="120" w:line="240" w:lineRule="auto"/>
        <w:jc w:val="both"/>
        <w:rPr>
          <w:rFonts w:ascii="Times New Roman" w:hAnsi="Times New Roman" w:cs="Times New Roman"/>
          <w:sz w:val="24"/>
          <w:szCs w:val="24"/>
        </w:rPr>
      </w:pPr>
      <w:r w:rsidRPr="008F5CBB">
        <w:rPr>
          <w:rFonts w:ascii="Times New Roman" w:hAnsi="Times New Roman" w:cs="Mangal"/>
          <w:sz w:val="24"/>
          <w:szCs w:val="24"/>
          <w:cs/>
          <w:lang w:bidi="hi-IN"/>
        </w:rPr>
        <w:t>है और संगठन-वार किया गया योगदान क्या है</w:t>
      </w:r>
      <w:r w:rsidRPr="008F5CBB">
        <w:rPr>
          <w:rFonts w:ascii="Times New Roman" w:hAnsi="Times New Roman" w:cs="Times New Roman"/>
          <w:sz w:val="24"/>
          <w:szCs w:val="24"/>
        </w:rPr>
        <w:t>;</w:t>
      </w:r>
    </w:p>
    <w:p w:rsidR="007B046C" w:rsidRPr="008F5CBB" w:rsidRDefault="007B046C" w:rsidP="007B046C">
      <w:pPr>
        <w:spacing w:after="120" w:line="240" w:lineRule="auto"/>
        <w:jc w:val="both"/>
        <w:rPr>
          <w:rFonts w:ascii="Times New Roman" w:hAnsi="Times New Roman" w:cs="Times New Roman"/>
          <w:sz w:val="24"/>
          <w:szCs w:val="24"/>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ग) क्या सरकार ने राष्ट्रीय खेल विकास निध</w:t>
      </w:r>
      <w:r>
        <w:rPr>
          <w:rFonts w:ascii="Times New Roman" w:hAnsi="Times New Roman" w:cs="Mangal"/>
          <w:sz w:val="24"/>
          <w:szCs w:val="24"/>
          <w:cs/>
          <w:lang w:bidi="hi-IN"/>
        </w:rPr>
        <w:t>ि</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को त</w:t>
      </w:r>
      <w:r>
        <w:rPr>
          <w:rFonts w:ascii="Times New Roman" w:hAnsi="Times New Roman" w:cs="Mangal"/>
          <w:sz w:val="24"/>
          <w:szCs w:val="24"/>
          <w:cs/>
          <w:lang w:bidi="hi-IN"/>
        </w:rPr>
        <w:t>दनुसार</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समतुल्य अनुदान प्रदान किया है</w:t>
      </w:r>
      <w:r w:rsidRPr="008F5CBB">
        <w:rPr>
          <w:rFonts w:ascii="Times New Roman" w:hAnsi="Times New Roman" w:cs="Times New Roman"/>
          <w:sz w:val="24"/>
          <w:szCs w:val="24"/>
        </w:rPr>
        <w:t>;</w:t>
      </w:r>
    </w:p>
    <w:p w:rsidR="007B046C" w:rsidRPr="008F5CBB" w:rsidRDefault="007B046C" w:rsidP="007B046C">
      <w:pPr>
        <w:spacing w:after="120" w:line="240" w:lineRule="auto"/>
        <w:jc w:val="both"/>
        <w:rPr>
          <w:rFonts w:ascii="Times New Roman" w:hAnsi="Times New Roman" w:cs="Times New Roman"/>
          <w:sz w:val="24"/>
          <w:szCs w:val="24"/>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घ) बैंकों/सरकारी क्षेत्र के उपक्रमों तथा अन्य</w:t>
      </w:r>
      <w:r>
        <w:rPr>
          <w:rFonts w:ascii="Times New Roman" w:hAnsi="Times New Roman" w:cs="Mangal" w:hint="cs"/>
          <w:sz w:val="24"/>
          <w:szCs w:val="24"/>
          <w:cs/>
          <w:lang w:bidi="hi-IN"/>
        </w:rPr>
        <w:t xml:space="preserve"> </w:t>
      </w:r>
      <w:r>
        <w:rPr>
          <w:rFonts w:ascii="Times New Roman" w:hAnsi="Times New Roman" w:cs="Mangal"/>
          <w:sz w:val="24"/>
          <w:szCs w:val="24"/>
          <w:cs/>
          <w:lang w:bidi="hi-IN"/>
        </w:rPr>
        <w:t>निजी संगठनों द्वारा इस निधि</w:t>
      </w:r>
      <w:r>
        <w:rPr>
          <w:rFonts w:ascii="Times New Roman" w:hAnsi="Times New Roman" w:cs="Mangal" w:hint="cs"/>
          <w:sz w:val="24"/>
          <w:szCs w:val="24"/>
          <w:cs/>
          <w:lang w:bidi="hi-IN"/>
        </w:rPr>
        <w:t xml:space="preserve"> में</w:t>
      </w:r>
      <w:r w:rsidRPr="008F5CBB">
        <w:rPr>
          <w:rFonts w:ascii="Times New Roman" w:hAnsi="Times New Roman" w:cs="Mangal"/>
          <w:sz w:val="24"/>
          <w:szCs w:val="24"/>
          <w:cs/>
          <w:lang w:bidi="hi-IN"/>
        </w:rPr>
        <w:t xml:space="preserve"> योगदान नहीं दिए</w:t>
      </w:r>
      <w:r>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जाने के क्या कारण हैं</w:t>
      </w:r>
      <w:r w:rsidRPr="008F5CBB">
        <w:rPr>
          <w:rFonts w:ascii="Times New Roman" w:hAnsi="Times New Roman" w:cs="Times New Roman"/>
          <w:sz w:val="24"/>
          <w:szCs w:val="24"/>
        </w:rPr>
        <w:t xml:space="preserve">; </w:t>
      </w:r>
      <w:r w:rsidRPr="008F5CBB">
        <w:rPr>
          <w:rFonts w:ascii="Times New Roman" w:hAnsi="Times New Roman" w:cs="Mangal"/>
          <w:sz w:val="24"/>
          <w:szCs w:val="24"/>
          <w:cs/>
          <w:lang w:bidi="hi-IN"/>
        </w:rPr>
        <w:t>और</w:t>
      </w:r>
    </w:p>
    <w:p w:rsidR="007B046C" w:rsidRDefault="007B046C" w:rsidP="007B046C">
      <w:pPr>
        <w:spacing w:after="120" w:line="240" w:lineRule="auto"/>
        <w:jc w:val="both"/>
        <w:rPr>
          <w:rFonts w:ascii="Times New Roman" w:hAnsi="Times New Roman"/>
          <w:sz w:val="24"/>
          <w:szCs w:val="21"/>
          <w:lang w:bidi="hi-IN"/>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 xml:space="preserve">ङ) </w:t>
      </w:r>
      <w:r>
        <w:rPr>
          <w:rFonts w:ascii="Times New Roman" w:hAnsi="Times New Roman" w:cs="Mangal"/>
          <w:sz w:val="24"/>
          <w:szCs w:val="24"/>
          <w:cs/>
          <w:lang w:bidi="hi-IN"/>
        </w:rPr>
        <w:t>मंत्रालय द्वारा अब तक इस निधि</w:t>
      </w:r>
      <w:r>
        <w:rPr>
          <w:rFonts w:ascii="Times New Roman" w:hAnsi="Times New Roman" w:cs="Mangal" w:hint="cs"/>
          <w:sz w:val="24"/>
          <w:szCs w:val="24"/>
          <w:cs/>
          <w:lang w:bidi="hi-IN"/>
        </w:rPr>
        <w:t xml:space="preserve"> का </w:t>
      </w:r>
      <w:r w:rsidRPr="008F5CBB">
        <w:rPr>
          <w:rFonts w:ascii="Times New Roman" w:hAnsi="Times New Roman" w:cs="Mangal"/>
          <w:sz w:val="24"/>
          <w:szCs w:val="24"/>
          <w:cs/>
          <w:lang w:bidi="hi-IN"/>
        </w:rPr>
        <w:t>उपयोग किस प्रकार किया गया है</w:t>
      </w:r>
      <w:r w:rsidRPr="008F5CBB">
        <w:rPr>
          <w:rFonts w:ascii="Times New Roman" w:hAnsi="Times New Roman" w:cs="Times New Roman"/>
          <w:sz w:val="24"/>
          <w:szCs w:val="24"/>
        </w:rPr>
        <w:t>?</w:t>
      </w:r>
    </w:p>
    <w:p w:rsidR="007B046C" w:rsidRPr="00965406" w:rsidRDefault="007B046C" w:rsidP="007B046C">
      <w:pPr>
        <w:spacing w:after="0" w:line="240" w:lineRule="auto"/>
        <w:jc w:val="center"/>
        <w:rPr>
          <w:rFonts w:ascii="Times New Roman" w:hAnsi="Times New Roman"/>
          <w:b/>
          <w:bCs/>
          <w:sz w:val="24"/>
          <w:szCs w:val="24"/>
          <w:lang w:val="en-US" w:bidi="hi-IN"/>
        </w:rPr>
      </w:pPr>
      <w:r w:rsidRPr="00965406">
        <w:rPr>
          <w:rFonts w:ascii="Times New Roman" w:hAnsi="Times New Roman" w:hint="cs"/>
          <w:b/>
          <w:bCs/>
          <w:sz w:val="24"/>
          <w:szCs w:val="24"/>
          <w:cs/>
          <w:lang w:val="en-US" w:bidi="hi-IN"/>
        </w:rPr>
        <w:t>उत्‍तर</w:t>
      </w:r>
    </w:p>
    <w:p w:rsidR="007B046C" w:rsidRPr="00965406" w:rsidRDefault="007B046C" w:rsidP="007B046C">
      <w:pPr>
        <w:spacing w:after="0" w:line="240" w:lineRule="auto"/>
        <w:jc w:val="center"/>
        <w:rPr>
          <w:rFonts w:ascii="Times New Roman" w:hAnsi="Times New Roman"/>
          <w:b/>
          <w:bCs/>
          <w:sz w:val="24"/>
          <w:szCs w:val="24"/>
          <w:lang w:val="en-US" w:bidi="hi-IN"/>
        </w:rPr>
      </w:pPr>
      <w:r w:rsidRPr="00965406">
        <w:rPr>
          <w:rFonts w:ascii="Times New Roman" w:hAnsi="Times New Roman" w:hint="cs"/>
          <w:b/>
          <w:bCs/>
          <w:sz w:val="24"/>
          <w:szCs w:val="24"/>
          <w:cs/>
          <w:lang w:val="en-US" w:bidi="hi-IN"/>
        </w:rPr>
        <w:t>युवा कार्यक्रम और खेल राज्‍य मंत्री (स्‍वतंत्र प्रभार)</w:t>
      </w:r>
    </w:p>
    <w:p w:rsidR="007B046C" w:rsidRDefault="007B046C" w:rsidP="007B046C">
      <w:pPr>
        <w:spacing w:after="0" w:line="240" w:lineRule="auto"/>
        <w:jc w:val="center"/>
        <w:rPr>
          <w:rFonts w:ascii="Times New Roman" w:hAnsi="Times New Roman"/>
          <w:b/>
          <w:bCs/>
          <w:sz w:val="24"/>
          <w:szCs w:val="24"/>
          <w:lang w:val="en-US" w:bidi="hi-IN"/>
        </w:rPr>
      </w:pPr>
      <w:r w:rsidRPr="00965406">
        <w:rPr>
          <w:rFonts w:ascii="Times New Roman" w:hAnsi="Times New Roman" w:hint="cs"/>
          <w:b/>
          <w:bCs/>
          <w:sz w:val="24"/>
          <w:szCs w:val="24"/>
          <w:cs/>
          <w:lang w:val="en-US" w:bidi="hi-IN"/>
        </w:rPr>
        <w:t>(श्री सर्बानन्‍द सोनोवाल)</w:t>
      </w:r>
    </w:p>
    <w:p w:rsidR="007B046C" w:rsidRDefault="007B046C" w:rsidP="007B046C">
      <w:pPr>
        <w:spacing w:after="0" w:line="240" w:lineRule="auto"/>
        <w:jc w:val="center"/>
        <w:rPr>
          <w:rFonts w:ascii="Times New Roman" w:hAnsi="Times New Roman"/>
          <w:b/>
          <w:bCs/>
          <w:sz w:val="24"/>
          <w:szCs w:val="24"/>
          <w:lang w:val="en-US" w:bidi="hi-IN"/>
        </w:rPr>
      </w:pPr>
    </w:p>
    <w:p w:rsidR="007B046C" w:rsidRDefault="007B046C" w:rsidP="007B046C">
      <w:pPr>
        <w:spacing w:after="0" w:line="240" w:lineRule="auto"/>
        <w:jc w:val="both"/>
        <w:rPr>
          <w:rFonts w:ascii="Times New Roman" w:hAnsi="Times New Roman"/>
          <w:sz w:val="24"/>
          <w:szCs w:val="24"/>
          <w:lang w:val="en-US" w:bidi="hi-IN"/>
        </w:rPr>
      </w:pPr>
      <w:r>
        <w:rPr>
          <w:rFonts w:ascii="Times New Roman" w:hAnsi="Times New Roman" w:hint="cs"/>
          <w:sz w:val="24"/>
          <w:szCs w:val="24"/>
          <w:cs/>
          <w:lang w:val="en-US" w:bidi="hi-IN"/>
        </w:rPr>
        <w:t xml:space="preserve">(क) राष्‍ट्रीय खेल विकास निधि (एनएसडीएफ) की स्‍थापना देश में खेल-कूद को बढ़ावा देने के उद्देश्‍य से भारत सरकार की दिनांक 12.11.1998 की अधिसूचना द्वारा पूर्त विन्‍यास अधिनियम के अंतर्गत की गई थी। </w:t>
      </w:r>
    </w:p>
    <w:p w:rsidR="007B046C" w:rsidRDefault="007B046C" w:rsidP="007B046C">
      <w:pPr>
        <w:spacing w:after="0" w:line="240" w:lineRule="auto"/>
        <w:jc w:val="both"/>
        <w:rPr>
          <w:rFonts w:ascii="Times New Roman" w:hAnsi="Times New Roman"/>
          <w:sz w:val="24"/>
          <w:szCs w:val="24"/>
          <w:lang w:val="en-US" w:bidi="hi-IN"/>
        </w:rPr>
      </w:pPr>
    </w:p>
    <w:p w:rsidR="007B046C" w:rsidRDefault="007B046C" w:rsidP="007B046C">
      <w:pPr>
        <w:spacing w:after="0" w:line="240" w:lineRule="auto"/>
        <w:rPr>
          <w:rFonts w:ascii="Times New Roman" w:hAnsi="Times New Roman"/>
          <w:sz w:val="24"/>
          <w:szCs w:val="24"/>
          <w:lang w:val="en-US" w:bidi="hi-IN"/>
        </w:rPr>
      </w:pPr>
      <w:r>
        <w:rPr>
          <w:rFonts w:ascii="Times New Roman" w:hAnsi="Times New Roman" w:hint="cs"/>
          <w:sz w:val="24"/>
          <w:szCs w:val="24"/>
          <w:cs/>
          <w:lang w:val="en-US" w:bidi="hi-IN"/>
        </w:rPr>
        <w:t xml:space="preserve">(ख) और (ग): तत्‍संबंधी सूचना अनुबंध-। पर  विवरण में दी गई है। </w:t>
      </w:r>
    </w:p>
    <w:p w:rsidR="007B046C" w:rsidRDefault="007B046C" w:rsidP="007B046C">
      <w:pPr>
        <w:spacing w:after="0" w:line="240" w:lineRule="auto"/>
        <w:rPr>
          <w:rFonts w:ascii="Times New Roman" w:hAnsi="Times New Roman"/>
          <w:sz w:val="24"/>
          <w:szCs w:val="24"/>
          <w:lang w:val="en-US" w:bidi="hi-IN"/>
        </w:rPr>
      </w:pPr>
    </w:p>
    <w:p w:rsidR="007B046C" w:rsidRDefault="007B046C" w:rsidP="007B046C">
      <w:pPr>
        <w:spacing w:after="0" w:line="240" w:lineRule="auto"/>
        <w:jc w:val="both"/>
        <w:rPr>
          <w:rFonts w:ascii="Times New Roman" w:hAnsi="Times New Roman"/>
          <w:sz w:val="24"/>
          <w:szCs w:val="24"/>
          <w:lang w:val="en-US" w:bidi="hi-IN"/>
        </w:rPr>
      </w:pPr>
      <w:r>
        <w:rPr>
          <w:rFonts w:ascii="Times New Roman" w:hAnsi="Times New Roman" w:hint="cs"/>
          <w:sz w:val="24"/>
          <w:szCs w:val="24"/>
          <w:cs/>
          <w:lang w:val="en-US" w:bidi="hi-IN"/>
        </w:rPr>
        <w:t>(घ) कारपोरेट क्षेत्र में कई निकायों के पास खेलों के संवर्धन सहित सामाजिक सरोकारों के लिए सहायता प्रदान करने हेतु अपनी परियोजनाएं/ स्‍कीमें हैं। कारपोरेट क्षेत्र को देश में खेल-कूद के संवर्धन के लिए एनएसडीएफ में अंशदान करने के लिए प्रोत्‍साहित किया गया है</w:t>
      </w:r>
      <w:r>
        <w:rPr>
          <w:rFonts w:ascii="Times New Roman" w:hAnsi="Times New Roman" w:hint="cs"/>
          <w:sz w:val="24"/>
          <w:szCs w:val="24"/>
          <w:lang w:val="en-US" w:bidi="hi-IN"/>
        </w:rPr>
        <w:t>,</w:t>
      </w:r>
      <w:r>
        <w:rPr>
          <w:rFonts w:ascii="Times New Roman" w:hAnsi="Times New Roman" w:hint="cs"/>
          <w:sz w:val="24"/>
          <w:szCs w:val="24"/>
          <w:cs/>
          <w:lang w:val="en-US" w:bidi="hi-IN"/>
        </w:rPr>
        <w:t xml:space="preserve"> यह अंशदान शतप्रतिशत कर मुक्‍त है। एनएसडीएफ के बारे में जागरूकता उत्‍पन्‍न करने के प्रयासों में भी तेजी लाई गई है। </w:t>
      </w:r>
    </w:p>
    <w:p w:rsidR="007B046C" w:rsidRDefault="007B046C" w:rsidP="007B046C">
      <w:pPr>
        <w:spacing w:after="0" w:line="240" w:lineRule="auto"/>
        <w:rPr>
          <w:rFonts w:ascii="Times New Roman" w:hAnsi="Times New Roman"/>
          <w:sz w:val="24"/>
          <w:szCs w:val="24"/>
          <w:lang w:val="en-US" w:bidi="hi-IN"/>
        </w:rPr>
      </w:pPr>
    </w:p>
    <w:p w:rsidR="007B046C" w:rsidRDefault="007B046C" w:rsidP="007B046C">
      <w:pPr>
        <w:spacing w:after="0" w:line="240" w:lineRule="auto"/>
        <w:jc w:val="both"/>
        <w:rPr>
          <w:rFonts w:ascii="Mangal" w:hAnsi="Mangal" w:cs="Mangal"/>
          <w:sz w:val="24"/>
          <w:szCs w:val="24"/>
          <w:lang w:val="en-US" w:bidi="hi-IN"/>
        </w:rPr>
      </w:pPr>
      <w:r>
        <w:rPr>
          <w:rFonts w:ascii="Times New Roman" w:hAnsi="Times New Roman" w:hint="cs"/>
          <w:sz w:val="24"/>
          <w:szCs w:val="24"/>
          <w:cs/>
          <w:lang w:val="en-US" w:bidi="hi-IN"/>
        </w:rPr>
        <w:t>(ड.) ओलंपिक खेल</w:t>
      </w:r>
      <w:r>
        <w:rPr>
          <w:rFonts w:ascii="Times New Roman" w:hAnsi="Times New Roman" w:hint="cs"/>
          <w:sz w:val="24"/>
          <w:szCs w:val="24"/>
          <w:lang w:val="en-US" w:bidi="hi-IN"/>
        </w:rPr>
        <w:t>,</w:t>
      </w:r>
      <w:r>
        <w:rPr>
          <w:rFonts w:ascii="Times New Roman" w:hAnsi="Times New Roman" w:hint="cs"/>
          <w:sz w:val="24"/>
          <w:szCs w:val="24"/>
          <w:cs/>
          <w:lang w:val="en-US" w:bidi="hi-IN"/>
        </w:rPr>
        <w:t xml:space="preserve"> 2016 और 2020 में संभावित पदक विजेताओं की संख्‍या बढ़ाने के उद्देश्‍य से ओलंपिक खेलों में पदक जीतने की संभावना वाले शीर्ष भारतीय खिलाड़ी </w:t>
      </w:r>
      <w:r>
        <w:rPr>
          <w:rFonts w:ascii="Times New Roman" w:hAnsi="Times New Roman"/>
          <w:sz w:val="24"/>
          <w:szCs w:val="24"/>
          <w:lang w:val="en-US" w:bidi="hi-IN"/>
        </w:rPr>
        <w:t>‘</w:t>
      </w:r>
      <w:r>
        <w:rPr>
          <w:rFonts w:ascii="Mangal" w:hAnsi="Mangal" w:cs="Mangal"/>
          <w:sz w:val="24"/>
          <w:szCs w:val="24"/>
          <w:cs/>
          <w:lang w:val="en-US" w:bidi="hi-IN"/>
        </w:rPr>
        <w:t>टारगेट</w:t>
      </w:r>
      <w:r>
        <w:rPr>
          <w:rFonts w:ascii="Mangal" w:hAnsi="Mangal" w:cs="Mangal" w:hint="cs"/>
          <w:sz w:val="24"/>
          <w:szCs w:val="24"/>
          <w:cs/>
          <w:lang w:val="en-US" w:bidi="hi-IN"/>
        </w:rPr>
        <w:t xml:space="preserve"> ओलंपिक पोडियम (टीओपी) स्‍कीम</w:t>
      </w:r>
      <w:r>
        <w:rPr>
          <w:rFonts w:ascii="Mangal" w:hAnsi="Mangal" w:cs="Mangal"/>
          <w:sz w:val="24"/>
          <w:szCs w:val="24"/>
          <w:lang w:val="en-US" w:bidi="hi-IN"/>
        </w:rPr>
        <w:t>’</w:t>
      </w:r>
      <w:r>
        <w:rPr>
          <w:rFonts w:ascii="Mangal" w:hAnsi="Mangal" w:cs="Mangal" w:hint="cs"/>
          <w:sz w:val="24"/>
          <w:szCs w:val="24"/>
          <w:cs/>
          <w:lang w:val="en-US" w:bidi="hi-IN"/>
        </w:rPr>
        <w:t xml:space="preserve"> नामक प्रतिपादित एक नए कार्यक्रम के अंतर्गत रखे गए हैं। अंतरराष्‍ट्रीय स्‍तर पर पदक जीतने के लिए इन्‍हें तैयार करने हेतु भारत और विदेशों में इनके कस्‍टमाइज्‍ड प्रशिक्षण के लिए सहायता दी जाती है। खिलाड़ियों का चयन उनके प्रदर्शन और भावी संभाव्‍यता के आधार पर किया जाता है।</w:t>
      </w:r>
    </w:p>
    <w:p w:rsidR="007B046C" w:rsidRDefault="007B046C" w:rsidP="007B046C">
      <w:pPr>
        <w:spacing w:after="0" w:line="240" w:lineRule="auto"/>
        <w:jc w:val="both"/>
        <w:rPr>
          <w:rFonts w:ascii="Mangal" w:hAnsi="Mangal" w:cs="Mangal"/>
          <w:sz w:val="24"/>
          <w:szCs w:val="24"/>
          <w:lang w:val="en-US" w:bidi="hi-IN"/>
        </w:rPr>
      </w:pPr>
    </w:p>
    <w:p w:rsidR="007B046C" w:rsidRPr="0083771C" w:rsidRDefault="007B046C" w:rsidP="007B046C">
      <w:pPr>
        <w:spacing w:after="0" w:line="240" w:lineRule="auto"/>
        <w:rPr>
          <w:rFonts w:ascii="Times New Roman" w:hAnsi="Times New Roman"/>
          <w:sz w:val="24"/>
          <w:szCs w:val="24"/>
          <w:cs/>
          <w:lang w:val="en-US" w:bidi="hi-IN"/>
        </w:rPr>
      </w:pPr>
      <w:r>
        <w:rPr>
          <w:rFonts w:ascii="Mangal" w:hAnsi="Mangal" w:cs="Mangal" w:hint="cs"/>
          <w:sz w:val="24"/>
          <w:szCs w:val="24"/>
          <w:cs/>
          <w:lang w:val="en-US" w:bidi="hi-IN"/>
        </w:rPr>
        <w:tab/>
        <w:t>खेल कार्यकलापों में सक्रिय प्रतिष्‍ठित संगठन/ संस्‍थान भी खेल संवर्धन की विशिष्‍ट परियोजनाओं यथा अवसंरचना के सृजन</w:t>
      </w:r>
      <w:r>
        <w:rPr>
          <w:rFonts w:ascii="Mangal" w:hAnsi="Mangal" w:cs="Mangal" w:hint="cs"/>
          <w:sz w:val="24"/>
          <w:szCs w:val="24"/>
          <w:lang w:val="en-US" w:bidi="hi-IN"/>
        </w:rPr>
        <w:t>,</w:t>
      </w:r>
      <w:r>
        <w:rPr>
          <w:rFonts w:ascii="Mangal" w:hAnsi="Mangal" w:cs="Mangal" w:hint="cs"/>
          <w:sz w:val="24"/>
          <w:szCs w:val="24"/>
          <w:cs/>
          <w:lang w:val="en-US" w:bidi="hi-IN"/>
        </w:rPr>
        <w:t xml:space="preserve"> उपस्‍करों की खरीद आदि के लिए वित्‍तीय सहायता  प्राप्‍त कर सकते हैं।   </w:t>
      </w:r>
      <w:r>
        <w:rPr>
          <w:rFonts w:ascii="Times New Roman" w:hAnsi="Times New Roman" w:hint="cs"/>
          <w:sz w:val="24"/>
          <w:szCs w:val="24"/>
          <w:cs/>
          <w:lang w:val="en-US" w:bidi="hi-IN"/>
        </w:rPr>
        <w:t xml:space="preserve"> </w:t>
      </w:r>
    </w:p>
    <w:p w:rsidR="007B046C" w:rsidRPr="00127019" w:rsidRDefault="007B046C" w:rsidP="007B046C">
      <w:pPr>
        <w:spacing w:after="120" w:line="240" w:lineRule="auto"/>
        <w:jc w:val="both"/>
        <w:rPr>
          <w:rFonts w:ascii="Times New Roman" w:hAnsi="Times New Roman" w:cs="Mangal" w:hint="cs"/>
          <w:sz w:val="24"/>
          <w:szCs w:val="21"/>
          <w:lang w:bidi="hi-IN"/>
        </w:rPr>
      </w:pPr>
    </w:p>
    <w:p w:rsidR="007B046C" w:rsidRPr="00127019" w:rsidRDefault="007B046C" w:rsidP="00127019">
      <w:pPr>
        <w:spacing w:after="120"/>
        <w:jc w:val="center"/>
        <w:rPr>
          <w:rFonts w:ascii="Times New Roman" w:hAnsi="Times New Roman" w:cs="Times New Roman" w:hint="cs"/>
          <w:sz w:val="24"/>
          <w:szCs w:val="24"/>
          <w:cs/>
        </w:rPr>
      </w:pPr>
      <w:r>
        <w:rPr>
          <w:rFonts w:ascii="Times New Roman" w:hAnsi="Times New Roman" w:cs="Times New Roman"/>
          <w:sz w:val="24"/>
          <w:szCs w:val="24"/>
        </w:rPr>
        <w:t>****</w:t>
      </w:r>
    </w:p>
    <w:p w:rsidR="007B046C" w:rsidRDefault="007B046C" w:rsidP="007B046C">
      <w:pPr>
        <w:spacing w:after="0" w:line="240" w:lineRule="auto"/>
        <w:jc w:val="right"/>
        <w:rPr>
          <w:rFonts w:ascii="Mangal" w:hAnsi="Mangal" w:cs="Mangal"/>
          <w:b/>
          <w:sz w:val="28"/>
          <w:szCs w:val="28"/>
          <w:lang w:bidi="hi-IN"/>
        </w:rPr>
      </w:pPr>
      <w:bookmarkStart w:id="0" w:name="_GoBack"/>
      <w:bookmarkEnd w:id="0"/>
      <w:r>
        <w:rPr>
          <w:rFonts w:ascii="Mangal" w:hAnsi="Mangal" w:cs="Mangal"/>
          <w:b/>
          <w:sz w:val="28"/>
          <w:szCs w:val="28"/>
          <w:cs/>
          <w:lang w:bidi="hi-IN"/>
        </w:rPr>
        <w:t>अनुबंध-।</w:t>
      </w:r>
    </w:p>
    <w:p w:rsidR="007B046C" w:rsidRDefault="007B046C" w:rsidP="007B046C">
      <w:pPr>
        <w:spacing w:after="0" w:line="240" w:lineRule="auto"/>
        <w:jc w:val="both"/>
        <w:rPr>
          <w:rFonts w:ascii="Times New Roman" w:hAnsi="Times New Roman" w:cs="Mangal"/>
          <w:sz w:val="24"/>
          <w:szCs w:val="24"/>
          <w:lang w:bidi="hi-IN"/>
        </w:rPr>
      </w:pPr>
      <w:r w:rsidRPr="00865F15">
        <w:rPr>
          <w:rFonts w:ascii="Times New Roman" w:hAnsi="Times New Roman" w:cs="Mangal"/>
          <w:sz w:val="24"/>
          <w:szCs w:val="24"/>
          <w:cs/>
          <w:lang w:bidi="hi-IN"/>
        </w:rPr>
        <w:t>राष्ट्रीय खेल विकास निधि</w:t>
      </w:r>
      <w:r w:rsidRPr="00865F15">
        <w:rPr>
          <w:rFonts w:ascii="Times New Roman" w:hAnsi="Times New Roman" w:cs="Mangal" w:hint="cs"/>
          <w:sz w:val="24"/>
          <w:szCs w:val="24"/>
          <w:cs/>
          <w:lang w:bidi="hi-IN"/>
        </w:rPr>
        <w:t xml:space="preserve"> </w:t>
      </w:r>
      <w:r w:rsidRPr="00865F15">
        <w:rPr>
          <w:rFonts w:ascii="Times New Roman" w:hAnsi="Times New Roman" w:cs="Mangal"/>
          <w:sz w:val="24"/>
          <w:szCs w:val="24"/>
          <w:cs/>
          <w:lang w:bidi="hi-IN"/>
        </w:rPr>
        <w:t>(एन॰एस॰डी॰एफ॰)</w:t>
      </w:r>
      <w:r w:rsidRPr="00865F15">
        <w:rPr>
          <w:rFonts w:ascii="Times New Roman" w:hAnsi="Times New Roman" w:cs="Mangal" w:hint="cs"/>
          <w:sz w:val="24"/>
          <w:szCs w:val="24"/>
          <w:cs/>
          <w:lang w:bidi="hi-IN"/>
        </w:rPr>
        <w:t xml:space="preserve"> </w:t>
      </w:r>
      <w:r w:rsidRPr="00865F15">
        <w:rPr>
          <w:rFonts w:ascii="Times New Roman" w:hAnsi="Times New Roman" w:cs="Mangal"/>
          <w:sz w:val="24"/>
          <w:szCs w:val="24"/>
          <w:cs/>
          <w:lang w:bidi="hi-IN"/>
        </w:rPr>
        <w:t>द्वारा प्राप्त अंशदान</w:t>
      </w:r>
      <w:r>
        <w:rPr>
          <w:rFonts w:ascii="Times New Roman" w:hAnsi="Times New Roman" w:cs="Mangal" w:hint="cs"/>
          <w:sz w:val="24"/>
          <w:szCs w:val="24"/>
          <w:cs/>
          <w:lang w:bidi="hi-IN"/>
        </w:rPr>
        <w:t xml:space="preserve"> के संबंध में </w:t>
      </w:r>
      <w:r w:rsidRPr="00865F15">
        <w:rPr>
          <w:rFonts w:ascii="Times New Roman" w:hAnsi="Times New Roman" w:cs="Times New Roman"/>
          <w:sz w:val="24"/>
          <w:szCs w:val="24"/>
        </w:rPr>
        <w:t xml:space="preserve"> </w:t>
      </w:r>
      <w:r w:rsidRPr="00865F15">
        <w:rPr>
          <w:rFonts w:ascii="Times New Roman" w:hAnsi="Times New Roman" w:cs="Mangal"/>
          <w:sz w:val="24"/>
          <w:szCs w:val="24"/>
          <w:cs/>
          <w:lang w:bidi="hi-IN"/>
        </w:rPr>
        <w:t>श्री विजय</w:t>
      </w:r>
      <w:r>
        <w:rPr>
          <w:rFonts w:ascii="Times New Roman" w:hAnsi="Times New Roman" w:cs="Mangal" w:hint="cs"/>
          <w:sz w:val="24"/>
          <w:szCs w:val="24"/>
          <w:cs/>
          <w:lang w:bidi="hi-IN"/>
        </w:rPr>
        <w:t xml:space="preserve"> </w:t>
      </w:r>
      <w:r>
        <w:rPr>
          <w:rFonts w:ascii="Times New Roman" w:hAnsi="Times New Roman" w:cs="Mangal"/>
          <w:sz w:val="24"/>
          <w:szCs w:val="24"/>
          <w:cs/>
          <w:lang w:bidi="hi-IN"/>
        </w:rPr>
        <w:t>जवाहरलाल दर्डा</w:t>
      </w:r>
      <w:r>
        <w:rPr>
          <w:rFonts w:ascii="Times New Roman" w:hAnsi="Times New Roman" w:cs="Mangal" w:hint="cs"/>
          <w:sz w:val="24"/>
          <w:szCs w:val="24"/>
          <w:cs/>
          <w:lang w:bidi="hi-IN"/>
        </w:rPr>
        <w:t xml:space="preserve"> द्वारा दिनांक 29.07.2015 के लिए पूछे गए राज्‍य सभा अतारांकित प्रश्‍न संख्‍या 1118 के भाग (ख) और (ग) के उत्‍तर में संदर्भित अनुबंध</w:t>
      </w:r>
    </w:p>
    <w:p w:rsidR="007B046C" w:rsidRDefault="007B046C" w:rsidP="007B046C">
      <w:pPr>
        <w:spacing w:after="0" w:line="240" w:lineRule="auto"/>
        <w:rPr>
          <w:rFonts w:ascii="Times New Roman" w:hAnsi="Times New Roman" w:cs="Mangal"/>
          <w:sz w:val="24"/>
          <w:szCs w:val="24"/>
          <w:lang w:bidi="hi-IN"/>
        </w:rPr>
      </w:pPr>
    </w:p>
    <w:p w:rsidR="007B046C" w:rsidRPr="004C3F61" w:rsidRDefault="007B046C" w:rsidP="007B046C">
      <w:pPr>
        <w:spacing w:after="0" w:line="240" w:lineRule="auto"/>
        <w:rPr>
          <w:rFonts w:ascii="Times New Roman" w:hAnsi="Times New Roman" w:cs="Times New Roman"/>
          <w:b/>
          <w:sz w:val="28"/>
          <w:szCs w:val="28"/>
          <w:u w:val="single"/>
        </w:rPr>
      </w:pPr>
      <w:r>
        <w:rPr>
          <w:rFonts w:ascii="Times New Roman" w:hAnsi="Times New Roman" w:cs="Mangal" w:hint="cs"/>
          <w:sz w:val="24"/>
          <w:szCs w:val="24"/>
          <w:cs/>
          <w:lang w:bidi="hi-IN"/>
        </w:rPr>
        <w:t xml:space="preserve">विभिन्‍न स्रोतों और भारत सरकार के  समतुल्‍य अंशदान से राष्‍ट्रीय खेल विकास निधि में अंशदान। </w:t>
      </w:r>
    </w:p>
    <w:tbl>
      <w:tblPr>
        <w:tblStyle w:val="TableGrid"/>
        <w:tblW w:w="0" w:type="auto"/>
        <w:tblInd w:w="288" w:type="dxa"/>
        <w:tblLook w:val="04A0" w:firstRow="1" w:lastRow="0" w:firstColumn="1" w:lastColumn="0" w:noHBand="0" w:noVBand="1"/>
      </w:tblPr>
      <w:tblGrid>
        <w:gridCol w:w="1440"/>
        <w:gridCol w:w="4167"/>
        <w:gridCol w:w="9"/>
        <w:gridCol w:w="1924"/>
        <w:gridCol w:w="9"/>
        <w:gridCol w:w="2121"/>
        <w:gridCol w:w="9"/>
      </w:tblGrid>
      <w:tr w:rsidR="007B046C" w:rsidRPr="004152E7" w:rsidTr="00B54F68">
        <w:trPr>
          <w:gridAfter w:val="1"/>
          <w:wAfter w:w="9" w:type="dxa"/>
        </w:trPr>
        <w:tc>
          <w:tcPr>
            <w:tcW w:w="1440" w:type="dxa"/>
          </w:tcPr>
          <w:p w:rsidR="007B046C" w:rsidRPr="004152E7" w:rsidRDefault="007B046C" w:rsidP="00B54F68">
            <w:pPr>
              <w:rPr>
                <w:rFonts w:ascii="Times New Roman" w:hAnsi="Times New Roman" w:cs="Times New Roman"/>
                <w:b/>
              </w:rPr>
            </w:pPr>
            <w:r>
              <w:rPr>
                <w:rFonts w:ascii="Mangal" w:hAnsi="Mangal" w:cs="Mangal"/>
                <w:b/>
                <w:cs/>
                <w:lang w:bidi="hi-IN"/>
              </w:rPr>
              <w:t>वर्ष</w:t>
            </w:r>
            <w:r>
              <w:rPr>
                <w:rFonts w:ascii="Mangal" w:hAnsi="Mangal" w:cs="Mangal" w:hint="cs"/>
                <w:b/>
                <w:cs/>
                <w:lang w:bidi="hi-IN"/>
              </w:rPr>
              <w:t xml:space="preserve"> </w:t>
            </w:r>
          </w:p>
        </w:tc>
        <w:tc>
          <w:tcPr>
            <w:tcW w:w="4167" w:type="dxa"/>
          </w:tcPr>
          <w:p w:rsidR="007B046C" w:rsidRPr="004152E7" w:rsidRDefault="007B046C" w:rsidP="00B54F68">
            <w:pPr>
              <w:rPr>
                <w:rFonts w:ascii="Times New Roman" w:hAnsi="Times New Roman" w:cs="Times New Roman"/>
                <w:b/>
              </w:rPr>
            </w:pPr>
            <w:r>
              <w:rPr>
                <w:rFonts w:ascii="Mangal" w:hAnsi="Mangal" w:cs="Mangal"/>
                <w:b/>
                <w:cs/>
                <w:lang w:bidi="hi-IN"/>
              </w:rPr>
              <w:t>स्रोत</w:t>
            </w:r>
            <w:r>
              <w:rPr>
                <w:rFonts w:ascii="Mangal" w:hAnsi="Mangal" w:cs="Mangal" w:hint="cs"/>
                <w:b/>
                <w:cs/>
                <w:lang w:bidi="hi-IN"/>
              </w:rPr>
              <w:t xml:space="preserve"> का नाम जिससे निधियां जुटाई गई (डोनर का नाम) </w:t>
            </w:r>
          </w:p>
        </w:tc>
        <w:tc>
          <w:tcPr>
            <w:tcW w:w="1933" w:type="dxa"/>
            <w:gridSpan w:val="2"/>
          </w:tcPr>
          <w:p w:rsidR="007B046C" w:rsidRPr="004152E7" w:rsidRDefault="007B046C" w:rsidP="00B54F68">
            <w:pPr>
              <w:jc w:val="center"/>
              <w:rPr>
                <w:rFonts w:ascii="Times New Roman" w:hAnsi="Times New Roman" w:cs="Times New Roman"/>
                <w:b/>
              </w:rPr>
            </w:pPr>
            <w:r>
              <w:rPr>
                <w:rFonts w:ascii="Mangal" w:hAnsi="Mangal" w:cs="Mangal"/>
                <w:b/>
                <w:cs/>
                <w:lang w:bidi="hi-IN"/>
              </w:rPr>
              <w:t>संदत्‍त</w:t>
            </w:r>
            <w:r>
              <w:rPr>
                <w:rFonts w:ascii="Mangal" w:hAnsi="Mangal" w:cs="Mangal" w:hint="cs"/>
                <w:b/>
                <w:cs/>
                <w:lang w:bidi="hi-IN"/>
              </w:rPr>
              <w:t xml:space="preserve"> राशि (रु.) </w:t>
            </w:r>
          </w:p>
        </w:tc>
        <w:tc>
          <w:tcPr>
            <w:tcW w:w="2130" w:type="dxa"/>
            <w:gridSpan w:val="2"/>
          </w:tcPr>
          <w:p w:rsidR="007B046C" w:rsidRPr="004152E7" w:rsidRDefault="007B046C" w:rsidP="00B54F68">
            <w:pPr>
              <w:jc w:val="center"/>
              <w:rPr>
                <w:rFonts w:ascii="Times New Roman" w:hAnsi="Times New Roman" w:cs="Times New Roman"/>
                <w:b/>
              </w:rPr>
            </w:pPr>
            <w:r>
              <w:rPr>
                <w:rFonts w:ascii="Mangal" w:hAnsi="Mangal" w:cs="Mangal"/>
                <w:b/>
                <w:cs/>
                <w:lang w:bidi="hi-IN"/>
              </w:rPr>
              <w:t>भारत</w:t>
            </w:r>
            <w:r>
              <w:rPr>
                <w:rFonts w:ascii="Mangal" w:hAnsi="Mangal" w:cs="Mangal" w:hint="cs"/>
                <w:b/>
                <w:cs/>
                <w:lang w:bidi="hi-IN"/>
              </w:rPr>
              <w:t xml:space="preserve"> सरकार का समतुल्‍य अंशदान (रु.) </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1998-99</w:t>
            </w:r>
          </w:p>
        </w:tc>
        <w:tc>
          <w:tcPr>
            <w:tcW w:w="4167"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2,00,00,000</w:t>
            </w:r>
          </w:p>
          <w:p w:rsidR="007B046C" w:rsidRPr="00A949F6" w:rsidRDefault="007B046C" w:rsidP="00B54F68">
            <w:pPr>
              <w:jc w:val="center"/>
              <w:rPr>
                <w:rFonts w:ascii="Times New Roman" w:hAnsi="Times New Roman"/>
                <w:i/>
                <w:sz w:val="20"/>
                <w:szCs w:val="20"/>
                <w:lang w:bidi="hi-IN"/>
              </w:rPr>
            </w:pPr>
            <w:r w:rsidRPr="00A949F6">
              <w:rPr>
                <w:rFonts w:ascii="Times New Roman" w:hAnsi="Times New Roman" w:hint="cs"/>
                <w:i/>
                <w:sz w:val="20"/>
                <w:szCs w:val="20"/>
                <w:cs/>
                <w:lang w:bidi="hi-IN"/>
              </w:rPr>
              <w:t xml:space="preserve">(प्रारंभिक राशि) </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1999-00</w:t>
            </w: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रूरल</w:t>
            </w:r>
            <w:r w:rsidRPr="00A949F6">
              <w:rPr>
                <w:rFonts w:ascii="Mangal" w:hAnsi="Mangal" w:cs="Mangal" w:hint="cs"/>
                <w:sz w:val="20"/>
                <w:szCs w:val="20"/>
                <w:cs/>
                <w:lang w:bidi="hi-IN"/>
              </w:rPr>
              <w:t xml:space="preserve"> इलेक्‍ट्रिफिकेशन पॉवर कारपो. लि.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11,60,000</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Mangal"/>
                <w:sz w:val="20"/>
                <w:szCs w:val="20"/>
                <w:cs/>
                <w:lang w:bidi="hi-IN"/>
              </w:rPr>
              <w:t xml:space="preserve">ओरियंटल  बैंक  ऑफ  कॉमर्स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मैसर्स</w:t>
            </w:r>
            <w:r w:rsidRPr="00A949F6">
              <w:rPr>
                <w:rFonts w:ascii="Mangal" w:hAnsi="Mangal" w:cs="Mangal" w:hint="cs"/>
                <w:sz w:val="20"/>
                <w:szCs w:val="20"/>
                <w:cs/>
                <w:lang w:bidi="hi-IN"/>
              </w:rPr>
              <w:t xml:space="preserve"> बामर लॉरी एंड कंपनी लि.</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पंजाब</w:t>
            </w:r>
            <w:r w:rsidRPr="00A949F6">
              <w:rPr>
                <w:rFonts w:ascii="Mangal" w:hAnsi="Mangal" w:cs="Mangal" w:hint="cs"/>
                <w:sz w:val="20"/>
                <w:szCs w:val="20"/>
                <w:cs/>
                <w:lang w:bidi="hi-IN"/>
              </w:rPr>
              <w:t xml:space="preserve"> नेशनल बैंक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नेशनल</w:t>
            </w:r>
            <w:r w:rsidRPr="00A949F6">
              <w:rPr>
                <w:rFonts w:ascii="Mangal" w:hAnsi="Mangal" w:cs="Mangal" w:hint="cs"/>
                <w:sz w:val="20"/>
                <w:szCs w:val="20"/>
                <w:cs/>
                <w:lang w:bidi="hi-IN"/>
              </w:rPr>
              <w:t xml:space="preserve"> मिनरल डेवलपमेंट कारपो.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(1999-00)</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11,60,000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2000-01</w:t>
            </w: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नापथा</w:t>
            </w:r>
            <w:r w:rsidRPr="00A949F6">
              <w:rPr>
                <w:rFonts w:ascii="Mangal" w:hAnsi="Mangal" w:cs="Mangal" w:hint="cs"/>
                <w:sz w:val="20"/>
                <w:szCs w:val="20"/>
                <w:cs/>
                <w:lang w:bidi="hi-IN"/>
              </w:rPr>
              <w:t xml:space="preserve"> झाकरी पॉवर कारपोरेशन लि.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1,25,00,000</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पावर</w:t>
            </w:r>
            <w:r w:rsidRPr="00A949F6">
              <w:rPr>
                <w:rFonts w:ascii="Mangal" w:hAnsi="Mangal" w:cs="Mangal" w:hint="cs"/>
                <w:sz w:val="20"/>
                <w:szCs w:val="20"/>
                <w:cs/>
                <w:lang w:bidi="hi-IN"/>
              </w:rPr>
              <w:t xml:space="preserve"> फाइनेंस कार्पोरेशन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श्री</w:t>
            </w:r>
            <w:r w:rsidRPr="00A949F6">
              <w:rPr>
                <w:rFonts w:ascii="Mangal" w:hAnsi="Mangal" w:cs="Mangal" w:hint="cs"/>
                <w:sz w:val="20"/>
                <w:szCs w:val="20"/>
                <w:cs/>
                <w:lang w:bidi="hi-IN"/>
              </w:rPr>
              <w:t xml:space="preserve"> कपिल देव द्वारा कुछ वर्ष पूर्व अंशदान किंतु राष्‍ट्रीय खिलाड़ी कल्‍याण कोष में अप्रयुक्‍त रहा जिसे श्री कपिल देव की सहमति से ब्‍याज सहित एनएसडीएफ को हस्‍तांतरित किया गया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1,21,00,000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(2000-01)</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1,25,00,000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2001-02</w:t>
            </w: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हाउसिंग</w:t>
            </w:r>
            <w:r w:rsidRPr="00A949F6">
              <w:rPr>
                <w:rFonts w:ascii="Mangal" w:hAnsi="Mangal" w:cs="Mangal" w:hint="cs"/>
                <w:sz w:val="20"/>
                <w:szCs w:val="20"/>
                <w:cs/>
                <w:lang w:bidi="hi-IN"/>
              </w:rPr>
              <w:t xml:space="preserve"> एंड अर्बन डेवलपमेंट कारपो.(हडको)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25,00,000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25,00,000</w:t>
            </w:r>
          </w:p>
        </w:tc>
      </w:tr>
      <w:tr w:rsidR="007B046C" w:rsidRPr="004152E7" w:rsidTr="00B54F68">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(2001-02)</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25,00,000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2002-03</w:t>
            </w:r>
          </w:p>
        </w:tc>
        <w:tc>
          <w:tcPr>
            <w:tcW w:w="4167"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(2002-03)</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2003-04</w:t>
            </w: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पंजाब</w:t>
            </w:r>
            <w:r w:rsidRPr="00A949F6">
              <w:rPr>
                <w:rFonts w:ascii="Mangal" w:hAnsi="Mangal" w:cs="Mangal" w:hint="cs"/>
                <w:sz w:val="20"/>
                <w:szCs w:val="20"/>
                <w:cs/>
                <w:lang w:bidi="hi-IN"/>
              </w:rPr>
              <w:t xml:space="preserve"> नेशनल बैंक</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19,46,050</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एक्‍सपोर्ट</w:t>
            </w:r>
            <w:r w:rsidRPr="00A949F6">
              <w:rPr>
                <w:rFonts w:ascii="Mangal" w:hAnsi="Mangal" w:cs="Mangal" w:hint="cs"/>
                <w:sz w:val="20"/>
                <w:szCs w:val="20"/>
                <w:cs/>
                <w:lang w:bidi="hi-IN"/>
              </w:rPr>
              <w:t xml:space="preserve"> इंपोर्ट बैंक ऑफ इंडिया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बैंक</w:t>
            </w:r>
            <w:r w:rsidRPr="00A949F6">
              <w:rPr>
                <w:rFonts w:ascii="Mangal" w:hAnsi="Mangal" w:cs="Mangal" w:hint="cs"/>
                <w:sz w:val="20"/>
                <w:szCs w:val="20"/>
                <w:cs/>
                <w:lang w:bidi="hi-IN"/>
              </w:rPr>
              <w:t xml:space="preserve"> ऑफ इंडिया</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चेन्‍नई</w:t>
            </w:r>
            <w:r w:rsidRPr="00A949F6">
              <w:rPr>
                <w:rFonts w:ascii="Mangal" w:hAnsi="Mangal" w:cs="Mangal" w:hint="cs"/>
                <w:sz w:val="20"/>
                <w:szCs w:val="20"/>
                <w:cs/>
                <w:lang w:bidi="hi-IN"/>
              </w:rPr>
              <w:t xml:space="preserve"> पेट्रोलियम कार्पोरेशन लि.</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नार्थ</w:t>
            </w:r>
            <w:r w:rsidRPr="00A949F6">
              <w:rPr>
                <w:rFonts w:ascii="Mangal" w:hAnsi="Mangal" w:cs="Mangal" w:hint="cs"/>
                <w:sz w:val="20"/>
                <w:szCs w:val="20"/>
                <w:cs/>
                <w:lang w:bidi="hi-IN"/>
              </w:rPr>
              <w:t xml:space="preserve"> इस्‍टर्न इलेक्‍ट्रिक पॉवर कार्पो. ऑफ इंडिया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स्‍टेट</w:t>
            </w:r>
            <w:r w:rsidRPr="00A949F6">
              <w:rPr>
                <w:rFonts w:ascii="Mangal" w:hAnsi="Mangal" w:cs="Mangal" w:hint="cs"/>
                <w:sz w:val="20"/>
                <w:szCs w:val="20"/>
                <w:cs/>
                <w:lang w:bidi="hi-IN"/>
              </w:rPr>
              <w:t xml:space="preserve"> बैंक ऑफ मैसूर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25,000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नेशनल</w:t>
            </w:r>
            <w:r w:rsidRPr="00A949F6">
              <w:rPr>
                <w:rFonts w:ascii="Mangal" w:hAnsi="Mangal" w:cs="Mangal" w:hint="cs"/>
                <w:sz w:val="20"/>
                <w:szCs w:val="20"/>
                <w:cs/>
                <w:lang w:bidi="hi-IN"/>
              </w:rPr>
              <w:t xml:space="preserve"> मिनरल डेवलपमेंट कार्पो.</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25,000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यूनियन</w:t>
            </w:r>
            <w:r w:rsidRPr="00A949F6">
              <w:rPr>
                <w:rFonts w:ascii="Mangal" w:hAnsi="Mangal" w:cs="Mangal" w:hint="cs"/>
                <w:sz w:val="20"/>
                <w:szCs w:val="20"/>
                <w:cs/>
                <w:lang w:bidi="hi-IN"/>
              </w:rPr>
              <w:t xml:space="preserve"> बैंक ऑफ इंडिया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स्‍टेट</w:t>
            </w:r>
            <w:r w:rsidRPr="00A949F6">
              <w:rPr>
                <w:rFonts w:ascii="Mangal" w:hAnsi="Mangal" w:cs="Mangal" w:hint="cs"/>
                <w:sz w:val="20"/>
                <w:szCs w:val="20"/>
                <w:cs/>
                <w:lang w:bidi="hi-IN"/>
              </w:rPr>
              <w:t xml:space="preserve"> बैंक ऑफ इंडिया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सेंट्रल</w:t>
            </w:r>
            <w:r w:rsidRPr="00A949F6">
              <w:rPr>
                <w:rFonts w:ascii="Mangal" w:hAnsi="Mangal" w:cs="Mangal" w:hint="cs"/>
                <w:sz w:val="20"/>
                <w:szCs w:val="20"/>
                <w:cs/>
                <w:lang w:bidi="hi-IN"/>
              </w:rPr>
              <w:t xml:space="preserve"> बैंक ऑफ इंडिया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1,25,000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श्री</w:t>
            </w:r>
            <w:r w:rsidRPr="00A949F6">
              <w:rPr>
                <w:rFonts w:ascii="Mangal" w:hAnsi="Mangal" w:cs="Mangal" w:hint="cs"/>
                <w:sz w:val="20"/>
                <w:szCs w:val="20"/>
                <w:cs/>
                <w:lang w:bidi="hi-IN"/>
              </w:rPr>
              <w:t xml:space="preserve"> के.एस. राणा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300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श्री</w:t>
            </w:r>
            <w:r w:rsidRPr="00A949F6">
              <w:rPr>
                <w:rFonts w:ascii="Mangal" w:hAnsi="Mangal" w:cs="Mangal" w:hint="cs"/>
                <w:sz w:val="20"/>
                <w:szCs w:val="20"/>
                <w:cs/>
                <w:lang w:bidi="hi-IN"/>
              </w:rPr>
              <w:t xml:space="preserve"> के.पी. कन्‍हैया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250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श्री</w:t>
            </w:r>
            <w:r w:rsidRPr="00A949F6">
              <w:rPr>
                <w:rFonts w:ascii="Mangal" w:hAnsi="Mangal" w:cs="Mangal" w:hint="cs"/>
                <w:sz w:val="20"/>
                <w:szCs w:val="20"/>
                <w:cs/>
                <w:lang w:bidi="hi-IN"/>
              </w:rPr>
              <w:t xml:space="preserve"> एस.के. गुप्‍ता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(2003-04)</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19,46,050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2004-05</w:t>
            </w: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पावर</w:t>
            </w:r>
            <w:r w:rsidRPr="00A949F6">
              <w:rPr>
                <w:rFonts w:ascii="Mangal" w:hAnsi="Mangal" w:cs="Mangal" w:hint="cs"/>
                <w:sz w:val="20"/>
                <w:szCs w:val="20"/>
                <w:cs/>
                <w:lang w:bidi="hi-IN"/>
              </w:rPr>
              <w:t xml:space="preserve"> ग्रिड कार्पोरेशन ऑफ इंडिया लि.</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19,83,599</w:t>
            </w: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विडियों</w:t>
            </w:r>
            <w:r w:rsidRPr="00A949F6">
              <w:rPr>
                <w:rFonts w:ascii="Mangal" w:hAnsi="Mangal" w:cs="Mangal" w:hint="cs"/>
                <w:sz w:val="20"/>
                <w:szCs w:val="20"/>
                <w:cs/>
                <w:lang w:bidi="hi-IN"/>
              </w:rPr>
              <w:t>कॉन इंटरनेशनल लि.</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1,20,000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स्‍टेट</w:t>
            </w:r>
            <w:r w:rsidRPr="00A949F6">
              <w:rPr>
                <w:rFonts w:ascii="Mangal" w:hAnsi="Mangal" w:cs="Mangal" w:hint="cs"/>
                <w:sz w:val="20"/>
                <w:szCs w:val="20"/>
                <w:cs/>
                <w:lang w:bidi="hi-IN"/>
              </w:rPr>
              <w:t xml:space="preserve"> बैंक ऑफ बिकानेर एंड जयपुर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Mangal"/>
                <w:sz w:val="20"/>
                <w:szCs w:val="20"/>
                <w:cs/>
                <w:lang w:bidi="hi-IN"/>
              </w:rPr>
              <w:t xml:space="preserve">ओरियंटल  बैंक  ऑफ  कॉमर्स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3,00,000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पुजोलन</w:t>
            </w:r>
            <w:r w:rsidRPr="00A949F6">
              <w:rPr>
                <w:rFonts w:ascii="Mangal" w:hAnsi="Mangal" w:cs="Mangal" w:hint="cs"/>
                <w:sz w:val="20"/>
                <w:szCs w:val="20"/>
                <w:cs/>
                <w:lang w:bidi="hi-IN"/>
              </w:rPr>
              <w:t xml:space="preserve"> मशीनरी फेबरिकेटर्स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4,00,000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gridAfter w:val="1"/>
          <w:wAfter w:w="9" w:type="dxa"/>
        </w:trPr>
        <w:tc>
          <w:tcPr>
            <w:tcW w:w="1440" w:type="dxa"/>
          </w:tcPr>
          <w:p w:rsidR="007B046C" w:rsidRPr="00A949F6" w:rsidRDefault="007B046C" w:rsidP="00B54F68">
            <w:pPr>
              <w:rPr>
                <w:rFonts w:ascii="Times New Roman" w:hAnsi="Times New Roman" w:cs="Times New Roman"/>
                <w:sz w:val="20"/>
                <w:szCs w:val="20"/>
              </w:rPr>
            </w:pPr>
          </w:p>
        </w:tc>
        <w:tc>
          <w:tcPr>
            <w:tcW w:w="4167" w:type="dxa"/>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राष्‍ट्रीय</w:t>
            </w:r>
            <w:r w:rsidRPr="00A949F6">
              <w:rPr>
                <w:rFonts w:ascii="Mangal" w:hAnsi="Mangal" w:cs="Mangal" w:hint="cs"/>
                <w:sz w:val="20"/>
                <w:szCs w:val="20"/>
                <w:cs/>
                <w:lang w:bidi="hi-IN"/>
              </w:rPr>
              <w:t xml:space="preserve"> खेल दिवस पर फ्लैग वितरण के माध्‍यम से निधियां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6,43,649</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(2004-05)</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19,83,649</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146"/>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2005-06</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जिंदल</w:t>
            </w:r>
            <w:r w:rsidRPr="00A949F6">
              <w:rPr>
                <w:rFonts w:ascii="Mangal" w:hAnsi="Mangal" w:cs="Mangal" w:hint="cs"/>
                <w:sz w:val="20"/>
                <w:szCs w:val="20"/>
                <w:cs/>
                <w:lang w:bidi="hi-IN"/>
              </w:rPr>
              <w:t xml:space="preserve"> स्‍टील एंड पावर लि.</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25,00,000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28,79,027</w:t>
            </w:r>
          </w:p>
        </w:tc>
      </w:tr>
      <w:tr w:rsidR="007B046C" w:rsidRPr="004152E7" w:rsidTr="00B54F68">
        <w:trPr>
          <w:trHeight w:val="514"/>
        </w:trPr>
        <w:tc>
          <w:tcPr>
            <w:tcW w:w="1440" w:type="dxa"/>
          </w:tcPr>
          <w:p w:rsidR="007B046C" w:rsidRPr="00A949F6" w:rsidRDefault="007B046C" w:rsidP="00B54F68">
            <w:pPr>
              <w:rPr>
                <w:rFonts w:ascii="Times New Roman" w:hAnsi="Times New Roman" w:cs="Times New Roman"/>
                <w:sz w:val="20"/>
                <w:szCs w:val="20"/>
              </w:rPr>
            </w:pP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राष्‍ट्रीय</w:t>
            </w:r>
            <w:r w:rsidRPr="00A949F6">
              <w:rPr>
                <w:rFonts w:ascii="Mangal" w:hAnsi="Mangal" w:cs="Mangal" w:hint="cs"/>
                <w:sz w:val="20"/>
                <w:szCs w:val="20"/>
                <w:cs/>
                <w:lang w:bidi="hi-IN"/>
              </w:rPr>
              <w:t xml:space="preserve"> खेल दिवस पर फ्लैग वितरण के माध्‍यम से निधियां</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3,78,352</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57"/>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(2005-06)</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28,78,352</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502"/>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2006-07</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राष्‍ट्रीय</w:t>
            </w:r>
            <w:r w:rsidRPr="00A949F6">
              <w:rPr>
                <w:rFonts w:ascii="Mangal" w:hAnsi="Mangal" w:cs="Mangal" w:hint="cs"/>
                <w:sz w:val="20"/>
                <w:szCs w:val="20"/>
                <w:cs/>
                <w:lang w:bidi="hi-IN"/>
              </w:rPr>
              <w:t xml:space="preserve"> खेल दिवस पर फ्लैग वितरण के माध्‍यम से निधियां</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84,219</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57"/>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(2006-07)</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84,219</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45"/>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2007-08</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स्‍टील</w:t>
            </w:r>
            <w:r w:rsidRPr="00A949F6">
              <w:rPr>
                <w:rFonts w:ascii="Mangal" w:hAnsi="Mangal" w:cs="Mangal" w:hint="cs"/>
                <w:sz w:val="20"/>
                <w:szCs w:val="20"/>
                <w:cs/>
                <w:lang w:bidi="hi-IN"/>
              </w:rPr>
              <w:t xml:space="preserve"> अथारिटी आफ इंडिया लि. (एसएआईएल)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5,00,00,000</w:t>
            </w:r>
          </w:p>
        </w:tc>
      </w:tr>
      <w:tr w:rsidR="007B046C" w:rsidRPr="004152E7" w:rsidTr="00B54F68">
        <w:trPr>
          <w:trHeight w:val="257"/>
        </w:trPr>
        <w:tc>
          <w:tcPr>
            <w:tcW w:w="1440" w:type="dxa"/>
          </w:tcPr>
          <w:p w:rsidR="007B046C" w:rsidRPr="00A949F6" w:rsidRDefault="007B046C" w:rsidP="00B54F68">
            <w:pPr>
              <w:rPr>
                <w:rFonts w:ascii="Times New Roman" w:hAnsi="Times New Roman" w:cs="Times New Roman"/>
                <w:sz w:val="20"/>
                <w:szCs w:val="20"/>
              </w:rPr>
            </w:pPr>
          </w:p>
        </w:tc>
        <w:tc>
          <w:tcPr>
            <w:tcW w:w="4176" w:type="dxa"/>
            <w:gridSpan w:val="2"/>
          </w:tcPr>
          <w:p w:rsidR="007B046C" w:rsidRPr="00A949F6" w:rsidRDefault="007B046C" w:rsidP="00B54F68">
            <w:pPr>
              <w:rPr>
                <w:rFonts w:ascii="Times New Roman" w:hAnsi="Times New Roman" w:cs="Times New Roman"/>
                <w:b/>
                <w:sz w:val="20"/>
                <w:szCs w:val="20"/>
              </w:rPr>
            </w:pPr>
            <w:r w:rsidRPr="00A949F6">
              <w:rPr>
                <w:rStyle w:val="Strong"/>
                <w:rFonts w:ascii="Mangal" w:hAnsi="Mangal" w:cs="Mangal"/>
                <w:color w:val="222222"/>
                <w:sz w:val="20"/>
                <w:szCs w:val="20"/>
                <w:shd w:val="clear" w:color="auto" w:fill="FFFFFF"/>
                <w:cs/>
                <w:lang w:bidi="hi-IN"/>
              </w:rPr>
              <w:t>भारतीय</w:t>
            </w:r>
            <w:r w:rsidRPr="00A949F6">
              <w:rPr>
                <w:rStyle w:val="Strong"/>
                <w:rFonts w:ascii="Mangal" w:hAnsi="Mangal" w:cs="Mangal" w:hint="cs"/>
                <w:color w:val="222222"/>
                <w:sz w:val="20"/>
                <w:szCs w:val="20"/>
                <w:shd w:val="clear" w:color="auto" w:fill="FFFFFF"/>
                <w:cs/>
                <w:lang w:bidi="hi-IN"/>
              </w:rPr>
              <w:t xml:space="preserve"> क्रिकेट कंट्रोल बोर्ड (बीसीसीआई)</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15,00,00,000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45"/>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Mangal" w:hAnsi="Mangal" w:cs="Mangal"/>
                <w:b/>
                <w:sz w:val="20"/>
                <w:szCs w:val="20"/>
                <w:cs/>
                <w:lang w:bidi="hi-IN"/>
              </w:rPr>
              <w:t>कुल</w:t>
            </w:r>
            <w:r w:rsidRPr="00A949F6">
              <w:rPr>
                <w:rFonts w:ascii="Times New Roman" w:hAnsi="Times New Roman" w:cs="Times New Roman"/>
                <w:b/>
                <w:sz w:val="20"/>
                <w:szCs w:val="20"/>
              </w:rPr>
              <w:t xml:space="preserve"> (2007-08)</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16,00,00,000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57"/>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2008-09</w:t>
            </w:r>
          </w:p>
        </w:tc>
        <w:tc>
          <w:tcPr>
            <w:tcW w:w="4176" w:type="dxa"/>
            <w:gridSpan w:val="2"/>
          </w:tcPr>
          <w:p w:rsidR="007B046C" w:rsidRPr="00A949F6" w:rsidRDefault="007B046C" w:rsidP="00B54F68">
            <w:pPr>
              <w:rPr>
                <w:rFonts w:ascii="Times New Roman" w:hAnsi="Times New Roman" w:cs="Times New Roman"/>
                <w:b/>
                <w:bCs/>
                <w:sz w:val="20"/>
                <w:szCs w:val="20"/>
              </w:rPr>
            </w:pPr>
            <w:r w:rsidRPr="00A949F6">
              <w:rPr>
                <w:rStyle w:val="Strong"/>
                <w:rFonts w:ascii="Mangal" w:hAnsi="Mangal" w:cs="Mangal"/>
                <w:color w:val="222222"/>
                <w:sz w:val="20"/>
                <w:szCs w:val="20"/>
                <w:shd w:val="clear" w:color="auto" w:fill="FFFFFF"/>
                <w:cs/>
                <w:lang w:bidi="hi-IN"/>
              </w:rPr>
              <w:t>भारतीय</w:t>
            </w:r>
            <w:r w:rsidRPr="00A949F6">
              <w:rPr>
                <w:rStyle w:val="Strong"/>
                <w:rFonts w:ascii="Mangal" w:hAnsi="Mangal" w:cs="Mangal" w:hint="cs"/>
                <w:color w:val="222222"/>
                <w:sz w:val="20"/>
                <w:szCs w:val="20"/>
                <w:shd w:val="clear" w:color="auto" w:fill="FFFFFF"/>
                <w:cs/>
                <w:lang w:bidi="hi-IN"/>
              </w:rPr>
              <w:t xml:space="preserve"> क्रिकेट कंट्रोल बोर्ड (बीसीसीआई)</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35,00,00,000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10,25,00,000</w:t>
            </w:r>
          </w:p>
        </w:tc>
      </w:tr>
      <w:tr w:rsidR="007B046C" w:rsidRPr="004152E7" w:rsidTr="00B54F68">
        <w:trPr>
          <w:trHeight w:val="245"/>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(2008-09)</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35,00,00,000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57"/>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2009-10</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आरएआई</w:t>
            </w:r>
            <w:r w:rsidRPr="00A949F6">
              <w:rPr>
                <w:rFonts w:ascii="Mangal" w:hAnsi="Mangal" w:cs="Mangal" w:hint="cs"/>
                <w:sz w:val="20"/>
                <w:szCs w:val="20"/>
                <w:cs/>
                <w:lang w:bidi="hi-IN"/>
              </w:rPr>
              <w:t xml:space="preserve"> फाउंडेशन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8,12,00,000</w:t>
            </w:r>
          </w:p>
        </w:tc>
      </w:tr>
      <w:tr w:rsidR="007B046C" w:rsidRPr="004152E7" w:rsidTr="00B54F68">
        <w:trPr>
          <w:trHeight w:val="245"/>
        </w:trPr>
        <w:tc>
          <w:tcPr>
            <w:tcW w:w="1440" w:type="dxa"/>
          </w:tcPr>
          <w:p w:rsidR="007B046C" w:rsidRPr="00A949F6" w:rsidRDefault="007B046C" w:rsidP="00B54F68">
            <w:pPr>
              <w:rPr>
                <w:rFonts w:ascii="Times New Roman" w:hAnsi="Times New Roman" w:cs="Times New Roman"/>
                <w:sz w:val="20"/>
                <w:szCs w:val="20"/>
              </w:rPr>
            </w:pP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मध्‍य</w:t>
            </w:r>
            <w:r w:rsidRPr="00A949F6">
              <w:rPr>
                <w:rFonts w:ascii="Mangal" w:hAnsi="Mangal" w:cs="Mangal" w:hint="cs"/>
                <w:sz w:val="20"/>
                <w:szCs w:val="20"/>
                <w:cs/>
                <w:lang w:bidi="hi-IN"/>
              </w:rPr>
              <w:t xml:space="preserve"> प्रदेश सरकार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57"/>
        </w:trPr>
        <w:tc>
          <w:tcPr>
            <w:tcW w:w="1440" w:type="dxa"/>
          </w:tcPr>
          <w:p w:rsidR="007B046C" w:rsidRPr="00A949F6" w:rsidRDefault="007B046C" w:rsidP="00B54F68">
            <w:pPr>
              <w:rPr>
                <w:rFonts w:ascii="Times New Roman" w:hAnsi="Times New Roman" w:cs="Times New Roman"/>
                <w:sz w:val="20"/>
                <w:szCs w:val="20"/>
              </w:rPr>
            </w:pP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हरियाणा</w:t>
            </w:r>
            <w:r w:rsidRPr="00A949F6">
              <w:rPr>
                <w:rFonts w:ascii="Mangal" w:hAnsi="Mangal" w:cs="Mangal" w:hint="cs"/>
                <w:sz w:val="20"/>
                <w:szCs w:val="20"/>
                <w:cs/>
                <w:lang w:bidi="hi-IN"/>
              </w:rPr>
              <w:t xml:space="preserve"> सरकार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45"/>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(2009-10)</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2,10,00,000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57"/>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2010-11</w:t>
            </w:r>
          </w:p>
        </w:tc>
        <w:tc>
          <w:tcPr>
            <w:tcW w:w="4176" w:type="dxa"/>
            <w:gridSpan w:val="2"/>
          </w:tcPr>
          <w:p w:rsidR="007B046C" w:rsidRPr="00A949F6" w:rsidRDefault="007B046C" w:rsidP="00B54F68">
            <w:pPr>
              <w:rPr>
                <w:rFonts w:ascii="Times New Roman" w:hAnsi="Times New Roman" w:cs="Times New Roman"/>
                <w:sz w:val="20"/>
                <w:szCs w:val="20"/>
              </w:rPr>
            </w:pP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20,00,00,000</w:t>
            </w:r>
          </w:p>
        </w:tc>
      </w:tr>
      <w:tr w:rsidR="007B046C" w:rsidRPr="004152E7" w:rsidTr="00B54F68">
        <w:trPr>
          <w:trHeight w:val="245"/>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(2010-11)</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57"/>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2011-12</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महाराष्‍ट्र</w:t>
            </w:r>
            <w:r w:rsidRPr="00A949F6">
              <w:rPr>
                <w:rFonts w:ascii="Mangal" w:hAnsi="Mangal" w:cs="Mangal" w:hint="cs"/>
                <w:sz w:val="20"/>
                <w:szCs w:val="20"/>
                <w:cs/>
                <w:lang w:bidi="hi-IN"/>
              </w:rPr>
              <w:t xml:space="preserve"> सरकार </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45"/>
        </w:trPr>
        <w:tc>
          <w:tcPr>
            <w:tcW w:w="1440" w:type="dxa"/>
          </w:tcPr>
          <w:p w:rsidR="007B046C" w:rsidRPr="00A949F6" w:rsidRDefault="007B046C" w:rsidP="00B54F68">
            <w:pPr>
              <w:rPr>
                <w:rFonts w:ascii="Times New Roman" w:hAnsi="Times New Roman" w:cs="Times New Roman"/>
                <w:sz w:val="20"/>
                <w:szCs w:val="20"/>
              </w:rPr>
            </w:pP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जेपी</w:t>
            </w:r>
            <w:r w:rsidRPr="00A949F6">
              <w:rPr>
                <w:rFonts w:ascii="Mangal" w:hAnsi="Mangal" w:cs="Mangal" w:hint="cs"/>
                <w:sz w:val="20"/>
                <w:szCs w:val="20"/>
                <w:cs/>
                <w:lang w:bidi="hi-IN"/>
              </w:rPr>
              <w:t xml:space="preserve"> स्‍पोर्टस इंटरनेशनल लिमिटेड</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57"/>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(2011-12)</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11,00,00,000</w:t>
            </w:r>
          </w:p>
        </w:tc>
        <w:tc>
          <w:tcPr>
            <w:tcW w:w="2130" w:type="dxa"/>
            <w:gridSpan w:val="2"/>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45"/>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2012-13</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जेपी</w:t>
            </w:r>
            <w:r w:rsidRPr="00A949F6">
              <w:rPr>
                <w:rFonts w:ascii="Mangal" w:hAnsi="Mangal" w:cs="Mangal" w:hint="cs"/>
                <w:sz w:val="20"/>
                <w:szCs w:val="20"/>
                <w:cs/>
                <w:lang w:bidi="hi-IN"/>
              </w:rPr>
              <w:t xml:space="preserve"> स्‍पोर्टस इंटरनेशनल लिमिटेड</w:t>
            </w:r>
          </w:p>
        </w:tc>
        <w:tc>
          <w:tcPr>
            <w:tcW w:w="1933"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10,00,00,000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5,00,00,000</w:t>
            </w:r>
          </w:p>
        </w:tc>
      </w:tr>
      <w:tr w:rsidR="007B046C" w:rsidRPr="004152E7" w:rsidTr="00B54F68">
        <w:trPr>
          <w:trHeight w:val="257"/>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(2012-13)</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10,00,00,000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45"/>
        </w:trPr>
        <w:tc>
          <w:tcPr>
            <w:tcW w:w="1440" w:type="dxa"/>
          </w:tcPr>
          <w:p w:rsidR="007B046C" w:rsidRPr="00A949F6" w:rsidRDefault="007B046C" w:rsidP="00B54F68">
            <w:pPr>
              <w:rPr>
                <w:rFonts w:ascii="Times New Roman" w:hAnsi="Times New Roman" w:cs="Times New Roman"/>
                <w:sz w:val="20"/>
                <w:szCs w:val="20"/>
              </w:rPr>
            </w:pPr>
            <w:r w:rsidRPr="00A949F6">
              <w:rPr>
                <w:rFonts w:ascii="Times New Roman" w:hAnsi="Times New Roman" w:cs="Times New Roman"/>
                <w:sz w:val="20"/>
                <w:szCs w:val="20"/>
              </w:rPr>
              <w:t>2013-14</w:t>
            </w: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जेपी</w:t>
            </w:r>
            <w:r w:rsidRPr="00A949F6">
              <w:rPr>
                <w:rFonts w:ascii="Mangal" w:hAnsi="Mangal" w:cs="Mangal" w:hint="cs"/>
                <w:sz w:val="20"/>
                <w:szCs w:val="20"/>
                <w:cs/>
                <w:lang w:bidi="hi-IN"/>
              </w:rPr>
              <w:t xml:space="preserve"> स्‍पोर्टस इंटरनेशनल लिमिटेड</w:t>
            </w:r>
          </w:p>
        </w:tc>
        <w:tc>
          <w:tcPr>
            <w:tcW w:w="1933" w:type="dxa"/>
            <w:gridSpan w:val="2"/>
          </w:tcPr>
          <w:p w:rsidR="007B046C" w:rsidRPr="00A949F6" w:rsidRDefault="007B046C" w:rsidP="00B54F68">
            <w:pPr>
              <w:jc w:val="right"/>
              <w:rPr>
                <w:rFonts w:ascii="Times New Roman" w:hAnsi="Times New Roman" w:cs="Times New Roman"/>
                <w:bCs/>
                <w:sz w:val="20"/>
                <w:szCs w:val="20"/>
              </w:rPr>
            </w:pPr>
            <w:r w:rsidRPr="00A949F6">
              <w:rPr>
                <w:rFonts w:ascii="Times New Roman" w:hAnsi="Times New Roman" w:cs="Times New Roman"/>
                <w:bCs/>
                <w:sz w:val="20"/>
                <w:szCs w:val="20"/>
              </w:rPr>
              <w:t>10,00,00,000</w:t>
            </w:r>
          </w:p>
        </w:tc>
        <w:tc>
          <w:tcPr>
            <w:tcW w:w="2130" w:type="dxa"/>
            <w:gridSpan w:val="2"/>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sz w:val="20"/>
                <w:szCs w:val="20"/>
              </w:rPr>
              <w:t>5,00,00,000</w:t>
            </w:r>
          </w:p>
        </w:tc>
      </w:tr>
      <w:tr w:rsidR="007B046C" w:rsidRPr="004152E7" w:rsidTr="00B54F68">
        <w:trPr>
          <w:trHeight w:val="245"/>
        </w:trPr>
        <w:tc>
          <w:tcPr>
            <w:tcW w:w="1440" w:type="dxa"/>
          </w:tcPr>
          <w:p w:rsidR="007B046C" w:rsidRPr="00A949F6" w:rsidRDefault="007B046C" w:rsidP="00B54F68">
            <w:pPr>
              <w:rPr>
                <w:rFonts w:ascii="Times New Roman" w:hAnsi="Times New Roman" w:cs="Times New Roman"/>
                <w:sz w:val="20"/>
                <w:szCs w:val="20"/>
              </w:rPr>
            </w:pPr>
          </w:p>
        </w:tc>
        <w:tc>
          <w:tcPr>
            <w:tcW w:w="4176" w:type="dxa"/>
            <w:gridSpan w:val="2"/>
          </w:tcPr>
          <w:p w:rsidR="007B046C" w:rsidRPr="00A949F6" w:rsidRDefault="007B046C" w:rsidP="00B54F68">
            <w:pPr>
              <w:rPr>
                <w:rFonts w:ascii="Times New Roman" w:hAnsi="Times New Roman" w:cs="Times New Roman"/>
                <w:sz w:val="20"/>
                <w:szCs w:val="20"/>
              </w:rPr>
            </w:pPr>
            <w:r w:rsidRPr="00A949F6">
              <w:rPr>
                <w:rFonts w:ascii="Mangal" w:hAnsi="Mangal" w:cs="Mangal"/>
                <w:sz w:val="20"/>
                <w:szCs w:val="20"/>
                <w:cs/>
                <w:lang w:bidi="hi-IN"/>
              </w:rPr>
              <w:t>अन्‍य</w:t>
            </w:r>
            <w:r w:rsidRPr="00A949F6">
              <w:rPr>
                <w:rFonts w:ascii="Mangal" w:hAnsi="Mangal" w:cs="Mangal" w:hint="cs"/>
                <w:sz w:val="20"/>
                <w:szCs w:val="20"/>
                <w:cs/>
                <w:lang w:bidi="hi-IN"/>
              </w:rPr>
              <w:t xml:space="preserve"> स्रोत </w:t>
            </w:r>
          </w:p>
        </w:tc>
        <w:tc>
          <w:tcPr>
            <w:tcW w:w="1933" w:type="dxa"/>
            <w:gridSpan w:val="2"/>
          </w:tcPr>
          <w:p w:rsidR="007B046C" w:rsidRPr="00A949F6" w:rsidRDefault="007B046C" w:rsidP="00B54F68">
            <w:pPr>
              <w:jc w:val="right"/>
              <w:rPr>
                <w:rFonts w:ascii="Times New Roman" w:hAnsi="Times New Roman" w:cs="Times New Roman"/>
                <w:bCs/>
                <w:sz w:val="20"/>
                <w:szCs w:val="20"/>
              </w:rPr>
            </w:pPr>
            <w:r w:rsidRPr="00A949F6">
              <w:rPr>
                <w:rFonts w:ascii="Times New Roman" w:hAnsi="Times New Roman" w:cs="Times New Roman"/>
                <w:bCs/>
                <w:sz w:val="20"/>
                <w:szCs w:val="20"/>
              </w:rPr>
              <w:t>20</w:t>
            </w:r>
          </w:p>
        </w:tc>
        <w:tc>
          <w:tcPr>
            <w:tcW w:w="2130" w:type="dxa"/>
            <w:gridSpan w:val="2"/>
          </w:tcPr>
          <w:p w:rsidR="007B046C" w:rsidRPr="00A949F6" w:rsidRDefault="007B046C" w:rsidP="00B54F68">
            <w:pPr>
              <w:jc w:val="right"/>
              <w:rPr>
                <w:rFonts w:ascii="Times New Roman" w:hAnsi="Times New Roman" w:cs="Times New Roman"/>
                <w:sz w:val="20"/>
                <w:szCs w:val="20"/>
              </w:rPr>
            </w:pPr>
          </w:p>
        </w:tc>
      </w:tr>
      <w:tr w:rsidR="007B046C" w:rsidRPr="004152E7" w:rsidTr="00B54F68">
        <w:trPr>
          <w:trHeight w:val="257"/>
        </w:trPr>
        <w:tc>
          <w:tcPr>
            <w:tcW w:w="5616" w:type="dxa"/>
            <w:gridSpan w:val="3"/>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(2013-14)</w:t>
            </w:r>
          </w:p>
        </w:tc>
        <w:tc>
          <w:tcPr>
            <w:tcW w:w="1933" w:type="dxa"/>
            <w:gridSpan w:val="2"/>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10,00,00,020</w:t>
            </w:r>
          </w:p>
        </w:tc>
        <w:tc>
          <w:tcPr>
            <w:tcW w:w="2130" w:type="dxa"/>
            <w:gridSpan w:val="2"/>
            <w:tcBorders>
              <w:bottom w:val="single" w:sz="4" w:space="0" w:color="auto"/>
            </w:tcBorders>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80"/>
        </w:trPr>
        <w:tc>
          <w:tcPr>
            <w:tcW w:w="1440" w:type="dxa"/>
          </w:tcPr>
          <w:p w:rsidR="007B046C" w:rsidRPr="00A949F6" w:rsidRDefault="007B046C" w:rsidP="00B54F68">
            <w:pPr>
              <w:rPr>
                <w:rFonts w:ascii="Times New Roman" w:hAnsi="Times New Roman" w:cs="Times New Roman"/>
                <w:bCs/>
                <w:sz w:val="20"/>
                <w:szCs w:val="20"/>
              </w:rPr>
            </w:pPr>
            <w:r w:rsidRPr="00A949F6">
              <w:rPr>
                <w:rFonts w:ascii="Times New Roman" w:hAnsi="Times New Roman" w:cs="Times New Roman"/>
                <w:bCs/>
                <w:sz w:val="20"/>
                <w:szCs w:val="20"/>
              </w:rPr>
              <w:t>2014-15</w:t>
            </w:r>
          </w:p>
        </w:tc>
        <w:tc>
          <w:tcPr>
            <w:tcW w:w="4176" w:type="dxa"/>
            <w:gridSpan w:val="2"/>
            <w:vMerge w:val="restart"/>
          </w:tcPr>
          <w:p w:rsidR="007B046C" w:rsidRPr="00A949F6" w:rsidRDefault="007B046C" w:rsidP="00B54F68">
            <w:pPr>
              <w:rPr>
                <w:rFonts w:ascii="Times New Roman" w:hAnsi="Times New Roman" w:cs="Times New Roman"/>
                <w:bCs/>
                <w:sz w:val="20"/>
                <w:szCs w:val="20"/>
              </w:rPr>
            </w:pPr>
            <w:r w:rsidRPr="00A949F6">
              <w:rPr>
                <w:rFonts w:ascii="Mangal" w:hAnsi="Mangal" w:cs="Mangal"/>
                <w:b/>
                <w:sz w:val="20"/>
                <w:szCs w:val="20"/>
                <w:cs/>
                <w:lang w:bidi="hi-IN"/>
              </w:rPr>
              <w:t>इंडिया</w:t>
            </w:r>
            <w:r w:rsidRPr="00A949F6">
              <w:rPr>
                <w:rFonts w:ascii="Mangal" w:hAnsi="Mangal" w:cs="Mangal" w:hint="cs"/>
                <w:b/>
                <w:sz w:val="20"/>
                <w:szCs w:val="20"/>
                <w:cs/>
                <w:lang w:bidi="hi-IN"/>
              </w:rPr>
              <w:t xml:space="preserve">  इंफ्राक्‍चर फाइनेंस कंपनी लि</w:t>
            </w:r>
            <w:r w:rsidRPr="00A949F6">
              <w:rPr>
                <w:rFonts w:ascii="Mangal" w:hAnsi="Mangal" w:cs="Mangal" w:hint="cs"/>
                <w:bCs/>
                <w:sz w:val="20"/>
                <w:szCs w:val="20"/>
                <w:cs/>
                <w:lang w:bidi="hi-IN"/>
              </w:rPr>
              <w:t xml:space="preserve">. </w:t>
            </w:r>
            <w:r w:rsidRPr="00A949F6">
              <w:rPr>
                <w:rFonts w:ascii="Mangal" w:hAnsi="Mangal" w:cs="Mangal" w:hint="cs"/>
                <w:b/>
                <w:sz w:val="20"/>
                <w:szCs w:val="20"/>
                <w:cs/>
                <w:lang w:bidi="hi-IN"/>
              </w:rPr>
              <w:t>(आईआईएफसीएल)</w:t>
            </w:r>
          </w:p>
        </w:tc>
        <w:tc>
          <w:tcPr>
            <w:tcW w:w="1933" w:type="dxa"/>
            <w:gridSpan w:val="2"/>
            <w:vMerge w:val="restart"/>
            <w:tcBorders>
              <w:right w:val="single" w:sz="4" w:space="0" w:color="auto"/>
            </w:tcBorders>
          </w:tcPr>
          <w:p w:rsidR="007B046C" w:rsidRPr="00A949F6" w:rsidRDefault="007B046C" w:rsidP="00B54F68">
            <w:pPr>
              <w:jc w:val="right"/>
              <w:rPr>
                <w:rFonts w:ascii="Times New Roman" w:hAnsi="Times New Roman" w:cs="Times New Roman"/>
                <w:bCs/>
                <w:sz w:val="20"/>
                <w:szCs w:val="20"/>
              </w:rPr>
            </w:pPr>
            <w:r w:rsidRPr="00A949F6">
              <w:rPr>
                <w:rFonts w:ascii="Times New Roman" w:hAnsi="Times New Roman" w:cs="Times New Roman"/>
                <w:sz w:val="20"/>
                <w:szCs w:val="20"/>
              </w:rPr>
              <w:t>10,00,00,000</w:t>
            </w:r>
          </w:p>
        </w:tc>
        <w:tc>
          <w:tcPr>
            <w:tcW w:w="2130" w:type="dxa"/>
            <w:gridSpan w:val="2"/>
            <w:vMerge w:val="restart"/>
            <w:tcBorders>
              <w:top w:val="single" w:sz="4" w:space="0" w:color="auto"/>
              <w:left w:val="single" w:sz="4" w:space="0" w:color="auto"/>
              <w:right w:val="single" w:sz="4" w:space="0" w:color="auto"/>
            </w:tcBorders>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Cs/>
                <w:sz w:val="20"/>
                <w:szCs w:val="20"/>
              </w:rPr>
              <w:t>3,75,00,000</w:t>
            </w:r>
          </w:p>
        </w:tc>
      </w:tr>
      <w:tr w:rsidR="007B046C" w:rsidRPr="004152E7" w:rsidTr="00B54F68">
        <w:trPr>
          <w:trHeight w:val="280"/>
        </w:trPr>
        <w:tc>
          <w:tcPr>
            <w:tcW w:w="1440" w:type="dxa"/>
          </w:tcPr>
          <w:p w:rsidR="007B046C" w:rsidRPr="00A949F6" w:rsidRDefault="007B046C" w:rsidP="00B54F68">
            <w:pPr>
              <w:rPr>
                <w:rFonts w:ascii="Times New Roman" w:hAnsi="Times New Roman" w:cs="Times New Roman"/>
                <w:bCs/>
                <w:sz w:val="20"/>
                <w:szCs w:val="20"/>
              </w:rPr>
            </w:pPr>
          </w:p>
        </w:tc>
        <w:tc>
          <w:tcPr>
            <w:tcW w:w="4176" w:type="dxa"/>
            <w:gridSpan w:val="2"/>
            <w:vMerge/>
          </w:tcPr>
          <w:p w:rsidR="007B046C" w:rsidRPr="00A949F6" w:rsidRDefault="007B046C" w:rsidP="00B54F68">
            <w:pPr>
              <w:rPr>
                <w:rFonts w:ascii="Times New Roman" w:hAnsi="Times New Roman" w:cs="Times New Roman"/>
                <w:bCs/>
                <w:sz w:val="20"/>
                <w:szCs w:val="20"/>
              </w:rPr>
            </w:pPr>
          </w:p>
        </w:tc>
        <w:tc>
          <w:tcPr>
            <w:tcW w:w="1933" w:type="dxa"/>
            <w:gridSpan w:val="2"/>
            <w:vMerge/>
            <w:tcBorders>
              <w:right w:val="single" w:sz="4" w:space="0" w:color="auto"/>
            </w:tcBorders>
          </w:tcPr>
          <w:p w:rsidR="007B046C" w:rsidRPr="00A949F6" w:rsidRDefault="007B046C" w:rsidP="00B54F68">
            <w:pPr>
              <w:jc w:val="right"/>
              <w:rPr>
                <w:rFonts w:ascii="Times New Roman" w:hAnsi="Times New Roman" w:cs="Times New Roman"/>
                <w:bCs/>
                <w:sz w:val="20"/>
                <w:szCs w:val="20"/>
              </w:rPr>
            </w:pPr>
          </w:p>
        </w:tc>
        <w:tc>
          <w:tcPr>
            <w:tcW w:w="2130" w:type="dxa"/>
            <w:gridSpan w:val="2"/>
            <w:vMerge/>
            <w:tcBorders>
              <w:left w:val="single" w:sz="4" w:space="0" w:color="auto"/>
              <w:bottom w:val="single" w:sz="4" w:space="0" w:color="auto"/>
              <w:right w:val="single" w:sz="4" w:space="0" w:color="auto"/>
            </w:tcBorders>
          </w:tcPr>
          <w:p w:rsidR="007B046C" w:rsidRPr="00A949F6" w:rsidRDefault="007B046C" w:rsidP="00B54F68">
            <w:pPr>
              <w:jc w:val="right"/>
              <w:rPr>
                <w:rFonts w:ascii="Times New Roman" w:hAnsi="Times New Roman" w:cs="Times New Roman"/>
                <w:bCs/>
                <w:sz w:val="20"/>
                <w:szCs w:val="20"/>
              </w:rPr>
            </w:pPr>
          </w:p>
        </w:tc>
      </w:tr>
      <w:tr w:rsidR="007B046C" w:rsidRPr="004152E7" w:rsidTr="00B54F68">
        <w:trPr>
          <w:trHeight w:val="280"/>
        </w:trPr>
        <w:tc>
          <w:tcPr>
            <w:tcW w:w="5616" w:type="dxa"/>
            <w:gridSpan w:val="3"/>
          </w:tcPr>
          <w:p w:rsidR="007B046C" w:rsidRPr="00A949F6" w:rsidRDefault="007B046C" w:rsidP="00B54F68">
            <w:pPr>
              <w:jc w:val="right"/>
              <w:rPr>
                <w:rFonts w:ascii="Times New Roman" w:hAnsi="Times New Roman" w:cs="Times New Roman"/>
                <w:bCs/>
                <w:sz w:val="20"/>
                <w:szCs w:val="20"/>
              </w:rPr>
            </w:pPr>
            <w:r w:rsidRPr="00A949F6">
              <w:rPr>
                <w:rFonts w:ascii="Times New Roman" w:hAnsi="Times New Roman" w:cs="Mangal"/>
                <w:b/>
                <w:sz w:val="20"/>
                <w:szCs w:val="20"/>
                <w:cs/>
                <w:lang w:bidi="hi-IN"/>
              </w:rPr>
              <w:t xml:space="preserve">कुल </w:t>
            </w:r>
            <w:r w:rsidRPr="00A949F6">
              <w:rPr>
                <w:rFonts w:ascii="Times New Roman" w:hAnsi="Times New Roman" w:cs="Times New Roman"/>
                <w:b/>
                <w:sz w:val="20"/>
                <w:szCs w:val="20"/>
              </w:rPr>
              <w:t xml:space="preserve"> (2014-15)</w:t>
            </w:r>
          </w:p>
        </w:tc>
        <w:tc>
          <w:tcPr>
            <w:tcW w:w="1933" w:type="dxa"/>
            <w:gridSpan w:val="2"/>
            <w:tcBorders>
              <w:right w:val="single" w:sz="4" w:space="0" w:color="auto"/>
            </w:tcBorders>
          </w:tcPr>
          <w:p w:rsidR="007B046C" w:rsidRPr="00A949F6" w:rsidRDefault="007B046C" w:rsidP="00B54F68">
            <w:pPr>
              <w:jc w:val="right"/>
              <w:rPr>
                <w:rFonts w:ascii="Times New Roman" w:hAnsi="Times New Roman" w:cs="Times New Roman"/>
                <w:sz w:val="20"/>
                <w:szCs w:val="20"/>
              </w:rPr>
            </w:pPr>
            <w:r w:rsidRPr="00A949F6">
              <w:rPr>
                <w:rFonts w:ascii="Times New Roman" w:hAnsi="Times New Roman" w:cs="Times New Roman"/>
                <w:b/>
                <w:sz w:val="20"/>
                <w:szCs w:val="20"/>
              </w:rPr>
              <w:t>10,00,00,000</w:t>
            </w:r>
          </w:p>
        </w:tc>
        <w:tc>
          <w:tcPr>
            <w:tcW w:w="2130" w:type="dxa"/>
            <w:gridSpan w:val="2"/>
            <w:tcBorders>
              <w:top w:val="single" w:sz="4" w:space="0" w:color="auto"/>
              <w:left w:val="single" w:sz="4" w:space="0" w:color="auto"/>
              <w:bottom w:val="single" w:sz="4" w:space="0" w:color="auto"/>
              <w:right w:val="single" w:sz="4" w:space="0" w:color="auto"/>
            </w:tcBorders>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80"/>
        </w:trPr>
        <w:tc>
          <w:tcPr>
            <w:tcW w:w="1440" w:type="dxa"/>
          </w:tcPr>
          <w:p w:rsidR="007B046C" w:rsidRPr="00A949F6" w:rsidRDefault="007B046C" w:rsidP="00B54F68">
            <w:pPr>
              <w:jc w:val="right"/>
              <w:rPr>
                <w:rFonts w:ascii="Times New Roman" w:hAnsi="Times New Roman" w:cs="Times New Roman"/>
                <w:bCs/>
                <w:sz w:val="20"/>
                <w:szCs w:val="20"/>
              </w:rPr>
            </w:pPr>
            <w:r w:rsidRPr="00A949F6">
              <w:rPr>
                <w:rFonts w:ascii="Times New Roman" w:hAnsi="Times New Roman" w:cs="Times New Roman"/>
                <w:bCs/>
                <w:sz w:val="20"/>
                <w:szCs w:val="20"/>
              </w:rPr>
              <w:t>2015-16</w:t>
            </w:r>
          </w:p>
        </w:tc>
        <w:tc>
          <w:tcPr>
            <w:tcW w:w="4176" w:type="dxa"/>
            <w:gridSpan w:val="2"/>
          </w:tcPr>
          <w:p w:rsidR="007B046C" w:rsidRPr="00A949F6" w:rsidRDefault="007B046C" w:rsidP="00B54F68">
            <w:pPr>
              <w:rPr>
                <w:rFonts w:ascii="Times New Roman" w:hAnsi="Times New Roman" w:cs="Times New Roman"/>
                <w:b/>
                <w:sz w:val="20"/>
                <w:szCs w:val="20"/>
              </w:rPr>
            </w:pPr>
            <w:r w:rsidRPr="00A949F6">
              <w:rPr>
                <w:rFonts w:ascii="Mangal" w:hAnsi="Mangal" w:cs="Mangal"/>
                <w:b/>
                <w:sz w:val="20"/>
                <w:szCs w:val="20"/>
                <w:cs/>
                <w:lang w:bidi="hi-IN"/>
              </w:rPr>
              <w:t>दि</w:t>
            </w:r>
            <w:r w:rsidRPr="00A949F6">
              <w:rPr>
                <w:rFonts w:ascii="Mangal" w:hAnsi="Mangal" w:cs="Mangal" w:hint="cs"/>
                <w:b/>
                <w:sz w:val="20"/>
                <w:szCs w:val="20"/>
                <w:cs/>
                <w:lang w:bidi="hi-IN"/>
              </w:rPr>
              <w:t xml:space="preserve"> ओरियंटल इंश्‍योरेंस कंपनी लिमिटेड </w:t>
            </w:r>
          </w:p>
        </w:tc>
        <w:tc>
          <w:tcPr>
            <w:tcW w:w="1933" w:type="dxa"/>
            <w:gridSpan w:val="2"/>
            <w:tcBorders>
              <w:right w:val="single" w:sz="4" w:space="0" w:color="auto"/>
            </w:tcBorders>
          </w:tcPr>
          <w:p w:rsidR="007B046C" w:rsidRPr="00A949F6" w:rsidRDefault="007B046C" w:rsidP="00B54F68">
            <w:pPr>
              <w:jc w:val="right"/>
              <w:rPr>
                <w:rFonts w:ascii="Times New Roman" w:hAnsi="Times New Roman" w:cs="Times New Roman"/>
                <w:bCs/>
                <w:sz w:val="20"/>
                <w:szCs w:val="20"/>
              </w:rPr>
            </w:pPr>
            <w:r w:rsidRPr="00A949F6">
              <w:rPr>
                <w:rFonts w:ascii="Times New Roman" w:hAnsi="Times New Roman" w:cs="Times New Roman"/>
                <w:bCs/>
                <w:sz w:val="20"/>
                <w:szCs w:val="20"/>
              </w:rPr>
              <w:t>5,82,654.00</w:t>
            </w:r>
          </w:p>
        </w:tc>
        <w:tc>
          <w:tcPr>
            <w:tcW w:w="2130" w:type="dxa"/>
            <w:gridSpan w:val="2"/>
            <w:tcBorders>
              <w:top w:val="single" w:sz="4" w:space="0" w:color="auto"/>
              <w:left w:val="single" w:sz="4" w:space="0" w:color="auto"/>
              <w:bottom w:val="single" w:sz="4" w:space="0" w:color="auto"/>
              <w:right w:val="single" w:sz="4" w:space="0" w:color="auto"/>
            </w:tcBorders>
          </w:tcPr>
          <w:p w:rsidR="007B046C" w:rsidRPr="00A949F6" w:rsidRDefault="007B046C" w:rsidP="00B54F68">
            <w:pPr>
              <w:jc w:val="right"/>
              <w:rPr>
                <w:rFonts w:ascii="Times New Roman" w:hAnsi="Times New Roman" w:cs="Times New Roman"/>
                <w:b/>
                <w:sz w:val="20"/>
                <w:szCs w:val="20"/>
              </w:rPr>
            </w:pPr>
          </w:p>
        </w:tc>
      </w:tr>
      <w:tr w:rsidR="007B046C" w:rsidRPr="004152E7" w:rsidTr="00B54F68">
        <w:trPr>
          <w:trHeight w:val="280"/>
        </w:trPr>
        <w:tc>
          <w:tcPr>
            <w:tcW w:w="1440" w:type="dxa"/>
          </w:tcPr>
          <w:p w:rsidR="007B046C" w:rsidRPr="00A949F6" w:rsidRDefault="007B046C" w:rsidP="00B54F68">
            <w:pPr>
              <w:rPr>
                <w:rFonts w:ascii="Times New Roman" w:hAnsi="Times New Roman" w:cs="Times New Roman"/>
                <w:b/>
                <w:sz w:val="20"/>
                <w:szCs w:val="20"/>
              </w:rPr>
            </w:pPr>
          </w:p>
        </w:tc>
        <w:tc>
          <w:tcPr>
            <w:tcW w:w="4176" w:type="dxa"/>
            <w:gridSpan w:val="2"/>
          </w:tcPr>
          <w:p w:rsidR="007B046C" w:rsidRPr="00A949F6" w:rsidRDefault="007B046C" w:rsidP="00B54F68">
            <w:pPr>
              <w:rPr>
                <w:rFonts w:ascii="Times New Roman" w:hAnsi="Times New Roman" w:cs="Times New Roman"/>
                <w:b/>
                <w:sz w:val="20"/>
                <w:szCs w:val="20"/>
              </w:rPr>
            </w:pPr>
            <w:r w:rsidRPr="00A949F6">
              <w:rPr>
                <w:rFonts w:ascii="Times New Roman" w:hAnsi="Times New Roman" w:cs="Mangal"/>
                <w:b/>
                <w:sz w:val="20"/>
                <w:szCs w:val="20"/>
                <w:cs/>
                <w:lang w:bidi="hi-IN"/>
              </w:rPr>
              <w:t>सकल</w:t>
            </w:r>
            <w:r w:rsidRPr="00A949F6">
              <w:rPr>
                <w:rFonts w:ascii="Times New Roman" w:hAnsi="Times New Roman" w:cs="Mangal" w:hint="cs"/>
                <w:b/>
                <w:sz w:val="20"/>
                <w:szCs w:val="20"/>
                <w:cs/>
                <w:lang w:bidi="hi-IN"/>
              </w:rPr>
              <w:t xml:space="preserve"> योग </w:t>
            </w:r>
          </w:p>
        </w:tc>
        <w:tc>
          <w:tcPr>
            <w:tcW w:w="1933" w:type="dxa"/>
            <w:gridSpan w:val="2"/>
            <w:tcBorders>
              <w:right w:val="single" w:sz="4" w:space="0" w:color="auto"/>
            </w:tcBorders>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96,46,34,944</w:t>
            </w:r>
          </w:p>
        </w:tc>
        <w:tc>
          <w:tcPr>
            <w:tcW w:w="2130" w:type="dxa"/>
            <w:gridSpan w:val="2"/>
            <w:tcBorders>
              <w:top w:val="single" w:sz="4" w:space="0" w:color="auto"/>
              <w:left w:val="single" w:sz="4" w:space="0" w:color="auto"/>
              <w:bottom w:val="single" w:sz="4" w:space="0" w:color="auto"/>
              <w:right w:val="single" w:sz="4" w:space="0" w:color="auto"/>
            </w:tcBorders>
          </w:tcPr>
          <w:p w:rsidR="007B046C" w:rsidRPr="00A949F6" w:rsidRDefault="007B046C" w:rsidP="00B54F68">
            <w:pPr>
              <w:jc w:val="right"/>
              <w:rPr>
                <w:rFonts w:ascii="Times New Roman" w:hAnsi="Times New Roman" w:cs="Times New Roman"/>
                <w:b/>
                <w:sz w:val="20"/>
                <w:szCs w:val="20"/>
              </w:rPr>
            </w:pPr>
            <w:r w:rsidRPr="00A949F6">
              <w:rPr>
                <w:rFonts w:ascii="Times New Roman" w:hAnsi="Times New Roman" w:cs="Times New Roman"/>
                <w:b/>
                <w:sz w:val="20"/>
                <w:szCs w:val="20"/>
              </w:rPr>
              <w:t>61,41,68,676</w:t>
            </w:r>
          </w:p>
        </w:tc>
      </w:tr>
    </w:tbl>
    <w:p w:rsidR="007B046C" w:rsidRDefault="007B046C" w:rsidP="007B046C">
      <w:pPr>
        <w:spacing w:after="0" w:line="240" w:lineRule="auto"/>
        <w:rPr>
          <w:rFonts w:ascii="Times New Roman" w:hAnsi="Times New Roman" w:cs="Times New Roman"/>
        </w:rPr>
      </w:pPr>
    </w:p>
    <w:p w:rsidR="007B046C" w:rsidRDefault="007B046C" w:rsidP="007B046C">
      <w:pPr>
        <w:spacing w:after="0" w:line="240" w:lineRule="auto"/>
        <w:jc w:val="center"/>
        <w:rPr>
          <w:rFonts w:ascii="Times New Roman" w:hAnsi="Times New Roman" w:cs="Times New Roman"/>
        </w:rPr>
      </w:pPr>
      <w:r>
        <w:rPr>
          <w:rFonts w:ascii="Times New Roman" w:hAnsi="Times New Roman" w:cs="Times New Roman"/>
        </w:rPr>
        <w:t>*****</w:t>
      </w:r>
    </w:p>
    <w:p w:rsidR="007B046C" w:rsidRPr="007B046C" w:rsidRDefault="007B046C" w:rsidP="007B046C">
      <w:pPr>
        <w:rPr>
          <w:sz w:val="24"/>
          <w:szCs w:val="24"/>
        </w:rPr>
      </w:pPr>
      <w:r>
        <w:rPr>
          <w:rFonts w:ascii="Times New Roman" w:hAnsi="Times New Roman"/>
          <w:sz w:val="24"/>
          <w:szCs w:val="21"/>
          <w:lang w:bidi="hi-IN"/>
        </w:rPr>
        <w:br w:type="page"/>
      </w:r>
    </w:p>
    <w:p w:rsidR="007B046C" w:rsidRDefault="007B046C" w:rsidP="007B046C">
      <w:pPr>
        <w:ind w:left="630" w:right="450"/>
        <w:jc w:val="center"/>
        <w:rPr>
          <w:rFonts w:ascii="Times New Roman" w:hAnsi="Times New Roman"/>
          <w:sz w:val="24"/>
          <w:szCs w:val="21"/>
          <w:lang w:bidi="hi-IN"/>
        </w:rPr>
      </w:pPr>
    </w:p>
    <w:p w:rsidR="007B046C" w:rsidRDefault="007B046C" w:rsidP="007B046C">
      <w:pPr>
        <w:ind w:left="630" w:right="450"/>
        <w:jc w:val="center"/>
        <w:rPr>
          <w:rFonts w:ascii="Times New Roman" w:hAnsi="Times New Roman"/>
          <w:sz w:val="24"/>
          <w:szCs w:val="21"/>
          <w:lang w:bidi="hi-IN"/>
        </w:rPr>
      </w:pPr>
    </w:p>
    <w:p w:rsidR="0025424C" w:rsidRDefault="0025424C"/>
    <w:sectPr w:rsidR="0025424C" w:rsidSect="0064726E">
      <w:pgSz w:w="12240" w:h="15840"/>
      <w:pgMar w:top="81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C"/>
    <w:rsid w:val="00127019"/>
    <w:rsid w:val="0025424C"/>
    <w:rsid w:val="007B04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934D8-7E8A-4EC7-B67A-AD2D0F4B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4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B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2</cp:revision>
  <dcterms:created xsi:type="dcterms:W3CDTF">2015-07-29T04:57:00Z</dcterms:created>
  <dcterms:modified xsi:type="dcterms:W3CDTF">2015-07-29T05:06:00Z</dcterms:modified>
</cp:coreProperties>
</file>