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2C" w:rsidRPr="001011BD" w:rsidRDefault="0002302C" w:rsidP="0002302C">
      <w:pPr>
        <w:pStyle w:val="NoSpacing"/>
        <w:ind w:right="26"/>
        <w:jc w:val="center"/>
        <w:rPr>
          <w:rFonts w:ascii="Mangal" w:hAnsi="Mangal"/>
          <w:sz w:val="24"/>
          <w:szCs w:val="24"/>
          <w:lang w:bidi="hi-IN"/>
        </w:rPr>
      </w:pPr>
      <w:r w:rsidRPr="001011BD">
        <w:rPr>
          <w:rFonts w:ascii="Mangal" w:hAnsi="Mangal"/>
          <w:sz w:val="24"/>
          <w:szCs w:val="24"/>
          <w:cs/>
          <w:lang w:bidi="hi-IN"/>
        </w:rPr>
        <w:t>भारत सरकार</w:t>
      </w:r>
    </w:p>
    <w:p w:rsidR="0002302C" w:rsidRPr="001011BD" w:rsidRDefault="0002302C" w:rsidP="0002302C">
      <w:pPr>
        <w:pStyle w:val="NoSpacing"/>
        <w:ind w:right="26"/>
        <w:jc w:val="center"/>
        <w:rPr>
          <w:rFonts w:ascii="Mangal" w:hAnsi="Mangal"/>
          <w:sz w:val="24"/>
          <w:szCs w:val="24"/>
          <w:lang w:bidi="hi-IN"/>
        </w:rPr>
      </w:pPr>
      <w:r w:rsidRPr="001011BD">
        <w:rPr>
          <w:rFonts w:ascii="Mangal" w:hAnsi="Mangal"/>
          <w:sz w:val="24"/>
          <w:szCs w:val="24"/>
          <w:cs/>
          <w:lang w:bidi="hi-IN"/>
        </w:rPr>
        <w:t>पेट्रोलियम और प्राकृतिक गैस मंत्रालय</w:t>
      </w:r>
    </w:p>
    <w:p w:rsidR="0002302C" w:rsidRPr="001011BD" w:rsidRDefault="0002302C" w:rsidP="0002302C">
      <w:pPr>
        <w:pStyle w:val="NoSpacing"/>
        <w:ind w:right="26"/>
        <w:jc w:val="center"/>
        <w:rPr>
          <w:rFonts w:ascii="Mangal" w:hAnsi="Mangal"/>
          <w:sz w:val="24"/>
          <w:szCs w:val="24"/>
          <w:lang w:bidi="hi-IN"/>
        </w:rPr>
      </w:pPr>
    </w:p>
    <w:p w:rsidR="0002302C" w:rsidRPr="001011BD" w:rsidRDefault="0002302C" w:rsidP="0002302C">
      <w:pPr>
        <w:pStyle w:val="NoSpacing"/>
        <w:ind w:right="26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1011BD">
        <w:rPr>
          <w:rFonts w:ascii="Mangal" w:hAnsi="Mangal"/>
          <w:b/>
          <w:bCs/>
          <w:sz w:val="24"/>
          <w:szCs w:val="24"/>
          <w:cs/>
          <w:lang w:bidi="hi-IN"/>
        </w:rPr>
        <w:t>राज्‍य सभा</w:t>
      </w:r>
    </w:p>
    <w:p w:rsidR="0002302C" w:rsidRPr="001011BD" w:rsidRDefault="0002302C" w:rsidP="0002302C">
      <w:pPr>
        <w:pStyle w:val="NoSpacing"/>
        <w:ind w:right="26"/>
        <w:jc w:val="center"/>
        <w:rPr>
          <w:rFonts w:ascii="Mangal" w:hAnsi="Mangal"/>
          <w:sz w:val="24"/>
          <w:szCs w:val="24"/>
          <w:lang w:bidi="hi-IN"/>
        </w:rPr>
      </w:pPr>
      <w:r>
        <w:rPr>
          <w:rFonts w:ascii="Mangal" w:hAnsi="Mangal"/>
          <w:sz w:val="24"/>
          <w:szCs w:val="24"/>
          <w:cs/>
          <w:lang w:bidi="hi-IN"/>
        </w:rPr>
        <w:t>अ</w:t>
      </w:r>
      <w:r w:rsidRPr="001011BD">
        <w:rPr>
          <w:rFonts w:ascii="Mangal" w:hAnsi="Mangal"/>
          <w:sz w:val="24"/>
          <w:szCs w:val="24"/>
          <w:cs/>
          <w:lang w:bidi="hi-IN"/>
        </w:rPr>
        <w:t>तारांकित प्रश्‍न</w:t>
      </w:r>
      <w:r w:rsidRPr="001011BD">
        <w:rPr>
          <w:rFonts w:ascii="Mangal" w:hAnsi="Mangal" w:hint="cs"/>
          <w:sz w:val="24"/>
          <w:szCs w:val="24"/>
          <w:cs/>
          <w:lang w:bidi="hi-IN"/>
        </w:rPr>
        <w:t xml:space="preserve"> </w:t>
      </w:r>
      <w:r w:rsidRPr="001011BD">
        <w:rPr>
          <w:rFonts w:ascii="Mangal" w:hAnsi="Mangal"/>
          <w:sz w:val="24"/>
          <w:szCs w:val="24"/>
          <w:cs/>
          <w:lang w:bidi="hi-IN"/>
        </w:rPr>
        <w:t xml:space="preserve"> सं0: 10</w:t>
      </w:r>
      <w:r>
        <w:rPr>
          <w:rFonts w:ascii="Mangal" w:hAnsi="Mangal"/>
          <w:sz w:val="24"/>
          <w:szCs w:val="24"/>
          <w:cs/>
          <w:lang w:bidi="hi-IN"/>
        </w:rPr>
        <w:t>67</w:t>
      </w:r>
    </w:p>
    <w:p w:rsidR="0002302C" w:rsidRPr="001011BD" w:rsidRDefault="0002302C" w:rsidP="0002302C">
      <w:pPr>
        <w:pStyle w:val="NoSpacing"/>
        <w:ind w:right="26"/>
        <w:jc w:val="center"/>
        <w:rPr>
          <w:rFonts w:ascii="Mangal" w:hAnsi="Mangal"/>
          <w:sz w:val="24"/>
          <w:szCs w:val="24"/>
          <w:cs/>
          <w:lang w:bidi="hi-IN"/>
        </w:rPr>
      </w:pPr>
      <w:r w:rsidRPr="001011BD">
        <w:rPr>
          <w:rFonts w:ascii="Mangal" w:hAnsi="Mangal"/>
          <w:sz w:val="24"/>
          <w:szCs w:val="24"/>
          <w:cs/>
          <w:lang w:bidi="hi-IN"/>
        </w:rPr>
        <w:t>दिनांक: 29 जुलाई</w:t>
      </w:r>
      <w:r w:rsidRPr="001011BD">
        <w:rPr>
          <w:rFonts w:ascii="Mangal" w:hAnsi="Mangal"/>
          <w:sz w:val="24"/>
          <w:szCs w:val="24"/>
          <w:lang w:bidi="hi-IN"/>
        </w:rPr>
        <w:t>,</w:t>
      </w:r>
      <w:r w:rsidRPr="001011BD">
        <w:rPr>
          <w:rFonts w:ascii="Mangal" w:hAnsi="Mangal"/>
          <w:sz w:val="24"/>
          <w:szCs w:val="24"/>
          <w:cs/>
          <w:lang w:bidi="hi-IN"/>
        </w:rPr>
        <w:t xml:space="preserve"> 2015</w:t>
      </w:r>
    </w:p>
    <w:p w:rsidR="0002302C" w:rsidRDefault="0002302C" w:rsidP="0002302C">
      <w:pPr>
        <w:spacing w:after="0" w:line="240" w:lineRule="auto"/>
        <w:jc w:val="center"/>
        <w:rPr>
          <w:rFonts w:ascii="Mangal" w:hAnsi="Mangal" w:hint="cs"/>
          <w:sz w:val="24"/>
          <w:szCs w:val="24"/>
        </w:rPr>
      </w:pPr>
    </w:p>
    <w:p w:rsidR="0002302C" w:rsidRPr="001011BD" w:rsidRDefault="0002302C" w:rsidP="0002302C">
      <w:pPr>
        <w:spacing w:after="0" w:line="240" w:lineRule="auto"/>
        <w:jc w:val="center"/>
        <w:rPr>
          <w:rFonts w:ascii="Mangal" w:hAnsi="Mangal" w:hint="cs"/>
          <w:b/>
          <w:bCs/>
          <w:sz w:val="24"/>
          <w:szCs w:val="24"/>
        </w:rPr>
      </w:pPr>
      <w:r w:rsidRPr="001011BD">
        <w:rPr>
          <w:rFonts w:ascii="Mangal" w:hAnsi="Mangal"/>
          <w:b/>
          <w:bCs/>
          <w:sz w:val="24"/>
          <w:szCs w:val="24"/>
          <w:cs/>
        </w:rPr>
        <w:t>गोवा तक गैस पाइपलाइन बिछाने का कार्य पूरा किया जाना</w:t>
      </w:r>
    </w:p>
    <w:p w:rsidR="0002302C" w:rsidRPr="001011BD" w:rsidRDefault="0002302C" w:rsidP="0002302C">
      <w:pPr>
        <w:spacing w:after="0" w:line="240" w:lineRule="auto"/>
        <w:jc w:val="both"/>
        <w:rPr>
          <w:rFonts w:ascii="Mangal" w:hAnsi="Mangal" w:hint="cs"/>
          <w:b/>
          <w:bCs/>
          <w:sz w:val="24"/>
          <w:szCs w:val="24"/>
        </w:rPr>
      </w:pPr>
      <w:r w:rsidRPr="001011BD">
        <w:rPr>
          <w:rFonts w:ascii="Mangal" w:hAnsi="Mangal"/>
          <w:b/>
          <w:bCs/>
          <w:sz w:val="24"/>
          <w:szCs w:val="24"/>
        </w:rPr>
        <w:t xml:space="preserve">1067. </w:t>
      </w:r>
      <w:r w:rsidRPr="001011BD">
        <w:rPr>
          <w:rFonts w:ascii="Mangal" w:hAnsi="Mangal"/>
          <w:b/>
          <w:bCs/>
          <w:sz w:val="24"/>
          <w:szCs w:val="24"/>
          <w:cs/>
        </w:rPr>
        <w:t xml:space="preserve">श्री शान्ताराम नायकः </w:t>
      </w:r>
    </w:p>
    <w:p w:rsidR="0002302C" w:rsidRPr="001011BD" w:rsidRDefault="0002302C" w:rsidP="0002302C">
      <w:pPr>
        <w:spacing w:after="0" w:line="240" w:lineRule="auto"/>
        <w:ind w:firstLine="720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  <w:cs/>
        </w:rPr>
        <w:t xml:space="preserve">क्या पेट्रोलियम और प्राकृतिक गैस मंत्री यह बताने की कृपा करेंगे किः </w:t>
      </w:r>
    </w:p>
    <w:p w:rsidR="0002302C" w:rsidRPr="001011BD" w:rsidRDefault="0002302C" w:rsidP="0002302C">
      <w:pPr>
        <w:spacing w:after="0" w:line="240" w:lineRule="auto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  <w:cs/>
        </w:rPr>
        <w:t xml:space="preserve">(क) </w:t>
      </w:r>
      <w:r w:rsidRPr="001011BD">
        <w:rPr>
          <w:rFonts w:ascii="Mangal" w:hAnsi="Mangal" w:hint="cs"/>
          <w:sz w:val="24"/>
          <w:szCs w:val="24"/>
          <w:cs/>
        </w:rPr>
        <w:tab/>
      </w:r>
      <w:r w:rsidRPr="001011BD">
        <w:rPr>
          <w:rFonts w:ascii="Mangal" w:hAnsi="Mangal"/>
          <w:sz w:val="24"/>
          <w:szCs w:val="24"/>
          <w:cs/>
        </w:rPr>
        <w:t>क्या गोवा तक गैस पाइपलाइन बिछाने का कार्य पूरा हो गया है</w:t>
      </w:r>
      <w:r w:rsidRPr="001011BD">
        <w:rPr>
          <w:rFonts w:ascii="Mangal" w:hAnsi="Mangal"/>
          <w:sz w:val="24"/>
          <w:szCs w:val="24"/>
        </w:rPr>
        <w:t xml:space="preserve">; </w:t>
      </w:r>
    </w:p>
    <w:p w:rsidR="0002302C" w:rsidRPr="001011BD" w:rsidRDefault="0002302C" w:rsidP="0002302C">
      <w:pPr>
        <w:spacing w:after="0" w:line="240" w:lineRule="auto"/>
        <w:ind w:left="720" w:hanging="720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</w:rPr>
        <w:t>(</w:t>
      </w:r>
      <w:r w:rsidRPr="001011BD">
        <w:rPr>
          <w:rFonts w:ascii="Mangal" w:hAnsi="Mangal"/>
          <w:sz w:val="24"/>
          <w:szCs w:val="24"/>
          <w:cs/>
        </w:rPr>
        <w:t xml:space="preserve">ख) </w:t>
      </w:r>
      <w:r w:rsidRPr="001011BD">
        <w:rPr>
          <w:rFonts w:ascii="Mangal" w:hAnsi="Mangal" w:hint="cs"/>
          <w:sz w:val="24"/>
          <w:szCs w:val="24"/>
          <w:cs/>
        </w:rPr>
        <w:tab/>
      </w:r>
      <w:r w:rsidRPr="001011BD">
        <w:rPr>
          <w:rFonts w:ascii="Mangal" w:hAnsi="Mangal"/>
          <w:sz w:val="24"/>
          <w:szCs w:val="24"/>
          <w:cs/>
        </w:rPr>
        <w:t>क्या यह सच है कि सरकार द्वारा निर्धरित अनेकों समय-सीमाओं का अनुपालन नहीं किया गया है</w:t>
      </w:r>
      <w:r w:rsidRPr="001011BD">
        <w:rPr>
          <w:rFonts w:ascii="Mangal" w:hAnsi="Mangal"/>
          <w:sz w:val="24"/>
          <w:szCs w:val="24"/>
        </w:rPr>
        <w:t xml:space="preserve">; </w:t>
      </w:r>
    </w:p>
    <w:p w:rsidR="0002302C" w:rsidRPr="001011BD" w:rsidRDefault="0002302C" w:rsidP="0002302C">
      <w:pPr>
        <w:spacing w:after="0" w:line="240" w:lineRule="auto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</w:rPr>
        <w:t>(</w:t>
      </w:r>
      <w:r w:rsidRPr="001011BD">
        <w:rPr>
          <w:rFonts w:ascii="Mangal" w:hAnsi="Mangal"/>
          <w:sz w:val="24"/>
          <w:szCs w:val="24"/>
          <w:cs/>
        </w:rPr>
        <w:t xml:space="preserve">ग) </w:t>
      </w:r>
      <w:r w:rsidRPr="001011BD">
        <w:rPr>
          <w:rFonts w:ascii="Mangal" w:hAnsi="Mangal" w:hint="cs"/>
          <w:sz w:val="24"/>
          <w:szCs w:val="24"/>
          <w:cs/>
        </w:rPr>
        <w:tab/>
      </w:r>
      <w:r w:rsidRPr="001011BD">
        <w:rPr>
          <w:rFonts w:ascii="Mangal" w:hAnsi="Mangal"/>
          <w:sz w:val="24"/>
          <w:szCs w:val="24"/>
          <w:cs/>
        </w:rPr>
        <w:t>दाभोल-बैंगलोर पाइपलाइन की वर्तमान में अनुमानित लागत कितनी है</w:t>
      </w:r>
      <w:r w:rsidRPr="001011BD">
        <w:rPr>
          <w:rFonts w:ascii="Mangal" w:hAnsi="Mangal"/>
          <w:sz w:val="24"/>
          <w:szCs w:val="24"/>
        </w:rPr>
        <w:t xml:space="preserve">; </w:t>
      </w:r>
    </w:p>
    <w:p w:rsidR="0002302C" w:rsidRPr="001011BD" w:rsidRDefault="0002302C" w:rsidP="0002302C">
      <w:pPr>
        <w:spacing w:after="0" w:line="240" w:lineRule="auto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</w:rPr>
        <w:t>(</w:t>
      </w:r>
      <w:r w:rsidRPr="001011BD">
        <w:rPr>
          <w:rFonts w:ascii="Mangal" w:hAnsi="Mangal"/>
          <w:sz w:val="24"/>
          <w:szCs w:val="24"/>
          <w:cs/>
        </w:rPr>
        <w:t xml:space="preserve">घ) </w:t>
      </w:r>
      <w:r w:rsidRPr="001011BD">
        <w:rPr>
          <w:rFonts w:ascii="Mangal" w:hAnsi="Mangal" w:hint="cs"/>
          <w:sz w:val="24"/>
          <w:szCs w:val="24"/>
          <w:cs/>
        </w:rPr>
        <w:tab/>
      </w:r>
      <w:r w:rsidRPr="001011BD">
        <w:rPr>
          <w:rFonts w:ascii="Mangal" w:hAnsi="Mangal"/>
          <w:sz w:val="24"/>
          <w:szCs w:val="24"/>
          <w:cs/>
        </w:rPr>
        <w:t>गोवा तक की अतिरिक्त लाइन की लागत कितनी है</w:t>
      </w:r>
      <w:r w:rsidRPr="001011BD">
        <w:rPr>
          <w:rFonts w:ascii="Mangal" w:hAnsi="Mangal"/>
          <w:sz w:val="24"/>
          <w:szCs w:val="24"/>
        </w:rPr>
        <w:t xml:space="preserve">; </w:t>
      </w:r>
    </w:p>
    <w:p w:rsidR="0002302C" w:rsidRPr="001011BD" w:rsidRDefault="0002302C" w:rsidP="0002302C">
      <w:pPr>
        <w:spacing w:after="0" w:line="240" w:lineRule="auto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</w:rPr>
        <w:t>(</w:t>
      </w:r>
      <w:r w:rsidRPr="001011BD">
        <w:rPr>
          <w:rFonts w:ascii="Mangal" w:hAnsi="Mangal"/>
          <w:sz w:val="24"/>
          <w:szCs w:val="24"/>
          <w:cs/>
        </w:rPr>
        <w:t xml:space="preserve">ङ) </w:t>
      </w:r>
      <w:r w:rsidRPr="001011BD">
        <w:rPr>
          <w:rFonts w:ascii="Mangal" w:hAnsi="Mangal" w:hint="cs"/>
          <w:sz w:val="24"/>
          <w:szCs w:val="24"/>
          <w:cs/>
        </w:rPr>
        <w:tab/>
      </w:r>
      <w:r w:rsidRPr="001011BD">
        <w:rPr>
          <w:rFonts w:ascii="Mangal" w:hAnsi="Mangal"/>
          <w:sz w:val="24"/>
          <w:szCs w:val="24"/>
          <w:cs/>
        </w:rPr>
        <w:t>गोवा तक की अतिरिक्त पाइपलाइन कब तक पूरी की जाएगी</w:t>
      </w:r>
      <w:r w:rsidRPr="001011BD">
        <w:rPr>
          <w:rFonts w:ascii="Mangal" w:hAnsi="Mangal"/>
          <w:sz w:val="24"/>
          <w:szCs w:val="24"/>
        </w:rPr>
        <w:t xml:space="preserve">; </w:t>
      </w:r>
      <w:r w:rsidRPr="001011BD">
        <w:rPr>
          <w:rFonts w:ascii="Mangal" w:hAnsi="Mangal"/>
          <w:sz w:val="24"/>
          <w:szCs w:val="24"/>
          <w:cs/>
        </w:rPr>
        <w:t xml:space="preserve">और </w:t>
      </w:r>
    </w:p>
    <w:p w:rsidR="0002302C" w:rsidRPr="001011BD" w:rsidRDefault="0002302C" w:rsidP="0002302C">
      <w:pPr>
        <w:spacing w:after="0" w:line="240" w:lineRule="auto"/>
        <w:jc w:val="both"/>
        <w:rPr>
          <w:rFonts w:ascii="Mangal" w:hAnsi="Mangal" w:hint="cs"/>
          <w:sz w:val="24"/>
          <w:szCs w:val="24"/>
        </w:rPr>
      </w:pPr>
      <w:r w:rsidRPr="001011BD">
        <w:rPr>
          <w:rFonts w:ascii="Mangal" w:hAnsi="Mangal"/>
          <w:sz w:val="24"/>
          <w:szCs w:val="24"/>
          <w:cs/>
        </w:rPr>
        <w:t xml:space="preserve">(च) </w:t>
      </w:r>
      <w:r w:rsidRPr="001011BD">
        <w:rPr>
          <w:rFonts w:ascii="Mangal" w:hAnsi="Mangal" w:hint="cs"/>
          <w:sz w:val="24"/>
          <w:szCs w:val="24"/>
          <w:cs/>
        </w:rPr>
        <w:tab/>
      </w:r>
      <w:r w:rsidRPr="001011BD">
        <w:rPr>
          <w:rFonts w:ascii="Mangal" w:hAnsi="Mangal"/>
          <w:sz w:val="24"/>
          <w:szCs w:val="24"/>
          <w:cs/>
        </w:rPr>
        <w:t>गोवा परियोजना कब तक पूरी की जाएगी</w:t>
      </w:r>
      <w:r w:rsidRPr="001011BD">
        <w:rPr>
          <w:rFonts w:ascii="Mangal" w:hAnsi="Mangal"/>
          <w:sz w:val="24"/>
          <w:szCs w:val="24"/>
        </w:rPr>
        <w:t xml:space="preserve">? </w:t>
      </w:r>
    </w:p>
    <w:p w:rsidR="0002302C" w:rsidRPr="001011BD" w:rsidRDefault="0002302C" w:rsidP="0002302C">
      <w:pPr>
        <w:spacing w:after="0" w:line="240" w:lineRule="auto"/>
        <w:jc w:val="both"/>
        <w:rPr>
          <w:rFonts w:ascii="Mangal" w:hAnsi="Mangal" w:hint="cs"/>
          <w:sz w:val="24"/>
          <w:szCs w:val="24"/>
        </w:rPr>
      </w:pPr>
    </w:p>
    <w:p w:rsidR="0002302C" w:rsidRPr="001011BD" w:rsidRDefault="0002302C" w:rsidP="0002302C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1011BD">
        <w:rPr>
          <w:rFonts w:ascii="Mangal" w:hAnsi="Mangal"/>
          <w:b/>
          <w:bCs/>
          <w:sz w:val="24"/>
          <w:szCs w:val="24"/>
          <w:cs/>
          <w:lang w:bidi="hi-IN"/>
        </w:rPr>
        <w:t xml:space="preserve">उत्तर </w:t>
      </w:r>
    </w:p>
    <w:p w:rsidR="0002302C" w:rsidRPr="001011BD" w:rsidRDefault="0002302C" w:rsidP="0002302C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1011BD">
        <w:rPr>
          <w:rFonts w:ascii="Mangal" w:hAnsi="Mangal"/>
          <w:b/>
          <w:bCs/>
          <w:sz w:val="24"/>
          <w:szCs w:val="24"/>
          <w:cs/>
          <w:lang w:bidi="hi-IN"/>
        </w:rPr>
        <w:t>पेट्रोलियम और प्राकृतिक गैस मंत्रालय में राज्‍य मंत्री (स्‍वतंत्र प्रभार)</w:t>
      </w:r>
    </w:p>
    <w:p w:rsidR="0002302C" w:rsidRPr="001011BD" w:rsidRDefault="0002302C" w:rsidP="0002302C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1011BD">
        <w:rPr>
          <w:rFonts w:ascii="Mangal" w:hAnsi="Mangal"/>
          <w:b/>
          <w:bCs/>
          <w:sz w:val="24"/>
          <w:szCs w:val="24"/>
          <w:cs/>
          <w:lang w:bidi="hi-IN"/>
        </w:rPr>
        <w:t>(श्री धर्मेन्‍द्र प्रधान)</w:t>
      </w:r>
    </w:p>
    <w:p w:rsidR="0002302C" w:rsidRDefault="0002302C" w:rsidP="0002302C">
      <w:pPr>
        <w:pStyle w:val="NoSpacing"/>
        <w:spacing w:line="360" w:lineRule="exact"/>
        <w:ind w:right="26"/>
        <w:jc w:val="center"/>
        <w:rPr>
          <w:rFonts w:ascii="Mangal" w:hAnsi="Mangal" w:hint="cs"/>
          <w:sz w:val="24"/>
          <w:szCs w:val="24"/>
          <w:lang w:bidi="hi-IN"/>
        </w:rPr>
      </w:pPr>
    </w:p>
    <w:p w:rsidR="0002302C" w:rsidRDefault="0002302C" w:rsidP="0002302C">
      <w:pPr>
        <w:pStyle w:val="NoSpacing"/>
        <w:tabs>
          <w:tab w:val="left" w:pos="4050"/>
        </w:tabs>
        <w:spacing w:line="360" w:lineRule="exact"/>
        <w:ind w:right="26"/>
        <w:jc w:val="both"/>
        <w:rPr>
          <w:rFonts w:ascii="Mangal" w:hAnsi="Mangal" w:hint="cs"/>
          <w:sz w:val="24"/>
          <w:szCs w:val="24"/>
          <w:lang w:bidi="hi-IN"/>
        </w:rPr>
      </w:pPr>
      <w:r>
        <w:rPr>
          <w:rFonts w:ascii="Mangal" w:hAnsi="Mangal" w:hint="cs"/>
          <w:sz w:val="24"/>
          <w:szCs w:val="24"/>
          <w:cs/>
          <w:lang w:bidi="hi-IN"/>
        </w:rPr>
        <w:t>(क) से (च): जी</w:t>
      </w:r>
      <w:r>
        <w:rPr>
          <w:rFonts w:ascii="Mangal" w:hAnsi="Mangal" w:hint="cs"/>
          <w:sz w:val="24"/>
          <w:szCs w:val="24"/>
          <w:lang w:bidi="hi-IN"/>
        </w:rPr>
        <w:t>,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हां। गोवा को जाने वाली गैस पाइपलाइन</w:t>
      </w:r>
      <w:r>
        <w:rPr>
          <w:rFonts w:ascii="Mangal" w:hAnsi="Mangal" w:hint="cs"/>
          <w:sz w:val="24"/>
          <w:szCs w:val="24"/>
          <w:lang w:bidi="hi-IN"/>
        </w:rPr>
        <w:t>,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जो कि दाभोल-बंगलौर ट्रंक पाइपलाइन की स्‍परलाइन है</w:t>
      </w:r>
      <w:r>
        <w:rPr>
          <w:rFonts w:ascii="Mangal" w:hAnsi="Mangal" w:hint="cs"/>
          <w:sz w:val="24"/>
          <w:szCs w:val="24"/>
          <w:lang w:bidi="hi-IN"/>
        </w:rPr>
        <w:t>,</w:t>
      </w:r>
      <w:r>
        <w:rPr>
          <w:rFonts w:ascii="Mangal" w:hAnsi="Mangal" w:hint="cs"/>
          <w:sz w:val="24"/>
          <w:szCs w:val="24"/>
          <w:cs/>
          <w:lang w:bidi="hi-IN"/>
        </w:rPr>
        <w:t xml:space="preserve"> को 18-02-2013 को पूरा कर लिया गया है। इस परियोजना को निर्धारित लक्ष्‍य तारीख के अनुसार पूरा किया गया है। दाभोल-बंगलुरू पाइपलाइन की अनुमानित लागत 2490 करोड़ रूपए है जबकि गोवा स्‍परलाइन (गोकाक से गोवा) की लागत लगभग 515 करोड़ रूपए है।</w:t>
      </w:r>
    </w:p>
    <w:p w:rsidR="0002302C" w:rsidRDefault="0002302C" w:rsidP="0002302C">
      <w:pPr>
        <w:pStyle w:val="NoSpacing"/>
        <w:tabs>
          <w:tab w:val="left" w:pos="4050"/>
        </w:tabs>
        <w:spacing w:line="360" w:lineRule="exact"/>
        <w:ind w:right="26"/>
        <w:jc w:val="both"/>
        <w:rPr>
          <w:rFonts w:ascii="Mangal" w:hAnsi="Mangal" w:hint="cs"/>
          <w:sz w:val="24"/>
          <w:szCs w:val="24"/>
          <w:lang w:bidi="hi-IN"/>
        </w:rPr>
      </w:pPr>
    </w:p>
    <w:p w:rsidR="001E7666" w:rsidRDefault="0002302C" w:rsidP="0002302C">
      <w:r>
        <w:rPr>
          <w:rFonts w:ascii="Mangal" w:hAnsi="Mangal"/>
          <w:sz w:val="24"/>
          <w:szCs w:val="24"/>
          <w:lang w:val="en-US"/>
        </w:rPr>
        <w:t>***</w:t>
      </w:r>
      <w:bookmarkStart w:id="0" w:name="_GoBack"/>
      <w:bookmarkEnd w:id="0"/>
    </w:p>
    <w:sectPr w:rsidR="001E7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2C"/>
    <w:rsid w:val="0002302C"/>
    <w:rsid w:val="001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2C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302C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02302C"/>
    <w:rPr>
      <w:rFonts w:ascii="Calibri" w:eastAsia="Calibri" w:hAnsi="Calibri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2C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302C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02302C"/>
    <w:rPr>
      <w:rFonts w:ascii="Calibri" w:eastAsia="Calibri" w:hAnsi="Calibri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2015-08-05T11:39:00Z</dcterms:created>
  <dcterms:modified xsi:type="dcterms:W3CDTF">2015-08-05T11:40:00Z</dcterms:modified>
</cp:coreProperties>
</file>