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208" w:rsidRPr="00841970" w:rsidRDefault="005D3208" w:rsidP="00841970">
      <w:pPr>
        <w:autoSpaceDE w:val="0"/>
        <w:autoSpaceDN w:val="0"/>
        <w:adjustRightInd w:val="0"/>
        <w:spacing w:after="0" w:line="240" w:lineRule="auto"/>
        <w:jc w:val="center"/>
        <w:rPr>
          <w:rStyle w:val="Strong"/>
          <w:rFonts w:ascii="Mangal" w:hAnsi="Mangal" w:cs="Mangal"/>
          <w:sz w:val="24"/>
          <w:szCs w:val="24"/>
        </w:rPr>
      </w:pPr>
      <w:r w:rsidRPr="00841970">
        <w:rPr>
          <w:rStyle w:val="Strong"/>
          <w:rFonts w:ascii="Mangal" w:hAnsi="Mangal" w:cs="Mangal"/>
          <w:sz w:val="24"/>
          <w:szCs w:val="24"/>
        </w:rPr>
        <w:t>भारत सरकार</w:t>
      </w:r>
    </w:p>
    <w:p w:rsidR="005D3208" w:rsidRPr="00841970" w:rsidRDefault="005D3208" w:rsidP="00841970">
      <w:pPr>
        <w:spacing w:after="0" w:line="240" w:lineRule="auto"/>
        <w:jc w:val="center"/>
        <w:rPr>
          <w:rStyle w:val="Strong"/>
          <w:rFonts w:ascii="Mangal" w:hAnsi="Mangal" w:cs="Mangal"/>
          <w:sz w:val="24"/>
          <w:szCs w:val="24"/>
        </w:rPr>
      </w:pPr>
      <w:r w:rsidRPr="00841970">
        <w:rPr>
          <w:rStyle w:val="Strong"/>
          <w:rFonts w:ascii="Mangal" w:hAnsi="Mangal" w:cs="Mangal"/>
          <w:sz w:val="24"/>
          <w:szCs w:val="24"/>
        </w:rPr>
        <w:t>श्रम एवं रोजगार मंत्रालय</w:t>
      </w:r>
    </w:p>
    <w:p w:rsidR="005D3208" w:rsidRPr="00841970" w:rsidRDefault="005D3208" w:rsidP="00841970">
      <w:pPr>
        <w:spacing w:after="0" w:line="240" w:lineRule="auto"/>
        <w:jc w:val="center"/>
        <w:rPr>
          <w:rStyle w:val="Strong"/>
          <w:rFonts w:ascii="Mangal" w:hAnsi="Mangal" w:cs="Mangal"/>
          <w:sz w:val="24"/>
          <w:szCs w:val="24"/>
          <w:cs/>
          <w:lang w:bidi="hi-IN"/>
        </w:rPr>
      </w:pPr>
      <w:r w:rsidRPr="00841970">
        <w:rPr>
          <w:rStyle w:val="Strong"/>
          <w:rFonts w:ascii="Mangal" w:hAnsi="Mangal" w:cs="Mangal"/>
          <w:sz w:val="24"/>
          <w:szCs w:val="24"/>
        </w:rPr>
        <w:t>राज्य सभा</w:t>
      </w:r>
    </w:p>
    <w:p w:rsidR="005D3208" w:rsidRPr="00841970" w:rsidRDefault="005D3208" w:rsidP="00841970">
      <w:pPr>
        <w:spacing w:after="0" w:line="240" w:lineRule="auto"/>
        <w:jc w:val="right"/>
        <w:rPr>
          <w:rStyle w:val="Strong"/>
          <w:rFonts w:ascii="Mangal" w:hAnsi="Mangal" w:cs="Mangal"/>
          <w:sz w:val="24"/>
          <w:szCs w:val="24"/>
        </w:rPr>
      </w:pPr>
      <w:r w:rsidRPr="00841970">
        <w:rPr>
          <w:rStyle w:val="Strong"/>
          <w:rFonts w:ascii="Mangal" w:hAnsi="Mangal" w:cs="Mangal"/>
          <w:sz w:val="24"/>
          <w:szCs w:val="24"/>
        </w:rPr>
        <w:t>अतारांकित प्रश्न संख्या 1053</w:t>
      </w:r>
    </w:p>
    <w:p w:rsidR="005D3208" w:rsidRPr="00841970" w:rsidRDefault="005D3208" w:rsidP="00841970">
      <w:pPr>
        <w:spacing w:after="0" w:line="240" w:lineRule="auto"/>
        <w:jc w:val="both"/>
        <w:rPr>
          <w:rStyle w:val="Strong"/>
          <w:rFonts w:ascii="Mangal" w:hAnsi="Mangal" w:cs="Mangal"/>
          <w:sz w:val="24"/>
          <w:szCs w:val="24"/>
        </w:rPr>
      </w:pPr>
      <w:r w:rsidRPr="00841970">
        <w:rPr>
          <w:rStyle w:val="Strong"/>
          <w:rFonts w:ascii="Mangal" w:hAnsi="Mangal" w:cs="Mangal"/>
          <w:sz w:val="24"/>
          <w:szCs w:val="24"/>
        </w:rPr>
        <w:t>बुधवार, 2</w:t>
      </w:r>
      <w:r w:rsidR="00481B99">
        <w:rPr>
          <w:rStyle w:val="Strong"/>
          <w:rFonts w:ascii="Mangal" w:hAnsi="Mangal" w:cs="Mangal"/>
          <w:sz w:val="24"/>
          <w:szCs w:val="24"/>
        </w:rPr>
        <w:t>9</w:t>
      </w:r>
      <w:r w:rsidRPr="00841970">
        <w:rPr>
          <w:rStyle w:val="Strong"/>
          <w:rFonts w:ascii="Mangal" w:hAnsi="Mangal" w:cs="Mangal"/>
          <w:sz w:val="24"/>
          <w:szCs w:val="24"/>
        </w:rPr>
        <w:t xml:space="preserve"> जुलाई, 2015/ </w:t>
      </w:r>
      <w:r w:rsidRPr="00841970">
        <w:rPr>
          <w:rStyle w:val="Strong"/>
          <w:rFonts w:ascii="Mangal" w:hAnsi="Mangal" w:cs="Mangal"/>
          <w:sz w:val="24"/>
          <w:szCs w:val="24"/>
          <w:lang w:bidi="hi-IN"/>
        </w:rPr>
        <w:t>7 श्रावण</w:t>
      </w:r>
      <w:r w:rsidRPr="00841970">
        <w:rPr>
          <w:rStyle w:val="Strong"/>
          <w:rFonts w:ascii="Mangal" w:hAnsi="Mangal" w:cs="Mangal"/>
          <w:sz w:val="24"/>
          <w:szCs w:val="24"/>
        </w:rPr>
        <w:t>, 1937 (शक)</w:t>
      </w:r>
    </w:p>
    <w:p w:rsidR="005D3208" w:rsidRPr="00841970" w:rsidRDefault="005D3208" w:rsidP="00841970">
      <w:pPr>
        <w:spacing w:after="0" w:line="240" w:lineRule="auto"/>
        <w:jc w:val="both"/>
        <w:rPr>
          <w:rFonts w:ascii="Mangal" w:hAnsi="Mangal" w:cs="Mangal"/>
          <w:bCs/>
          <w:sz w:val="24"/>
          <w:szCs w:val="24"/>
        </w:rPr>
      </w:pPr>
    </w:p>
    <w:p w:rsidR="00835C74" w:rsidRPr="00841970" w:rsidRDefault="00835C74" w:rsidP="00481B99">
      <w:pPr>
        <w:spacing w:after="0" w:line="240" w:lineRule="auto"/>
        <w:jc w:val="both"/>
        <w:rPr>
          <w:rFonts w:ascii="Mangal" w:hAnsi="Mangal" w:cs="Mangal"/>
          <w:b/>
        </w:rPr>
      </w:pPr>
      <w:r w:rsidRPr="00841970">
        <w:rPr>
          <w:rFonts w:ascii="Mangal" w:hAnsi="Mangal" w:cs="Mangal"/>
          <w:b/>
        </w:rPr>
        <w:t xml:space="preserve">असंगठित </w:t>
      </w:r>
      <w:r w:rsidR="005D3208" w:rsidRPr="00841970">
        <w:rPr>
          <w:rFonts w:ascii="Mangal" w:hAnsi="Mangal" w:cs="Mangal"/>
          <w:b/>
        </w:rPr>
        <w:t>क्षेत्र</w:t>
      </w:r>
      <w:r w:rsidRPr="00841970">
        <w:rPr>
          <w:rFonts w:ascii="Mangal" w:hAnsi="Mangal" w:cs="Mangal"/>
          <w:b/>
        </w:rPr>
        <w:t xml:space="preserve"> में श्रमिक </w:t>
      </w:r>
    </w:p>
    <w:p w:rsidR="00841970" w:rsidRDefault="00835C74" w:rsidP="00481B99">
      <w:pPr>
        <w:spacing w:after="0" w:line="240" w:lineRule="auto"/>
        <w:jc w:val="both"/>
        <w:rPr>
          <w:rFonts w:ascii="Mangal" w:hAnsi="Mangal" w:cs="Mangal"/>
        </w:rPr>
      </w:pPr>
      <w:r w:rsidRPr="00841970">
        <w:rPr>
          <w:rFonts w:ascii="Mangal" w:hAnsi="Mangal" w:cs="Mangal"/>
          <w:b/>
        </w:rPr>
        <w:t>1053. श्री विवेक गुप्ता</w:t>
      </w:r>
      <w:r w:rsidRPr="00841970">
        <w:rPr>
          <w:rFonts w:ascii="Mangal" w:hAnsi="Mangal" w:cs="Mangal"/>
        </w:rPr>
        <w:t xml:space="preserve">: </w:t>
      </w:r>
    </w:p>
    <w:p w:rsidR="00835C74" w:rsidRPr="00841970" w:rsidRDefault="00835C74" w:rsidP="00481B99">
      <w:pPr>
        <w:spacing w:after="0" w:line="240" w:lineRule="auto"/>
        <w:jc w:val="both"/>
        <w:rPr>
          <w:rFonts w:ascii="Mangal" w:hAnsi="Mangal" w:cs="Mangal"/>
        </w:rPr>
      </w:pPr>
      <w:r w:rsidRPr="00841970">
        <w:rPr>
          <w:rFonts w:ascii="Mangal" w:hAnsi="Mangal" w:cs="Mangal"/>
        </w:rPr>
        <w:t xml:space="preserve">क्या </w:t>
      </w:r>
      <w:r w:rsidRPr="00841970">
        <w:rPr>
          <w:rFonts w:ascii="Mangal" w:hAnsi="Mangal" w:cs="Mangal"/>
          <w:b/>
        </w:rPr>
        <w:t xml:space="preserve">श्रम और रोजगार </w:t>
      </w:r>
      <w:r w:rsidR="005D3208" w:rsidRPr="00841970">
        <w:rPr>
          <w:rFonts w:ascii="Mangal" w:hAnsi="Mangal" w:cs="Mangal"/>
          <w:b/>
        </w:rPr>
        <w:t>मंत्री</w:t>
      </w:r>
      <w:r w:rsidRPr="00841970">
        <w:rPr>
          <w:rFonts w:ascii="Mangal" w:hAnsi="Mangal" w:cs="Mangal"/>
        </w:rPr>
        <w:t xml:space="preserve"> यह बताने की कृपा करेंगे कि: </w:t>
      </w:r>
    </w:p>
    <w:p w:rsidR="00835C74" w:rsidRPr="00841970" w:rsidRDefault="00835C74" w:rsidP="00481B99">
      <w:pPr>
        <w:spacing w:after="0" w:line="240" w:lineRule="auto"/>
        <w:jc w:val="both"/>
        <w:rPr>
          <w:rFonts w:ascii="Mangal" w:hAnsi="Mangal" w:cs="Mangal"/>
        </w:rPr>
      </w:pPr>
      <w:r w:rsidRPr="00841970">
        <w:rPr>
          <w:rFonts w:ascii="Mangal" w:hAnsi="Mangal" w:cs="Mangal"/>
        </w:rPr>
        <w:t xml:space="preserve">(क) </w:t>
      </w:r>
      <w:r w:rsidR="00481B99">
        <w:rPr>
          <w:rFonts w:ascii="Mangal" w:hAnsi="Mangal" w:cs="Mangal"/>
        </w:rPr>
        <w:tab/>
      </w:r>
      <w:r w:rsidRPr="00841970">
        <w:rPr>
          <w:rFonts w:ascii="Mangal" w:hAnsi="Mangal" w:cs="Mangal"/>
        </w:rPr>
        <w:t xml:space="preserve">देश में असंगठित </w:t>
      </w:r>
      <w:r w:rsidR="0029032D">
        <w:rPr>
          <w:rFonts w:ascii="Mangal" w:hAnsi="Mangal" w:cs="Mangal"/>
        </w:rPr>
        <w:t>क्षे</w:t>
      </w:r>
      <w:r w:rsidR="0029032D">
        <w:rPr>
          <w:rFonts w:ascii="Mangal" w:hAnsi="Mangal" w:cs="Mangal"/>
          <w:lang w:bidi="hi-IN"/>
        </w:rPr>
        <w:t>त्रों</w:t>
      </w:r>
      <w:r w:rsidRPr="00841970">
        <w:rPr>
          <w:rFonts w:ascii="Mangal" w:hAnsi="Mangal" w:cs="Mangal"/>
        </w:rPr>
        <w:t xml:space="preserve"> में श्रमिकों की </w:t>
      </w:r>
      <w:r w:rsidR="00841970">
        <w:rPr>
          <w:rFonts w:ascii="Mangal" w:hAnsi="Mangal" w:cs="Mangal"/>
        </w:rPr>
        <w:t>क्षेत्र</w:t>
      </w:r>
      <w:r w:rsidRPr="00841970">
        <w:rPr>
          <w:rFonts w:ascii="Mangal" w:hAnsi="Mangal" w:cs="Mangal"/>
        </w:rPr>
        <w:t xml:space="preserve">-वार और </w:t>
      </w:r>
      <w:r w:rsidR="005D3208" w:rsidRPr="00841970">
        <w:rPr>
          <w:rFonts w:ascii="Mangal" w:hAnsi="Mangal" w:cs="Mangal"/>
        </w:rPr>
        <w:t>राज्य</w:t>
      </w:r>
      <w:r w:rsidRPr="00841970">
        <w:rPr>
          <w:rFonts w:ascii="Mangal" w:hAnsi="Mangal" w:cs="Mangal"/>
        </w:rPr>
        <w:t xml:space="preserve">-वार संख्या कितनी-कितनी है; </w:t>
      </w:r>
    </w:p>
    <w:p w:rsidR="00835C74" w:rsidRPr="00841970" w:rsidRDefault="00835C74" w:rsidP="00481B99">
      <w:pPr>
        <w:spacing w:after="0" w:line="240" w:lineRule="auto"/>
        <w:jc w:val="both"/>
        <w:rPr>
          <w:rFonts w:ascii="Mangal" w:hAnsi="Mangal" w:cs="Mangal"/>
        </w:rPr>
      </w:pPr>
      <w:r w:rsidRPr="00841970">
        <w:rPr>
          <w:rFonts w:ascii="Mangal" w:hAnsi="Mangal" w:cs="Mangal"/>
        </w:rPr>
        <w:t xml:space="preserve">(ख) </w:t>
      </w:r>
      <w:r w:rsidR="00481B99">
        <w:rPr>
          <w:rFonts w:ascii="Mangal" w:hAnsi="Mangal" w:cs="Mangal"/>
        </w:rPr>
        <w:tab/>
      </w:r>
      <w:r w:rsidRPr="00841970">
        <w:rPr>
          <w:rFonts w:ascii="Mangal" w:hAnsi="Mangal" w:cs="Mangal"/>
        </w:rPr>
        <w:t xml:space="preserve">क्या गत तीन वर्षों में इस संख्या में </w:t>
      </w:r>
      <w:r w:rsidR="0029032D">
        <w:rPr>
          <w:rFonts w:ascii="Mangal" w:hAnsi="Mangal" w:cs="Mangal"/>
        </w:rPr>
        <w:t>वृ</w:t>
      </w:r>
      <w:r w:rsidR="0029032D">
        <w:rPr>
          <w:rFonts w:ascii="Times New Roman" w:hAnsi="Times New Roman" w:cs="Times New Roman" w:hint="cs"/>
          <w:rtl/>
          <w:lang w:bidi="he-IL"/>
        </w:rPr>
        <w:t>‎</w:t>
      </w:r>
      <w:r w:rsidR="0029032D">
        <w:rPr>
          <w:rFonts w:ascii="Mangal" w:hAnsi="Mangal" w:cs="Mangal"/>
          <w:lang w:bidi="he-IL"/>
        </w:rPr>
        <w:t>द्धि</w:t>
      </w:r>
      <w:r w:rsidRPr="00841970">
        <w:rPr>
          <w:rFonts w:ascii="Mangal" w:hAnsi="Mangal" w:cs="Mangal"/>
        </w:rPr>
        <w:t xml:space="preserve"> हुई है, यदि हां, तो इसके क्या कारण हैं; </w:t>
      </w:r>
    </w:p>
    <w:p w:rsidR="00835C74" w:rsidRPr="00841970" w:rsidRDefault="00835C74" w:rsidP="00481B99">
      <w:pPr>
        <w:spacing w:after="0" w:line="240" w:lineRule="auto"/>
        <w:ind w:left="720" w:hanging="720"/>
        <w:jc w:val="both"/>
        <w:rPr>
          <w:rFonts w:ascii="Mangal" w:hAnsi="Mangal" w:cs="Mangal"/>
        </w:rPr>
      </w:pPr>
      <w:r w:rsidRPr="00841970">
        <w:rPr>
          <w:rFonts w:ascii="Mangal" w:hAnsi="Mangal" w:cs="Mangal"/>
        </w:rPr>
        <w:t xml:space="preserve">(ग) </w:t>
      </w:r>
      <w:r w:rsidR="00481B99">
        <w:rPr>
          <w:rFonts w:ascii="Mangal" w:hAnsi="Mangal" w:cs="Mangal"/>
        </w:rPr>
        <w:tab/>
      </w:r>
      <w:r w:rsidRPr="00841970">
        <w:rPr>
          <w:rFonts w:ascii="Mangal" w:hAnsi="Mangal" w:cs="Mangal"/>
        </w:rPr>
        <w:t>क्या सरकार सार्वभौमिक श्रमिक पहचान संख्या योजना के अलावा असंगठित क्</w:t>
      </w:r>
      <w:r w:rsidR="0029032D">
        <w:rPr>
          <w:rFonts w:ascii="Mangal" w:hAnsi="Mangal" w:cs="Mangal"/>
        </w:rPr>
        <w:t>षेत्र</w:t>
      </w:r>
      <w:r w:rsidRPr="00841970">
        <w:rPr>
          <w:rFonts w:ascii="Mangal" w:hAnsi="Mangal" w:cs="Mangal"/>
        </w:rPr>
        <w:t xml:space="preserve"> के श्रमिकों के कल्याणार्थ सामाजिक सुरक्षा कवर के नए मॉडल की शुरुआत करने का विचार रखती है; </w:t>
      </w:r>
    </w:p>
    <w:p w:rsidR="00835C74" w:rsidRPr="00841970" w:rsidRDefault="00835C74" w:rsidP="00481B99">
      <w:pPr>
        <w:spacing w:after="0" w:line="240" w:lineRule="auto"/>
        <w:ind w:left="720" w:hanging="720"/>
        <w:jc w:val="both"/>
        <w:rPr>
          <w:rFonts w:ascii="Mangal" w:hAnsi="Mangal" w:cs="Mangal"/>
        </w:rPr>
      </w:pPr>
      <w:r w:rsidRPr="00841970">
        <w:rPr>
          <w:rFonts w:ascii="Mangal" w:hAnsi="Mangal" w:cs="Mangal"/>
        </w:rPr>
        <w:t xml:space="preserve">(घ) </w:t>
      </w:r>
      <w:r w:rsidR="00481B99">
        <w:rPr>
          <w:rFonts w:ascii="Mangal" w:hAnsi="Mangal" w:cs="Mangal"/>
        </w:rPr>
        <w:tab/>
      </w:r>
      <w:r w:rsidRPr="00841970">
        <w:rPr>
          <w:rFonts w:ascii="Mangal" w:hAnsi="Mangal" w:cs="Mangal"/>
        </w:rPr>
        <w:t xml:space="preserve">क्या सरकार असंगठित </w:t>
      </w:r>
      <w:r w:rsidR="0029032D">
        <w:rPr>
          <w:rFonts w:ascii="Mangal" w:hAnsi="Mangal" w:cs="Mangal"/>
        </w:rPr>
        <w:t>क्षेत्र</w:t>
      </w:r>
      <w:r w:rsidRPr="00841970">
        <w:rPr>
          <w:rFonts w:ascii="Mangal" w:hAnsi="Mangal" w:cs="Mangal"/>
        </w:rPr>
        <w:t xml:space="preserve"> के श्रमिकों को कर्मचारी राज्य बीमा </w:t>
      </w:r>
      <w:r w:rsidR="0029032D">
        <w:rPr>
          <w:rFonts w:ascii="Mangal" w:hAnsi="Mangal" w:cs="Mangal"/>
        </w:rPr>
        <w:t>अ</w:t>
      </w:r>
      <w:r w:rsidR="0029032D">
        <w:rPr>
          <w:rFonts w:ascii="Times New Roman" w:hAnsi="Times New Roman" w:cs="Times New Roman" w:hint="cs"/>
          <w:rtl/>
          <w:lang w:bidi="he-IL"/>
        </w:rPr>
        <w:t>‎‎</w:t>
      </w:r>
      <w:r w:rsidR="0029032D">
        <w:rPr>
          <w:rFonts w:ascii="Mangal" w:hAnsi="Mangal" w:cs="Mangal"/>
          <w:lang w:bidi="he-IL"/>
        </w:rPr>
        <w:t>धिनियम</w:t>
      </w:r>
      <w:r w:rsidRPr="00841970">
        <w:rPr>
          <w:rFonts w:ascii="Mangal" w:hAnsi="Mangal" w:cs="Mangal"/>
        </w:rPr>
        <w:t xml:space="preserve"> के तहत ईपीएफओ और कर्मचारी राज्य बीमा के अंतर्गत भविष्य </w:t>
      </w:r>
      <w:r w:rsidR="005D3208" w:rsidRPr="00841970">
        <w:rPr>
          <w:rFonts w:ascii="Mangal" w:hAnsi="Mangal" w:cs="Mangal"/>
        </w:rPr>
        <w:t>नि</w:t>
      </w:r>
      <w:r w:rsidR="005D3208" w:rsidRPr="00841970">
        <w:rPr>
          <w:rFonts w:ascii="Mangal" w:hAnsi="Mangal" w:cs="Times New Roman"/>
          <w:rtl/>
          <w:lang w:bidi="he-IL"/>
        </w:rPr>
        <w:t>‎</w:t>
      </w:r>
      <w:r w:rsidR="005D3208" w:rsidRPr="00841970">
        <w:rPr>
          <w:rFonts w:ascii="Mangal" w:hAnsi="Mangal" w:cs="Mangal"/>
          <w:lang w:bidi="he-IL"/>
        </w:rPr>
        <w:t>धि</w:t>
      </w:r>
      <w:r w:rsidRPr="00841970">
        <w:rPr>
          <w:rFonts w:ascii="Mangal" w:hAnsi="Mangal" w:cs="Mangal"/>
        </w:rPr>
        <w:t xml:space="preserve"> की सुविध</w:t>
      </w:r>
      <w:r w:rsidR="003B0629">
        <w:rPr>
          <w:rFonts w:ascii="Mangal" w:hAnsi="Mangal" w:cs="Mangal"/>
          <w:lang w:bidi="hi-IN"/>
        </w:rPr>
        <w:t>ा</w:t>
      </w:r>
      <w:r w:rsidRPr="00841970">
        <w:rPr>
          <w:rFonts w:ascii="Mangal" w:hAnsi="Mangal" w:cs="Mangal"/>
        </w:rPr>
        <w:t xml:space="preserve">एं देने का भी विचार रखती है; और </w:t>
      </w:r>
    </w:p>
    <w:p w:rsidR="00835C74" w:rsidRDefault="00835C74" w:rsidP="00481B99">
      <w:pPr>
        <w:spacing w:after="0" w:line="240" w:lineRule="auto"/>
        <w:jc w:val="both"/>
        <w:rPr>
          <w:rFonts w:ascii="Mangal" w:hAnsi="Mangal" w:cs="Mangal"/>
        </w:rPr>
      </w:pPr>
      <w:r w:rsidRPr="00841970">
        <w:rPr>
          <w:rFonts w:ascii="Mangal" w:hAnsi="Mangal" w:cs="Mangal"/>
        </w:rPr>
        <w:t xml:space="preserve">(ङ) </w:t>
      </w:r>
      <w:r w:rsidR="00481B99">
        <w:rPr>
          <w:rFonts w:ascii="Mangal" w:hAnsi="Mangal" w:cs="Mangal"/>
        </w:rPr>
        <w:tab/>
      </w:r>
      <w:r w:rsidRPr="00841970">
        <w:rPr>
          <w:rFonts w:ascii="Mangal" w:hAnsi="Mangal" w:cs="Mangal"/>
        </w:rPr>
        <w:t xml:space="preserve">यदि हां, तो </w:t>
      </w:r>
      <w:r w:rsidR="005D3208" w:rsidRPr="00841970">
        <w:rPr>
          <w:rFonts w:ascii="Mangal" w:hAnsi="Mangal" w:cs="Mangal"/>
        </w:rPr>
        <w:t>तत्संबंधी</w:t>
      </w:r>
      <w:r w:rsidRPr="00841970">
        <w:rPr>
          <w:rFonts w:ascii="Mangal" w:hAnsi="Mangal" w:cs="Mangal"/>
        </w:rPr>
        <w:t xml:space="preserve"> ब्यौरा क्या है और यदि नहीं, तो इसके क्या कारण हैं?</w:t>
      </w:r>
    </w:p>
    <w:p w:rsidR="00481B99" w:rsidRPr="00841970" w:rsidRDefault="00481B99" w:rsidP="00481B99">
      <w:pPr>
        <w:spacing w:after="0" w:line="240" w:lineRule="auto"/>
        <w:jc w:val="both"/>
        <w:rPr>
          <w:rFonts w:ascii="Mangal" w:hAnsi="Mangal" w:cs="Mangal"/>
        </w:rPr>
      </w:pPr>
    </w:p>
    <w:p w:rsidR="00C8634A" w:rsidRPr="00841970" w:rsidRDefault="00C8634A" w:rsidP="00481B99">
      <w:pPr>
        <w:spacing w:after="0" w:line="240" w:lineRule="auto"/>
        <w:jc w:val="center"/>
        <w:rPr>
          <w:rStyle w:val="Strong"/>
          <w:rFonts w:ascii="Mangal" w:hAnsi="Mangal" w:cs="Mangal"/>
        </w:rPr>
      </w:pPr>
      <w:r w:rsidRPr="00841970">
        <w:rPr>
          <w:rStyle w:val="Strong"/>
          <w:rFonts w:ascii="Mangal" w:hAnsi="Mangal" w:cs="Mangal"/>
          <w:cs/>
        </w:rPr>
        <w:t>उत्तर</w:t>
      </w:r>
    </w:p>
    <w:p w:rsidR="00C8634A" w:rsidRPr="00841970" w:rsidRDefault="00C8634A" w:rsidP="00481B99">
      <w:pPr>
        <w:spacing w:after="0" w:line="240" w:lineRule="auto"/>
        <w:jc w:val="center"/>
        <w:rPr>
          <w:rStyle w:val="Strong"/>
          <w:rFonts w:ascii="Mangal" w:hAnsi="Mangal" w:cs="Mangal"/>
        </w:rPr>
      </w:pPr>
      <w:r w:rsidRPr="00841970">
        <w:rPr>
          <w:rStyle w:val="Strong"/>
          <w:rFonts w:ascii="Mangal" w:hAnsi="Mangal" w:cs="Mangal"/>
          <w:cs/>
        </w:rPr>
        <w:t>श्रम और रोजगार राज्य मंत्री (स्वतंत्र प्रभार)</w:t>
      </w:r>
    </w:p>
    <w:p w:rsidR="00C8634A" w:rsidRDefault="00C8634A" w:rsidP="00481B99">
      <w:pPr>
        <w:spacing w:after="0" w:line="240" w:lineRule="auto"/>
        <w:jc w:val="center"/>
        <w:rPr>
          <w:rStyle w:val="Strong"/>
          <w:rFonts w:ascii="Mangal" w:hAnsi="Mangal" w:cs="Mangal"/>
          <w:cs/>
        </w:rPr>
      </w:pPr>
      <w:r w:rsidRPr="00841970">
        <w:rPr>
          <w:rStyle w:val="Strong"/>
          <w:rFonts w:ascii="Mangal" w:hAnsi="Mangal" w:cs="Mangal"/>
          <w:cs/>
        </w:rPr>
        <w:t>(श्री बंडारू दत्तात्रेय)</w:t>
      </w:r>
    </w:p>
    <w:p w:rsidR="00841970" w:rsidRPr="00841970" w:rsidRDefault="00841970" w:rsidP="00481B99">
      <w:pPr>
        <w:spacing w:after="0" w:line="240" w:lineRule="auto"/>
        <w:jc w:val="center"/>
        <w:rPr>
          <w:rStyle w:val="Strong"/>
          <w:rFonts w:ascii="Mangal" w:hAnsi="Mangal" w:cs="Mangal"/>
          <w:cs/>
        </w:rPr>
      </w:pPr>
    </w:p>
    <w:p w:rsidR="00841970" w:rsidRDefault="00841970" w:rsidP="00481B99">
      <w:pPr>
        <w:spacing w:after="0" w:line="240" w:lineRule="auto"/>
        <w:jc w:val="both"/>
        <w:rPr>
          <w:rFonts w:ascii="Mangal" w:hAnsi="Mangal" w:cs="Mangal"/>
          <w:sz w:val="24"/>
          <w:szCs w:val="24"/>
          <w:cs/>
        </w:rPr>
      </w:pPr>
      <w:r w:rsidRPr="00841970">
        <w:rPr>
          <w:rFonts w:ascii="Mangal" w:hAnsi="Mangal" w:cs="Mangal"/>
          <w:sz w:val="24"/>
          <w:szCs w:val="24"/>
          <w:cs/>
        </w:rPr>
        <w:t>(क) से (ख): राष्ट्रीय प्रतिदर्श सर्वेक्षण संगठन(एनएसएसओ) द्वारा 2011-12 के दौरान किए गए सर्वेक्षण के अनुसार, देश के संगठित और असंगठित दोनों क्षेत्र में कुल नियोजन 47 करोड़ था। इसमें से लग</w:t>
      </w:r>
      <w:r w:rsidR="005408E2">
        <w:rPr>
          <w:rFonts w:ascii="Mangal" w:hAnsi="Mangal" w:cs="Mangal"/>
          <w:sz w:val="24"/>
          <w:szCs w:val="24"/>
          <w:cs/>
        </w:rPr>
        <w:t>भग 8 करोड़ संगठित क्षेत्र में था</w:t>
      </w:r>
      <w:r w:rsidRPr="00841970">
        <w:rPr>
          <w:rFonts w:ascii="Mangal" w:hAnsi="Mangal" w:cs="Mangal"/>
          <w:sz w:val="24"/>
          <w:szCs w:val="24"/>
          <w:cs/>
        </w:rPr>
        <w:t xml:space="preserve"> तथा शेष 39 करोड़ </w:t>
      </w:r>
      <w:r w:rsidR="005408E2">
        <w:rPr>
          <w:rFonts w:ascii="Mangal" w:hAnsi="Mangal" w:cs="Mangal"/>
          <w:sz w:val="24"/>
          <w:szCs w:val="24"/>
          <w:cs/>
        </w:rPr>
        <w:t>असंगठित क्षेत्र में था</w:t>
      </w:r>
      <w:r w:rsidRPr="00841970">
        <w:rPr>
          <w:rFonts w:ascii="Mangal" w:hAnsi="Mangal" w:cs="Mangal"/>
          <w:sz w:val="24"/>
          <w:szCs w:val="24"/>
          <w:cs/>
        </w:rPr>
        <w:t xml:space="preserve">। क्षेत्रवार और राज्यवार सूचना नहीं रखी जाती है। </w:t>
      </w:r>
    </w:p>
    <w:p w:rsidR="00481B99" w:rsidRPr="00841970" w:rsidRDefault="00481B99" w:rsidP="00481B99">
      <w:pPr>
        <w:spacing w:after="0" w:line="240" w:lineRule="auto"/>
        <w:jc w:val="both"/>
        <w:rPr>
          <w:rFonts w:ascii="Mangal" w:hAnsi="Mangal" w:cs="Mangal"/>
          <w:sz w:val="24"/>
          <w:szCs w:val="24"/>
        </w:rPr>
      </w:pPr>
    </w:p>
    <w:p w:rsidR="00841970" w:rsidRDefault="00841970" w:rsidP="00481B99">
      <w:pPr>
        <w:spacing w:after="0" w:line="240" w:lineRule="auto"/>
        <w:jc w:val="both"/>
        <w:rPr>
          <w:rFonts w:ascii="Mangal" w:hAnsi="Mangal" w:cs="Mangal"/>
          <w:sz w:val="24"/>
          <w:szCs w:val="24"/>
          <w:cs/>
        </w:rPr>
      </w:pPr>
      <w:r w:rsidRPr="00841970">
        <w:rPr>
          <w:rFonts w:ascii="Mangal" w:hAnsi="Mangal" w:cs="Mangal"/>
          <w:sz w:val="24"/>
          <w:szCs w:val="24"/>
          <w:cs/>
        </w:rPr>
        <w:t>(ग): सरकार ने असंगठित कामगारों के कल्याण के लिए “असंगठित कामगार सामाजिक सुरक्षा अधिनियम, 2008” का अधिनियमन किया है।  यह अधिनियम असंगठित कामगारों के लिए निम्नलिखित से संबंधित मामलों पर उपयुक्त कल्याणकारी स्कीमों की रचना का प्रावधान करता है: (</w:t>
      </w:r>
      <w:r w:rsidRPr="00841970">
        <w:rPr>
          <w:rFonts w:ascii="Mangal" w:hAnsi="Mangal" w:cs="Mangal"/>
          <w:sz w:val="24"/>
          <w:szCs w:val="24"/>
        </w:rPr>
        <w:t>i</w:t>
      </w:r>
      <w:r w:rsidRPr="00841970">
        <w:rPr>
          <w:rFonts w:ascii="Mangal" w:hAnsi="Mangal" w:cs="Mangal"/>
          <w:sz w:val="24"/>
          <w:szCs w:val="24"/>
          <w:cs/>
        </w:rPr>
        <w:t>) जीवन एवं नि:शक्तता छत्र, (</w:t>
      </w:r>
      <w:r w:rsidRPr="00841970">
        <w:rPr>
          <w:rFonts w:ascii="Mangal" w:hAnsi="Mangal" w:cs="Mangal"/>
          <w:sz w:val="24"/>
          <w:szCs w:val="24"/>
        </w:rPr>
        <w:t>ii</w:t>
      </w:r>
      <w:r w:rsidRPr="00841970">
        <w:rPr>
          <w:rFonts w:ascii="Mangal" w:hAnsi="Mangal" w:cs="Mangal"/>
          <w:sz w:val="24"/>
          <w:szCs w:val="24"/>
          <w:cs/>
        </w:rPr>
        <w:t>) स्वास्थ्य एवं प्रसूति हितलाभ, (</w:t>
      </w:r>
      <w:r w:rsidRPr="00841970">
        <w:rPr>
          <w:rFonts w:ascii="Mangal" w:hAnsi="Mangal" w:cs="Mangal"/>
          <w:sz w:val="24"/>
          <w:szCs w:val="24"/>
        </w:rPr>
        <w:t>iii</w:t>
      </w:r>
      <w:r w:rsidRPr="00841970">
        <w:rPr>
          <w:rFonts w:ascii="Mangal" w:hAnsi="Mangal" w:cs="Mangal"/>
          <w:sz w:val="24"/>
          <w:szCs w:val="24"/>
          <w:cs/>
        </w:rPr>
        <w:t>) वृद्धावस्था संरक्षण तथा (</w:t>
      </w:r>
      <w:r w:rsidRPr="00841970">
        <w:rPr>
          <w:rFonts w:ascii="Mangal" w:hAnsi="Mangal" w:cs="Mangal"/>
          <w:sz w:val="24"/>
          <w:szCs w:val="24"/>
        </w:rPr>
        <w:t>iv</w:t>
      </w:r>
      <w:r w:rsidRPr="00841970">
        <w:rPr>
          <w:rFonts w:ascii="Mangal" w:hAnsi="Mangal" w:cs="Mangal"/>
          <w:sz w:val="24"/>
          <w:szCs w:val="24"/>
          <w:cs/>
        </w:rPr>
        <w:t>) केन्द्रीय सरकार द्वारा राष्ट्रीय सामाजिक सुरक्षा बोर्ड के माध्यम से यथा निर्धारित कोई अन्य लाभ।</w:t>
      </w:r>
    </w:p>
    <w:p w:rsidR="00481B99" w:rsidRPr="00841970" w:rsidRDefault="00481B99" w:rsidP="00481B99">
      <w:pPr>
        <w:spacing w:after="0" w:line="240" w:lineRule="auto"/>
        <w:jc w:val="both"/>
        <w:rPr>
          <w:rFonts w:ascii="Mangal" w:hAnsi="Mangal" w:cs="Mangal"/>
          <w:sz w:val="24"/>
          <w:szCs w:val="24"/>
        </w:rPr>
      </w:pPr>
    </w:p>
    <w:p w:rsidR="00841970" w:rsidRDefault="00841970" w:rsidP="00481B99">
      <w:pPr>
        <w:spacing w:after="0" w:line="240" w:lineRule="auto"/>
        <w:ind w:firstLine="720"/>
        <w:jc w:val="both"/>
        <w:rPr>
          <w:rFonts w:ascii="Mangal" w:hAnsi="Mangal" w:cs="Mangal"/>
          <w:sz w:val="24"/>
          <w:szCs w:val="24"/>
          <w:cs/>
        </w:rPr>
      </w:pPr>
      <w:r w:rsidRPr="00841970">
        <w:rPr>
          <w:rFonts w:ascii="Mangal" w:hAnsi="Mangal" w:cs="Mangal"/>
          <w:sz w:val="24"/>
          <w:szCs w:val="24"/>
          <w:cs/>
        </w:rPr>
        <w:t>हाल ही में, सरकार ने असंगठित कामगारों पर लक्षित अटल पेंशन योजना आरंभ की है।</w:t>
      </w:r>
    </w:p>
    <w:p w:rsidR="00E253C0" w:rsidRPr="00841970" w:rsidRDefault="00E253C0" w:rsidP="00481B99">
      <w:pPr>
        <w:spacing w:after="0" w:line="240" w:lineRule="auto"/>
        <w:ind w:firstLine="720"/>
        <w:jc w:val="both"/>
        <w:rPr>
          <w:rFonts w:ascii="Mangal" w:hAnsi="Mangal" w:cs="Mangal"/>
          <w:sz w:val="24"/>
          <w:szCs w:val="24"/>
        </w:rPr>
      </w:pPr>
    </w:p>
    <w:p w:rsidR="00841970" w:rsidRDefault="00841970" w:rsidP="00481B99">
      <w:pPr>
        <w:spacing w:after="0" w:line="240" w:lineRule="auto"/>
        <w:jc w:val="both"/>
        <w:rPr>
          <w:rFonts w:ascii="Mangal" w:hAnsi="Mangal" w:cs="Mangal"/>
          <w:sz w:val="24"/>
          <w:szCs w:val="24"/>
          <w:cs/>
        </w:rPr>
      </w:pPr>
      <w:r w:rsidRPr="00841970">
        <w:rPr>
          <w:rFonts w:ascii="Mangal" w:hAnsi="Mangal" w:cs="Mangal"/>
          <w:sz w:val="24"/>
          <w:szCs w:val="24"/>
          <w:cs/>
        </w:rPr>
        <w:t xml:space="preserve">(घ): जी हाँ, असंगठित </w:t>
      </w:r>
      <w:r w:rsidR="005408E2">
        <w:rPr>
          <w:rFonts w:ascii="Mangal" w:hAnsi="Mangal" w:cs="Mangal"/>
          <w:sz w:val="24"/>
          <w:szCs w:val="24"/>
        </w:rPr>
        <w:t xml:space="preserve">क्षेत्र के </w:t>
      </w:r>
      <w:r w:rsidRPr="00841970">
        <w:rPr>
          <w:rFonts w:ascii="Mangal" w:hAnsi="Mangal" w:cs="Mangal"/>
          <w:sz w:val="24"/>
          <w:szCs w:val="24"/>
          <w:cs/>
        </w:rPr>
        <w:t xml:space="preserve">कामगारों के लिए ईपीएफओ के अंतर्गत भविष्य निधि की सुविधाओं का विस्तार करने के लिए कर्मचारी भविष्य निधि एवं प्रकीर्ण उपबंध अधिनियम, 1952 के विस्तृत संशोधन में निम्नलिखित प्रस्ताव शामिल किया गया है। </w:t>
      </w:r>
    </w:p>
    <w:p w:rsidR="00481B99" w:rsidRPr="00841970" w:rsidRDefault="00481B99" w:rsidP="00481B99">
      <w:pPr>
        <w:spacing w:after="0" w:line="240" w:lineRule="auto"/>
        <w:jc w:val="both"/>
        <w:rPr>
          <w:rFonts w:ascii="Mangal" w:hAnsi="Mangal" w:cs="Mangal"/>
          <w:sz w:val="24"/>
          <w:szCs w:val="24"/>
        </w:rPr>
      </w:pPr>
    </w:p>
    <w:p w:rsidR="00841970" w:rsidRPr="00841970" w:rsidRDefault="00841970" w:rsidP="00481B99">
      <w:pPr>
        <w:spacing w:after="0" w:line="240" w:lineRule="auto"/>
        <w:jc w:val="both"/>
        <w:rPr>
          <w:rFonts w:ascii="Mangal" w:hAnsi="Mangal" w:cs="Mangal"/>
          <w:sz w:val="24"/>
          <w:szCs w:val="24"/>
        </w:rPr>
      </w:pPr>
      <w:r w:rsidRPr="00841970">
        <w:rPr>
          <w:rFonts w:ascii="Mangal" w:hAnsi="Mangal" w:cs="Mangal"/>
          <w:sz w:val="24"/>
          <w:szCs w:val="24"/>
          <w:cs/>
        </w:rPr>
        <w:t>“6कख. (1) धारा 6 में उल्लिखित किसी बात के होते हुए भी, केन्द्रीय सरकार, शासकीय राजपत्र में अधिसूचना द्वारा निम्नलिखित के लाभों का प्रावधान करने के प्रयोजनार्थ असंग</w:t>
      </w:r>
      <w:r w:rsidR="005408E2">
        <w:rPr>
          <w:rFonts w:ascii="Mangal" w:hAnsi="Mangal" w:cs="Mangal"/>
          <w:sz w:val="24"/>
          <w:szCs w:val="24"/>
          <w:cs/>
        </w:rPr>
        <w:t>ठित कामगा</w:t>
      </w:r>
      <w:r w:rsidRPr="00841970">
        <w:rPr>
          <w:rFonts w:ascii="Mangal" w:hAnsi="Mangal" w:cs="Mangal"/>
          <w:sz w:val="24"/>
          <w:szCs w:val="24"/>
          <w:cs/>
        </w:rPr>
        <w:t xml:space="preserve">रों की सामाजिक सुरक्षा स्कीम नामक स्कीम बना सकती है – </w:t>
      </w:r>
    </w:p>
    <w:p w:rsidR="00841970" w:rsidRDefault="00841970" w:rsidP="00481B99">
      <w:pPr>
        <w:spacing w:after="0" w:line="240" w:lineRule="auto"/>
        <w:jc w:val="both"/>
        <w:rPr>
          <w:rFonts w:ascii="Mangal" w:hAnsi="Mangal" w:cs="Mangal"/>
          <w:sz w:val="24"/>
          <w:szCs w:val="24"/>
          <w:cs/>
        </w:rPr>
      </w:pPr>
      <w:r w:rsidRPr="00841970">
        <w:rPr>
          <w:rFonts w:ascii="Mangal" w:hAnsi="Mangal" w:cs="Mangal"/>
          <w:sz w:val="24"/>
          <w:szCs w:val="24"/>
          <w:cs/>
        </w:rPr>
        <w:t>क) भविष्य निधि;</w:t>
      </w:r>
    </w:p>
    <w:p w:rsidR="00481B99" w:rsidRPr="00841970" w:rsidRDefault="00481B99" w:rsidP="00481B99">
      <w:pPr>
        <w:spacing w:after="0" w:line="240" w:lineRule="auto"/>
        <w:jc w:val="both"/>
        <w:rPr>
          <w:rFonts w:ascii="Mangal" w:hAnsi="Mangal" w:cs="Mangal"/>
          <w:sz w:val="24"/>
          <w:szCs w:val="24"/>
        </w:rPr>
      </w:pPr>
    </w:p>
    <w:p w:rsidR="00841970" w:rsidRPr="00841970" w:rsidRDefault="00841970" w:rsidP="00481B99">
      <w:pPr>
        <w:spacing w:after="0" w:line="240" w:lineRule="auto"/>
        <w:jc w:val="both"/>
        <w:rPr>
          <w:rFonts w:ascii="Mangal" w:hAnsi="Mangal" w:cs="Mangal"/>
          <w:sz w:val="24"/>
          <w:szCs w:val="24"/>
        </w:rPr>
      </w:pPr>
      <w:r w:rsidRPr="00841970">
        <w:rPr>
          <w:rFonts w:ascii="Mangal" w:hAnsi="Mangal" w:cs="Mangal"/>
          <w:sz w:val="24"/>
          <w:szCs w:val="24"/>
          <w:cs/>
        </w:rPr>
        <w:t>ख) लाभार्थियों को देय अधिवर्षिता पेंशन, सेवानिवृत्ति पेंशन या स्थायी पूर्ण अपंगता पेंशन, विधवा या विदुर पेंशन, संतान पेंशन या अनाथ पेंशन सहित पेंशन;</w:t>
      </w:r>
    </w:p>
    <w:p w:rsidR="00841970" w:rsidRDefault="00841970" w:rsidP="00481B99">
      <w:pPr>
        <w:spacing w:after="0" w:line="240" w:lineRule="auto"/>
        <w:jc w:val="both"/>
        <w:rPr>
          <w:rFonts w:ascii="Mangal" w:hAnsi="Mangal" w:cs="Mangal"/>
          <w:sz w:val="24"/>
          <w:szCs w:val="24"/>
          <w:cs/>
        </w:rPr>
      </w:pPr>
      <w:r w:rsidRPr="00841970">
        <w:rPr>
          <w:rFonts w:ascii="Mangal" w:hAnsi="Mangal" w:cs="Mangal"/>
          <w:sz w:val="24"/>
          <w:szCs w:val="24"/>
          <w:cs/>
        </w:rPr>
        <w:t>ग) निक्षेप सहबद्ध बीमा”</w:t>
      </w:r>
    </w:p>
    <w:p w:rsidR="00481B99" w:rsidRPr="00841970" w:rsidRDefault="00481B99" w:rsidP="00481B99">
      <w:pPr>
        <w:spacing w:after="0" w:line="240" w:lineRule="auto"/>
        <w:jc w:val="both"/>
        <w:rPr>
          <w:rFonts w:ascii="Mangal" w:hAnsi="Mangal" w:cs="Mangal"/>
          <w:sz w:val="24"/>
          <w:szCs w:val="24"/>
        </w:rPr>
      </w:pPr>
    </w:p>
    <w:p w:rsidR="00841970" w:rsidRDefault="00841970" w:rsidP="00481B99">
      <w:pPr>
        <w:spacing w:after="0" w:line="240" w:lineRule="auto"/>
        <w:jc w:val="both"/>
        <w:rPr>
          <w:rFonts w:ascii="Mangal" w:hAnsi="Mangal" w:cs="Mangal"/>
          <w:sz w:val="24"/>
          <w:szCs w:val="24"/>
          <w:cs/>
        </w:rPr>
      </w:pPr>
      <w:r w:rsidRPr="00841970">
        <w:rPr>
          <w:rFonts w:ascii="Mangal" w:hAnsi="Mangal" w:cs="Mangal"/>
          <w:sz w:val="24"/>
          <w:szCs w:val="24"/>
          <w:cs/>
        </w:rPr>
        <w:tab/>
        <w:t>बशर्ते कि केन्द्रीय सरकार, शासकीय राजपत्र में अधिसूचना द्वारा उल्लेख करे कि अधिनियम के उपबंधों के शर्ताधीन, स्वैच्छिक सामाजिक सुरक्षा स्कीम उक्त अधिसूचना में केन्द्रीय  सरकार द्वारा विनिर्दिष्ट सभी या किसी मामले का प्रावधान कर सकती है।”</w:t>
      </w:r>
    </w:p>
    <w:p w:rsidR="00481B99" w:rsidRPr="00841970" w:rsidRDefault="00481B99" w:rsidP="00481B99">
      <w:pPr>
        <w:spacing w:after="0" w:line="240" w:lineRule="auto"/>
        <w:jc w:val="both"/>
        <w:rPr>
          <w:rFonts w:ascii="Mangal" w:hAnsi="Mangal" w:cs="Mangal"/>
          <w:sz w:val="24"/>
          <w:szCs w:val="24"/>
        </w:rPr>
      </w:pPr>
    </w:p>
    <w:p w:rsidR="00841970" w:rsidRDefault="00841970" w:rsidP="00481B99">
      <w:pPr>
        <w:spacing w:after="0" w:line="240" w:lineRule="auto"/>
        <w:jc w:val="both"/>
        <w:rPr>
          <w:rFonts w:ascii="Mangal" w:hAnsi="Mangal" w:cs="Mangal"/>
          <w:sz w:val="24"/>
          <w:szCs w:val="24"/>
          <w:cs/>
        </w:rPr>
      </w:pPr>
      <w:r w:rsidRPr="00841970">
        <w:rPr>
          <w:rFonts w:ascii="Mangal" w:hAnsi="Mangal" w:cs="Mangal"/>
          <w:sz w:val="24"/>
          <w:szCs w:val="24"/>
          <w:cs/>
        </w:rPr>
        <w:tab/>
        <w:t xml:space="preserve">सरकार ने 04.08.2010 को “अन्य लाभार्थी एवं उनके परिवारों के सदस्य चिकित्सा सुविधा स्कीम, 2010” नामक स्कीम अधिसूचित की है। यह स्कीम कर्मचारी राज्य बीमा स्कीम से इतर किसी अन्य स्कीम के अंतर्गत पंजीकृत अन्य लाभार्थियों और उनके परिवारों के सदस्यों पर लागू है। इस स्कीम के अंतर्गत चिकित्सा उपचार और सेवा का लाभ उठाने के इच्छुक व्यक्ति से अपेक्षित है कि वह क.रा.बी. निगम द्वारा विनिर्दिष्ट किए अनुसार स्वयं का और अपने परिवार के सदस्य का पंजीकरण कराए। इस स्कीम के अंतर्गत पंजीकृत व्यक्ति निगम द्वारा अधिसूचित दरों पर प्रयोक्ता प्रभारों की अदायगी पर न्यून-उपयोगित क.रा.बी. अस्पतालों से चिकित्सा उपचार और सेवा प्राप्त करने का </w:t>
      </w:r>
      <w:r w:rsidR="00E253C0">
        <w:rPr>
          <w:rFonts w:ascii="Mangal" w:hAnsi="Mangal" w:cs="Mangal"/>
          <w:sz w:val="24"/>
          <w:szCs w:val="24"/>
          <w:cs/>
        </w:rPr>
        <w:t>पात्र</w:t>
      </w:r>
      <w:r w:rsidRPr="00841970">
        <w:rPr>
          <w:rFonts w:ascii="Mangal" w:hAnsi="Mangal" w:cs="Mangal"/>
          <w:sz w:val="24"/>
          <w:szCs w:val="24"/>
          <w:cs/>
        </w:rPr>
        <w:t xml:space="preserve"> है। </w:t>
      </w:r>
    </w:p>
    <w:p w:rsidR="00481B99" w:rsidRDefault="00481B99" w:rsidP="00481B99">
      <w:pPr>
        <w:spacing w:after="0" w:line="240" w:lineRule="auto"/>
        <w:jc w:val="both"/>
        <w:rPr>
          <w:rFonts w:ascii="Mangal" w:hAnsi="Mangal" w:cs="Mangal"/>
          <w:sz w:val="24"/>
          <w:szCs w:val="24"/>
          <w:cs/>
        </w:rPr>
      </w:pPr>
    </w:p>
    <w:p w:rsidR="00481B99" w:rsidRPr="00841970" w:rsidRDefault="00481B99" w:rsidP="00481B99">
      <w:pPr>
        <w:spacing w:after="0" w:line="240" w:lineRule="auto"/>
        <w:jc w:val="center"/>
        <w:rPr>
          <w:rFonts w:ascii="Mangal" w:hAnsi="Mangal" w:cs="Mangal"/>
          <w:sz w:val="24"/>
          <w:szCs w:val="24"/>
        </w:rPr>
      </w:pPr>
      <w:r>
        <w:rPr>
          <w:rFonts w:ascii="Mangal" w:hAnsi="Mangal" w:cs="Mangal"/>
          <w:sz w:val="24"/>
          <w:szCs w:val="24"/>
          <w:cs/>
        </w:rPr>
        <w:t>*****</w:t>
      </w:r>
    </w:p>
    <w:p w:rsidR="00841970" w:rsidRPr="00841970" w:rsidRDefault="00841970" w:rsidP="00481B99">
      <w:pPr>
        <w:spacing w:after="0" w:line="240" w:lineRule="auto"/>
        <w:jc w:val="both"/>
        <w:rPr>
          <w:rFonts w:ascii="Mangal" w:hAnsi="Mangal" w:cs="Mangal"/>
          <w:sz w:val="24"/>
          <w:szCs w:val="24"/>
          <w:cs/>
        </w:rPr>
      </w:pPr>
    </w:p>
    <w:p w:rsidR="0092064C" w:rsidRPr="00841970" w:rsidRDefault="0092064C" w:rsidP="00481B99">
      <w:pPr>
        <w:spacing w:after="0" w:line="240" w:lineRule="auto"/>
        <w:jc w:val="both"/>
        <w:rPr>
          <w:rFonts w:ascii="Mangal" w:hAnsi="Mangal" w:cs="Mangal"/>
        </w:rPr>
      </w:pPr>
    </w:p>
    <w:sectPr w:rsidR="0092064C" w:rsidRPr="00841970" w:rsidSect="000656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useFELayout/>
  </w:compat>
  <w:rsids>
    <w:rsidRoot w:val="00835C74"/>
    <w:rsid w:val="000072C5"/>
    <w:rsid w:val="0029032D"/>
    <w:rsid w:val="003B0629"/>
    <w:rsid w:val="00481B99"/>
    <w:rsid w:val="005408E2"/>
    <w:rsid w:val="005D3208"/>
    <w:rsid w:val="00835C74"/>
    <w:rsid w:val="00841970"/>
    <w:rsid w:val="0092064C"/>
    <w:rsid w:val="00BA4C68"/>
    <w:rsid w:val="00C00A88"/>
    <w:rsid w:val="00C8634A"/>
    <w:rsid w:val="00E253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A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D3208"/>
    <w:rPr>
      <w:b/>
      <w:bCs/>
    </w:rPr>
  </w:style>
  <w:style w:type="paragraph" w:styleId="ListParagraph">
    <w:name w:val="List Paragraph"/>
    <w:basedOn w:val="Normal"/>
    <w:uiPriority w:val="34"/>
    <w:qFormat/>
    <w:rsid w:val="00481B9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488</Words>
  <Characters>2782</Characters>
  <Application>Microsoft Office Word</Application>
  <DocSecurity>0</DocSecurity>
  <Lines>23</Lines>
  <Paragraphs>6</Paragraphs>
  <ScaleCrop>false</ScaleCrop>
  <Company/>
  <LinksUpToDate>false</LinksUpToDate>
  <CharactersWithSpaces>3264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16</cp:revision>
  <cp:lastPrinted>2015-07-29T00:43:00Z</cp:lastPrinted>
  <dcterms:created xsi:type="dcterms:W3CDTF">2015-07-28T19:14:00Z</dcterms:created>
  <dcterms:modified xsi:type="dcterms:W3CDTF">2015-07-29T00:51:00Z</dcterms:modified>
</cp:coreProperties>
</file>