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राज्‍य सभा</w:t>
      </w: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right"/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 xml:space="preserve">अतारांकित प्रश्‍न सं. </w:t>
      </w:r>
      <w:r>
        <w:rPr>
          <w:rFonts w:ascii="Mangal" w:hAnsi="Mangal" w:hint="cs"/>
          <w:b/>
          <w:bCs/>
          <w:szCs w:val="22"/>
        </w:rPr>
        <w:t>96</w:t>
      </w: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सोमवार</w:t>
      </w:r>
      <w:r>
        <w:rPr>
          <w:rFonts w:ascii="Mangal" w:hAnsi="Mangal" w:hint="cs"/>
          <w:b/>
          <w:bCs/>
          <w:szCs w:val="22"/>
        </w:rPr>
        <w:t>,</w:t>
      </w:r>
      <w:r>
        <w:rPr>
          <w:rFonts w:ascii="Mangal" w:hAnsi="Mangal" w:hint="cs"/>
          <w:b/>
          <w:bCs/>
          <w:szCs w:val="22"/>
          <w:cs/>
        </w:rPr>
        <w:t xml:space="preserve"> 24 नवम्‍बर</w:t>
      </w:r>
      <w:r>
        <w:rPr>
          <w:rFonts w:ascii="Mangal" w:hAnsi="Mangal" w:hint="cs"/>
          <w:b/>
          <w:bCs/>
          <w:szCs w:val="22"/>
        </w:rPr>
        <w:t>,</w:t>
      </w:r>
      <w:r>
        <w:rPr>
          <w:rFonts w:ascii="Mangal" w:hAnsi="Mangal"/>
          <w:b/>
          <w:bCs/>
          <w:szCs w:val="22"/>
        </w:rPr>
        <w:t xml:space="preserve"> 2014,</w:t>
      </w:r>
      <w:r>
        <w:rPr>
          <w:rFonts w:ascii="Mangal" w:hAnsi="Mangal" w:hint="cs"/>
          <w:b/>
          <w:bCs/>
          <w:szCs w:val="22"/>
          <w:cs/>
        </w:rPr>
        <w:t xml:space="preserve"> 3 अग्रहायण 1936 (शक)</w:t>
      </w: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rPr>
          <w:rFonts w:ascii="Mangal" w:hAnsi="Mangal" w:hint="cs"/>
          <w:b/>
          <w:bCs/>
          <w:szCs w:val="22"/>
          <w:cs/>
        </w:rPr>
      </w:pP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पथकर की वसूली हेतु नई कंपनी</w:t>
      </w: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  <w:r>
        <w:rPr>
          <w:rFonts w:ascii="Mangal" w:hAnsi="Mangal" w:hint="cs"/>
          <w:szCs w:val="22"/>
        </w:rPr>
        <w:t xml:space="preserve">96. </w:t>
      </w:r>
      <w:r>
        <w:rPr>
          <w:rFonts w:ascii="Mangal" w:hAnsi="Mangal" w:hint="cs"/>
          <w:b/>
          <w:bCs/>
          <w:szCs w:val="22"/>
          <w:cs/>
        </w:rPr>
        <w:t>श्रीमती जया बच्चन</w:t>
      </w:r>
      <w:r>
        <w:rPr>
          <w:rFonts w:ascii="Mangal" w:hAnsi="Mangal" w:hint="cs"/>
          <w:szCs w:val="22"/>
        </w:rPr>
        <w:t xml:space="preserve">: </w:t>
      </w: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  <w:r>
        <w:rPr>
          <w:rFonts w:ascii="Mangal" w:hAnsi="Mangal" w:hint="cs"/>
          <w:szCs w:val="22"/>
          <w:cs/>
        </w:rPr>
        <w:t xml:space="preserve">क्या </w:t>
      </w:r>
      <w:r>
        <w:rPr>
          <w:rFonts w:ascii="Mangal" w:hAnsi="Mangal" w:hint="cs"/>
          <w:b/>
          <w:bCs/>
          <w:szCs w:val="22"/>
          <w:cs/>
        </w:rPr>
        <w:t xml:space="preserve">सड़क परिवहन और राजमार्ग </w:t>
      </w:r>
      <w:r>
        <w:rPr>
          <w:rFonts w:ascii="Mangal" w:hAnsi="Mangal" w:hint="cs"/>
          <w:szCs w:val="22"/>
          <w:cs/>
        </w:rPr>
        <w:t>मंत्री यह बताने की कृपा करेंगे कि:</w:t>
      </w: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  <w:r>
        <w:rPr>
          <w:rFonts w:ascii="Mangal" w:hAnsi="Mangal" w:hint="cs"/>
          <w:szCs w:val="22"/>
        </w:rPr>
        <w:t>(</w:t>
      </w:r>
      <w:r>
        <w:rPr>
          <w:rFonts w:ascii="Mangal" w:hAnsi="Mangal" w:hint="cs"/>
          <w:szCs w:val="22"/>
          <w:cs/>
        </w:rPr>
        <w:t>क) क्या सरकार ने राष्ट्रीय राजमार्गों पर पथकरों की वसूली हेतु किसी नई कंपनी का प्रवर्तन किया है</w:t>
      </w:r>
      <w:r>
        <w:rPr>
          <w:rFonts w:ascii="Mangal" w:hAnsi="Mangal" w:hint="cs"/>
          <w:szCs w:val="22"/>
        </w:rPr>
        <w:t>;</w:t>
      </w: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  <w:r>
        <w:rPr>
          <w:rFonts w:ascii="Mangal" w:hAnsi="Mangal" w:hint="cs"/>
          <w:szCs w:val="22"/>
        </w:rPr>
        <w:t>(</w:t>
      </w:r>
      <w:r>
        <w:rPr>
          <w:rFonts w:ascii="Mangal" w:hAnsi="Mangal" w:hint="cs"/>
          <w:szCs w:val="22"/>
          <w:cs/>
        </w:rPr>
        <w:t>ख) इस नए उद्यम के अधिदेश तथा उद्देश्य क्या-क्या हैं</w:t>
      </w:r>
      <w:r>
        <w:rPr>
          <w:rFonts w:ascii="Mangal" w:hAnsi="Mangal" w:hint="cs"/>
          <w:szCs w:val="22"/>
        </w:rPr>
        <w:t xml:space="preserve">; </w:t>
      </w:r>
      <w:r>
        <w:rPr>
          <w:rFonts w:ascii="Mangal" w:hAnsi="Mangal" w:hint="cs"/>
          <w:szCs w:val="22"/>
          <w:cs/>
        </w:rPr>
        <w:t>और</w:t>
      </w: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  <w:r>
        <w:rPr>
          <w:rFonts w:ascii="Mangal" w:hAnsi="Mangal" w:hint="cs"/>
          <w:szCs w:val="22"/>
        </w:rPr>
        <w:t>(</w:t>
      </w:r>
      <w:r>
        <w:rPr>
          <w:rFonts w:ascii="Mangal" w:hAnsi="Mangal" w:hint="cs"/>
          <w:szCs w:val="22"/>
          <w:cs/>
        </w:rPr>
        <w:t>ग) क्या यह नई कंपनी स्वतंत्र रूप से अथवा निजी कंपनियों के साथ साझेदारी करके कार्य करेगी और तत्संबंधी ब्यौरा क्या है</w:t>
      </w:r>
      <w:r>
        <w:rPr>
          <w:rFonts w:ascii="Mangal" w:hAnsi="Mangal" w:hint="cs"/>
          <w:szCs w:val="22"/>
        </w:rPr>
        <w:t>?</w:t>
      </w: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उत्‍तर</w:t>
      </w: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 में</w:t>
      </w:r>
      <w:r>
        <w:rPr>
          <w:rFonts w:ascii="Times New Roman" w:hAnsi="Times New Roman" w:hint="cs"/>
          <w:b/>
          <w:bCs/>
          <w:szCs w:val="22"/>
          <w:cs/>
        </w:rPr>
        <w:t xml:space="preserve"> राज्‍य </w:t>
      </w:r>
      <w:r>
        <w:rPr>
          <w:rFonts w:ascii="Mangal" w:hAnsi="Mangal" w:hint="cs"/>
          <w:b/>
          <w:bCs/>
          <w:szCs w:val="22"/>
          <w:cs/>
        </w:rPr>
        <w:t>मंत्री</w:t>
      </w:r>
    </w:p>
    <w:p w:rsidR="009656E4" w:rsidRDefault="009656E4" w:rsidP="009656E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 xml:space="preserve"> (श्री पोन्. राधाकृष्‍णन)</w:t>
      </w:r>
    </w:p>
    <w:p w:rsidR="009656E4" w:rsidRDefault="009656E4" w:rsidP="009656E4">
      <w:pPr>
        <w:jc w:val="both"/>
        <w:rPr>
          <w:rFonts w:hint="cs"/>
          <w:szCs w:val="22"/>
        </w:rPr>
      </w:pPr>
    </w:p>
    <w:p w:rsidR="009656E4" w:rsidRPr="006E64B4" w:rsidRDefault="009656E4" w:rsidP="009656E4">
      <w:pPr>
        <w:jc w:val="both"/>
        <w:rPr>
          <w:rFonts w:hint="cs"/>
          <w:szCs w:val="22"/>
        </w:rPr>
      </w:pPr>
      <w:r w:rsidRPr="006E64B4">
        <w:rPr>
          <w:rFonts w:hint="cs"/>
          <w:szCs w:val="22"/>
          <w:cs/>
        </w:rPr>
        <w:t>(क)</w:t>
      </w:r>
      <w:r w:rsidRPr="006E64B4">
        <w:rPr>
          <w:rFonts w:hint="cs"/>
          <w:szCs w:val="22"/>
          <w:cs/>
        </w:rPr>
        <w:tab/>
        <w:t xml:space="preserve"> जी, नहीं । तथापि भारतीय राष्‍ट्रीय राजमार्ग प्राधिकरण ने इलैक्‍ट्रोनिक पथकर संग्रहण पद्धति के कार्यान्‍वयन के लिए भारतीय राष्‍ट्रीय राजमार्ग प्राधिकरण (25</w:t>
      </w:r>
      <w:r w:rsidRPr="006E64B4">
        <w:rPr>
          <w:szCs w:val="22"/>
        </w:rPr>
        <w:t>%</w:t>
      </w:r>
      <w:r w:rsidRPr="006E64B4">
        <w:rPr>
          <w:rFonts w:hint="cs"/>
          <w:szCs w:val="22"/>
          <w:cs/>
        </w:rPr>
        <w:t>), रियायतग्राही (50</w:t>
      </w:r>
      <w:r w:rsidRPr="006E64B4">
        <w:rPr>
          <w:szCs w:val="22"/>
        </w:rPr>
        <w:t>%</w:t>
      </w:r>
      <w:r w:rsidRPr="006E64B4">
        <w:rPr>
          <w:rFonts w:hint="cs"/>
          <w:szCs w:val="22"/>
          <w:cs/>
        </w:rPr>
        <w:t>) और वित्‍तीय संस्‍थानों (25</w:t>
      </w:r>
      <w:r w:rsidRPr="006E64B4">
        <w:rPr>
          <w:szCs w:val="22"/>
        </w:rPr>
        <w:t>%</w:t>
      </w:r>
      <w:r w:rsidRPr="006E64B4">
        <w:rPr>
          <w:rFonts w:hint="cs"/>
          <w:szCs w:val="22"/>
          <w:cs/>
        </w:rPr>
        <w:t xml:space="preserve">) की इक्‍विटी भागीदारी के साथ कम्‍पनी अधिनियम, 1956 के अंतर्गत भारतीय राजमार्ग प्रबंधन कम्‍पनी लि. नामक एक कम्‍पनी संवर्धित की है । </w:t>
      </w:r>
    </w:p>
    <w:p w:rsidR="009656E4" w:rsidRDefault="009656E4" w:rsidP="009656E4">
      <w:pPr>
        <w:jc w:val="both"/>
        <w:rPr>
          <w:rFonts w:hint="cs"/>
          <w:szCs w:val="22"/>
        </w:rPr>
      </w:pPr>
      <w:r w:rsidRPr="006E64B4">
        <w:rPr>
          <w:rFonts w:hint="cs"/>
          <w:szCs w:val="22"/>
          <w:cs/>
        </w:rPr>
        <w:t>(ख)</w:t>
      </w:r>
      <w:r w:rsidRPr="006E64B4">
        <w:rPr>
          <w:rFonts w:hint="cs"/>
          <w:szCs w:val="22"/>
          <w:cs/>
        </w:rPr>
        <w:tab/>
        <w:t xml:space="preserve"> प्रस्‍तावित नई कम्‍पनी के उद्देश्‍यों में से एक उद्देश्‍य इलैक्‍ट्रोनिक पथकर संग्रहण पद्धति कार्यान्‍वित करना और पथकर लेन-देन समाशोधन ग्रह प्रचालन, हेल्‍पडेस्‍क </w:t>
      </w:r>
      <w:r>
        <w:rPr>
          <w:rFonts w:hint="cs"/>
          <w:szCs w:val="22"/>
          <w:cs/>
        </w:rPr>
        <w:t>सपो</w:t>
      </w:r>
      <w:r w:rsidRPr="006E64B4">
        <w:rPr>
          <w:rFonts w:hint="cs"/>
          <w:szCs w:val="22"/>
          <w:cs/>
        </w:rPr>
        <w:t>र्ट और अन्‍य सहायक कार्य-कलापों सहित सेवाएं प्रदान करना है ।</w:t>
      </w:r>
      <w:r w:rsidRPr="006E64B4">
        <w:rPr>
          <w:rFonts w:hint="cs"/>
          <w:szCs w:val="22"/>
          <w:cs/>
        </w:rPr>
        <w:cr/>
      </w:r>
    </w:p>
    <w:p w:rsidR="009656E4" w:rsidRDefault="009656E4" w:rsidP="009656E4">
      <w:pPr>
        <w:jc w:val="both"/>
        <w:rPr>
          <w:rFonts w:hint="cs"/>
          <w:szCs w:val="22"/>
        </w:rPr>
      </w:pPr>
      <w:r w:rsidRPr="006E64B4">
        <w:rPr>
          <w:rFonts w:hint="cs"/>
          <w:szCs w:val="22"/>
          <w:cs/>
        </w:rPr>
        <w:t>(ग)</w:t>
      </w:r>
      <w:r w:rsidRPr="006E64B4">
        <w:rPr>
          <w:rFonts w:hint="cs"/>
          <w:szCs w:val="22"/>
          <w:cs/>
        </w:rPr>
        <w:tab/>
        <w:t xml:space="preserve">नई कम्‍पनी स्‍वतंत्र रूप से कार्य करेगी । </w:t>
      </w:r>
    </w:p>
    <w:p w:rsidR="009656E4" w:rsidRDefault="009656E4" w:rsidP="009656E4">
      <w:pPr>
        <w:jc w:val="center"/>
        <w:rPr>
          <w:rFonts w:hint="cs"/>
          <w:szCs w:val="22"/>
        </w:rPr>
      </w:pPr>
    </w:p>
    <w:p w:rsidR="00584ED0" w:rsidRPr="009656E4" w:rsidRDefault="009656E4" w:rsidP="009656E4">
      <w:pPr>
        <w:jc w:val="center"/>
        <w:rPr>
          <w:szCs w:val="22"/>
        </w:rPr>
      </w:pPr>
      <w:r>
        <w:rPr>
          <w:szCs w:val="22"/>
        </w:rPr>
        <w:t>*****</w:t>
      </w:r>
    </w:p>
    <w:sectPr w:rsidR="00584ED0" w:rsidRPr="00965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656E4"/>
    <w:rsid w:val="001610D1"/>
    <w:rsid w:val="001B113F"/>
    <w:rsid w:val="003B611F"/>
    <w:rsid w:val="00584ED0"/>
    <w:rsid w:val="009656E4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E4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2014-11-22T12:16:00Z</dcterms:created>
  <dcterms:modified xsi:type="dcterms:W3CDTF">2014-11-22T12:16:00Z</dcterms:modified>
</cp:coreProperties>
</file>