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0B" w:rsidRPr="0098611C" w:rsidRDefault="00E3570B" w:rsidP="00E3570B">
      <w:pPr>
        <w:jc w:val="center"/>
        <w:rPr>
          <w:rFonts w:ascii="Aryan2" w:hAnsi="Aryan2" w:cstheme="minorBidi"/>
          <w:b/>
          <w:bCs/>
          <w:sz w:val="22"/>
          <w:szCs w:val="22"/>
          <w:lang w:bidi="hi-IN"/>
        </w:rPr>
      </w:pPr>
      <w:r w:rsidRPr="0098611C">
        <w:rPr>
          <w:rFonts w:ascii="Aryan2" w:hAnsi="Aryan2" w:cstheme="minorBidi" w:hint="cs"/>
          <w:b/>
          <w:bCs/>
          <w:sz w:val="22"/>
          <w:szCs w:val="22"/>
          <w:cs/>
          <w:lang w:bidi="hi-IN"/>
        </w:rPr>
        <w:t>भारत सरकार</w:t>
      </w:r>
    </w:p>
    <w:p w:rsidR="00E3570B" w:rsidRPr="0098611C" w:rsidRDefault="00E3570B" w:rsidP="00E3570B">
      <w:pPr>
        <w:jc w:val="center"/>
        <w:rPr>
          <w:rFonts w:ascii="Aryan2" w:hAnsi="Aryan2" w:cstheme="minorBidi"/>
          <w:b/>
          <w:bCs/>
          <w:sz w:val="22"/>
          <w:szCs w:val="22"/>
          <w:lang w:bidi="hi-IN"/>
        </w:rPr>
      </w:pPr>
      <w:r w:rsidRPr="0098611C">
        <w:rPr>
          <w:rFonts w:ascii="Aryan2" w:hAnsi="Aryan2" w:cstheme="minorBidi" w:hint="cs"/>
          <w:b/>
          <w:bCs/>
          <w:sz w:val="22"/>
          <w:szCs w:val="22"/>
          <w:cs/>
          <w:lang w:bidi="hi-IN"/>
        </w:rPr>
        <w:t>कोयला मंत्रालय</w:t>
      </w:r>
    </w:p>
    <w:p w:rsidR="00E3570B" w:rsidRPr="0098611C" w:rsidRDefault="00E3570B" w:rsidP="00E3570B">
      <w:pPr>
        <w:jc w:val="center"/>
        <w:rPr>
          <w:rFonts w:ascii="Aryan2" w:hAnsi="Aryan2"/>
          <w:b/>
          <w:bCs/>
          <w:sz w:val="22"/>
          <w:szCs w:val="22"/>
          <w:lang w:val="fr-FR"/>
        </w:rPr>
      </w:pPr>
      <w:r w:rsidRPr="0098611C">
        <w:rPr>
          <w:rFonts w:ascii="Aryan2" w:hAnsi="Aryan2" w:cstheme="minorBidi" w:hint="cs"/>
          <w:b/>
          <w:bCs/>
          <w:sz w:val="22"/>
          <w:szCs w:val="22"/>
          <w:cs/>
          <w:lang w:bidi="hi-IN"/>
        </w:rPr>
        <w:t>राज्‍य सभा</w:t>
      </w:r>
    </w:p>
    <w:p w:rsidR="00E3570B" w:rsidRPr="0098611C" w:rsidRDefault="00E3570B" w:rsidP="00E3570B">
      <w:pPr>
        <w:jc w:val="right"/>
        <w:rPr>
          <w:rFonts w:asciiTheme="majorBidi" w:hAnsiTheme="majorBidi" w:cstheme="majorBidi"/>
          <w:b/>
          <w:bCs/>
          <w:sz w:val="22"/>
          <w:szCs w:val="22"/>
          <w:lang w:val="fr-FR"/>
        </w:rPr>
      </w:pPr>
      <w:r w:rsidRPr="0098611C">
        <w:rPr>
          <w:rFonts w:asciiTheme="majorBidi" w:hAnsiTheme="majorBidi" w:cstheme="majorBidi"/>
          <w:b/>
          <w:bCs/>
          <w:sz w:val="22"/>
          <w:szCs w:val="22"/>
          <w:cs/>
          <w:lang w:val="fr-FR" w:bidi="hi-IN"/>
        </w:rPr>
        <w:t xml:space="preserve">अतारांकित प्रश्‍न संख्‍या </w:t>
      </w:r>
      <w:r w:rsidRPr="0098611C">
        <w:rPr>
          <w:rFonts w:asciiTheme="majorBidi" w:hAnsiTheme="majorBidi" w:cstheme="majorBidi"/>
          <w:b/>
          <w:bCs/>
          <w:sz w:val="22"/>
          <w:szCs w:val="22"/>
          <w:lang w:val="fr-FR" w:bidi="hi-IN"/>
        </w:rPr>
        <w:t>8</w:t>
      </w:r>
      <w:r w:rsidRPr="0098611C">
        <w:rPr>
          <w:rFonts w:asciiTheme="majorBidi" w:hAnsiTheme="majorBidi" w:cstheme="majorBidi"/>
          <w:b/>
          <w:bCs/>
          <w:sz w:val="22"/>
          <w:szCs w:val="22"/>
          <w:lang w:val="fr-FR"/>
        </w:rPr>
        <w:t xml:space="preserve"> </w:t>
      </w:r>
    </w:p>
    <w:p w:rsidR="00E3570B" w:rsidRPr="0098611C" w:rsidRDefault="00E3570B" w:rsidP="00E3570B">
      <w:pPr>
        <w:jc w:val="both"/>
        <w:rPr>
          <w:rFonts w:ascii="Aryan2" w:hAnsi="Aryan2"/>
          <w:b/>
          <w:bCs/>
          <w:sz w:val="22"/>
          <w:szCs w:val="22"/>
          <w:lang w:val="fr-FR"/>
        </w:rPr>
      </w:pPr>
    </w:p>
    <w:p w:rsidR="00E3570B" w:rsidRDefault="00E3570B" w:rsidP="00E3570B">
      <w:pPr>
        <w:jc w:val="center"/>
        <w:rPr>
          <w:rFonts w:ascii="Kruti Dev 010" w:hAnsi="Kruti Dev 010"/>
          <w:b/>
          <w:bCs/>
          <w:sz w:val="30"/>
          <w:szCs w:val="30"/>
          <w:lang w:val="fr-FR"/>
        </w:rPr>
      </w:pPr>
      <w:proofErr w:type="spellStart"/>
      <w:proofErr w:type="gramStart"/>
      <w:r w:rsidRPr="00B07A78">
        <w:rPr>
          <w:rFonts w:ascii="Kruti Dev 010" w:hAnsi="Kruti Dev 010"/>
          <w:b/>
          <w:bCs/>
          <w:sz w:val="30"/>
          <w:szCs w:val="30"/>
          <w:lang w:val="fr-FR"/>
        </w:rPr>
        <w:t>ftldk</w:t>
      </w:r>
      <w:proofErr w:type="spellEnd"/>
      <w:proofErr w:type="gramEnd"/>
      <w:r w:rsidRPr="00B07A78">
        <w:rPr>
          <w:rFonts w:ascii="Kruti Dev 010" w:hAnsi="Kruti Dev 010"/>
          <w:b/>
          <w:bCs/>
          <w:sz w:val="30"/>
          <w:szCs w:val="30"/>
          <w:lang w:val="fr-FR"/>
        </w:rPr>
        <w:t xml:space="preserve"> </w:t>
      </w:r>
      <w:proofErr w:type="spellStart"/>
      <w:r w:rsidRPr="00B07A78">
        <w:rPr>
          <w:rFonts w:ascii="Kruti Dev 010" w:hAnsi="Kruti Dev 010"/>
          <w:b/>
          <w:bCs/>
          <w:sz w:val="30"/>
          <w:szCs w:val="30"/>
          <w:lang w:val="fr-FR"/>
        </w:rPr>
        <w:t>mRrj</w:t>
      </w:r>
      <w:proofErr w:type="spellEnd"/>
      <w:r w:rsidRPr="00B07A78">
        <w:rPr>
          <w:rFonts w:ascii="Kruti Dev 010" w:hAnsi="Kruti Dev 010"/>
          <w:b/>
          <w:bCs/>
          <w:sz w:val="30"/>
          <w:szCs w:val="30"/>
          <w:lang w:val="fr-FR"/>
        </w:rPr>
        <w:t xml:space="preserve"> </w:t>
      </w:r>
      <w:r>
        <w:rPr>
          <w:rFonts w:ascii="Kruti Dev 010" w:hAnsi="Kruti Dev 010"/>
          <w:b/>
          <w:bCs/>
          <w:sz w:val="30"/>
          <w:szCs w:val="30"/>
          <w:lang w:val="fr-FR"/>
        </w:rPr>
        <w:t xml:space="preserve">24 </w:t>
      </w:r>
      <w:proofErr w:type="spellStart"/>
      <w:r>
        <w:rPr>
          <w:rFonts w:ascii="Kruti Dev 010" w:hAnsi="Kruti Dev 010"/>
          <w:b/>
          <w:bCs/>
          <w:sz w:val="30"/>
          <w:szCs w:val="30"/>
          <w:lang w:val="fr-FR"/>
        </w:rPr>
        <w:t>uoEcj</w:t>
      </w:r>
      <w:proofErr w:type="spellEnd"/>
      <w:r w:rsidRPr="00B07A78">
        <w:rPr>
          <w:rFonts w:ascii="Kruti Dev 010" w:hAnsi="Kruti Dev 010"/>
          <w:b/>
          <w:bCs/>
          <w:sz w:val="30"/>
          <w:szCs w:val="30"/>
          <w:lang w:val="fr-FR"/>
        </w:rPr>
        <w:t xml:space="preserve">] 2014 </w:t>
      </w:r>
      <w:proofErr w:type="spellStart"/>
      <w:r w:rsidRPr="00B07A78">
        <w:rPr>
          <w:rFonts w:ascii="Kruti Dev 010" w:hAnsi="Kruti Dev 010"/>
          <w:b/>
          <w:bCs/>
          <w:sz w:val="30"/>
          <w:szCs w:val="30"/>
          <w:lang w:val="fr-FR"/>
        </w:rPr>
        <w:t>dks</w:t>
      </w:r>
      <w:proofErr w:type="spellEnd"/>
      <w:r w:rsidRPr="00B07A78">
        <w:rPr>
          <w:rFonts w:ascii="Kruti Dev 010" w:hAnsi="Kruti Dev 010"/>
          <w:b/>
          <w:bCs/>
          <w:sz w:val="30"/>
          <w:szCs w:val="30"/>
          <w:lang w:val="fr-FR"/>
        </w:rPr>
        <w:t xml:space="preserve"> </w:t>
      </w:r>
      <w:proofErr w:type="spellStart"/>
      <w:r w:rsidRPr="00B07A78">
        <w:rPr>
          <w:rFonts w:ascii="Kruti Dev 010" w:hAnsi="Kruti Dev 010"/>
          <w:b/>
          <w:bCs/>
          <w:sz w:val="30"/>
          <w:szCs w:val="30"/>
          <w:lang w:val="fr-FR"/>
        </w:rPr>
        <w:t>fn;k</w:t>
      </w:r>
      <w:proofErr w:type="spellEnd"/>
      <w:r w:rsidRPr="00B07A78">
        <w:rPr>
          <w:rFonts w:ascii="Kruti Dev 010" w:hAnsi="Kruti Dev 010"/>
          <w:b/>
          <w:bCs/>
          <w:sz w:val="30"/>
          <w:szCs w:val="30"/>
          <w:lang w:val="fr-FR"/>
        </w:rPr>
        <w:t xml:space="preserve"> </w:t>
      </w:r>
      <w:proofErr w:type="spellStart"/>
      <w:r w:rsidRPr="00B07A78">
        <w:rPr>
          <w:rFonts w:ascii="Kruti Dev 010" w:hAnsi="Kruti Dev 010"/>
          <w:b/>
          <w:bCs/>
          <w:sz w:val="30"/>
          <w:szCs w:val="30"/>
          <w:lang w:val="fr-FR"/>
        </w:rPr>
        <w:t>tkuk</w:t>
      </w:r>
      <w:proofErr w:type="spellEnd"/>
      <w:r w:rsidRPr="00B07A78">
        <w:rPr>
          <w:rFonts w:ascii="Kruti Dev 010" w:hAnsi="Kruti Dev 010"/>
          <w:b/>
          <w:bCs/>
          <w:sz w:val="30"/>
          <w:szCs w:val="30"/>
          <w:lang w:val="fr-FR"/>
        </w:rPr>
        <w:t xml:space="preserve"> </w:t>
      </w:r>
      <w:proofErr w:type="spellStart"/>
      <w:r w:rsidRPr="00B07A78">
        <w:rPr>
          <w:rFonts w:ascii="Kruti Dev 010" w:hAnsi="Kruti Dev 010"/>
          <w:b/>
          <w:bCs/>
          <w:sz w:val="30"/>
          <w:szCs w:val="30"/>
          <w:lang w:val="fr-FR"/>
        </w:rPr>
        <w:t>gS</w:t>
      </w:r>
      <w:proofErr w:type="spellEnd"/>
    </w:p>
    <w:p w:rsidR="00E3570B" w:rsidRPr="009F4116" w:rsidRDefault="00E3570B" w:rsidP="00E3570B">
      <w:pPr>
        <w:spacing w:line="276" w:lineRule="auto"/>
        <w:jc w:val="both"/>
        <w:rPr>
          <w:rFonts w:ascii="Aryan2" w:hAnsi="Aryan2"/>
          <w:sz w:val="18"/>
          <w:szCs w:val="18"/>
          <w:lang w:val="fr-FR"/>
        </w:rPr>
      </w:pPr>
    </w:p>
    <w:p w:rsidR="00E3570B" w:rsidRDefault="00E3570B" w:rsidP="00E3570B">
      <w:pPr>
        <w:jc w:val="center"/>
        <w:rPr>
          <w:rFonts w:ascii="DevLys 010" w:hAnsi="DevLys 010" w:cs="Vivek-BoldA"/>
          <w:b/>
          <w:bCs/>
          <w:color w:val="231F20"/>
          <w:sz w:val="30"/>
          <w:szCs w:val="30"/>
        </w:rPr>
      </w:pPr>
      <w:proofErr w:type="spellStart"/>
      <w:proofErr w:type="gramStart"/>
      <w:r w:rsidRPr="00E3570B">
        <w:rPr>
          <w:rFonts w:ascii="DevLys 010" w:hAnsi="DevLys 010" w:cs="Vivek-BoldA"/>
          <w:b/>
          <w:bCs/>
          <w:color w:val="231F20"/>
          <w:sz w:val="30"/>
          <w:szCs w:val="30"/>
        </w:rPr>
        <w:t>dks;</w:t>
      </w:r>
      <w:proofErr w:type="gramEnd"/>
      <w:r w:rsidRPr="00E3570B">
        <w:rPr>
          <w:rFonts w:ascii="DevLys 010" w:hAnsi="DevLys 010" w:cs="Vivek-BoldA"/>
          <w:b/>
          <w:bCs/>
          <w:color w:val="231F20"/>
          <w:sz w:val="30"/>
          <w:szCs w:val="30"/>
        </w:rPr>
        <w:t>yk</w:t>
      </w:r>
      <w:proofErr w:type="spellEnd"/>
      <w:r w:rsidRPr="00E3570B">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daifu;ksa</w:t>
      </w:r>
      <w:proofErr w:type="spellEnd"/>
      <w:r w:rsidRPr="00E3570B">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esa</w:t>
      </w:r>
      <w:proofErr w:type="spellEnd"/>
      <w:r w:rsidRPr="00E3570B">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ckgjh</w:t>
      </w:r>
      <w:proofErr w:type="spellEnd"/>
      <w:r w:rsidRPr="00E3570B">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lzksrksa</w:t>
      </w:r>
      <w:proofErr w:type="spellEnd"/>
      <w:r w:rsidRPr="00E3570B">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ls</w:t>
      </w:r>
      <w:proofErr w:type="spellEnd"/>
      <w:r w:rsidRPr="00E3570B">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dke</w:t>
      </w:r>
      <w:proofErr w:type="spellEnd"/>
      <w:r>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djokuk</w:t>
      </w:r>
      <w:proofErr w:type="spellEnd"/>
    </w:p>
    <w:p w:rsidR="00E3570B" w:rsidRPr="007976ED" w:rsidRDefault="00E3570B" w:rsidP="00E3570B">
      <w:pPr>
        <w:jc w:val="both"/>
        <w:rPr>
          <w:rFonts w:ascii="DevLys 010" w:hAnsi="DevLys 010" w:cs="Vivek-BoldA"/>
          <w:b/>
          <w:bCs/>
          <w:color w:val="231F20"/>
          <w:sz w:val="30"/>
          <w:szCs w:val="30"/>
        </w:rPr>
      </w:pPr>
    </w:p>
    <w:p w:rsidR="00E3570B" w:rsidRPr="007976ED" w:rsidRDefault="00E3570B" w:rsidP="00E3570B">
      <w:pPr>
        <w:autoSpaceDE w:val="0"/>
        <w:autoSpaceDN w:val="0"/>
        <w:adjustRightInd w:val="0"/>
        <w:spacing w:line="276" w:lineRule="auto"/>
        <w:jc w:val="both"/>
        <w:rPr>
          <w:rFonts w:ascii="DevLys 010" w:hAnsi="DevLys 010"/>
          <w:b/>
          <w:bCs/>
          <w:color w:val="231F20"/>
          <w:sz w:val="30"/>
          <w:szCs w:val="30"/>
          <w:lang w:val="fr-FR"/>
        </w:rPr>
      </w:pPr>
      <w:r>
        <w:rPr>
          <w:rFonts w:ascii="Aryan2" w:hAnsi="Aryan2"/>
          <w:b/>
          <w:bCs/>
          <w:sz w:val="30"/>
          <w:szCs w:val="30"/>
          <w:lang w:val="fr-FR"/>
        </w:rPr>
        <w:t>8</w:t>
      </w:r>
      <w:r w:rsidRPr="007976ED">
        <w:rPr>
          <w:rFonts w:ascii="Aryan2" w:hAnsi="Aryan2"/>
          <w:b/>
          <w:bCs/>
          <w:sz w:val="30"/>
          <w:szCs w:val="30"/>
          <w:lang w:val="fr-FR"/>
        </w:rPr>
        <w:t xml:space="preserve">  </w:t>
      </w:r>
      <w:proofErr w:type="spellStart"/>
      <w:r w:rsidRPr="00E3570B">
        <w:rPr>
          <w:rFonts w:ascii="DevLys 010" w:hAnsi="DevLys 010" w:cs="Vivek-BoldA"/>
          <w:b/>
          <w:bCs/>
          <w:color w:val="231F20"/>
          <w:sz w:val="30"/>
          <w:szCs w:val="30"/>
        </w:rPr>
        <w:t>Jh</w:t>
      </w:r>
      <w:proofErr w:type="spellEnd"/>
      <w:r w:rsidRPr="00E3570B">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ifjey</w:t>
      </w:r>
      <w:proofErr w:type="spellEnd"/>
      <w:r w:rsidRPr="00E3570B">
        <w:rPr>
          <w:rFonts w:ascii="DevLys 010" w:hAnsi="DevLys 010" w:cs="Vivek-BoldA"/>
          <w:b/>
          <w:bCs/>
          <w:color w:val="231F20"/>
          <w:sz w:val="30"/>
          <w:szCs w:val="30"/>
        </w:rPr>
        <w:t xml:space="preserve"> </w:t>
      </w:r>
      <w:proofErr w:type="spellStart"/>
      <w:r w:rsidRPr="00E3570B">
        <w:rPr>
          <w:rFonts w:ascii="DevLys 010" w:hAnsi="DevLys 010" w:cs="Vivek-BoldA"/>
          <w:b/>
          <w:bCs/>
          <w:color w:val="231F20"/>
          <w:sz w:val="30"/>
          <w:szCs w:val="30"/>
        </w:rPr>
        <w:t>uFkokuh</w:t>
      </w:r>
      <w:proofErr w:type="spellEnd"/>
      <w:r w:rsidRPr="000956B0">
        <w:rPr>
          <w:rFonts w:ascii="DevLys 010" w:hAnsi="DevLys 010" w:cs="Vivek-BoldA"/>
          <w:b/>
          <w:bCs/>
          <w:color w:val="231F20"/>
          <w:sz w:val="30"/>
          <w:szCs w:val="30"/>
        </w:rPr>
        <w:t xml:space="preserve"> </w:t>
      </w:r>
      <w:r w:rsidRPr="003C0B35">
        <w:rPr>
          <w:rFonts w:ascii="DevLys 010" w:hAnsi="DevLys 010" w:cs="Vivek-BoldA"/>
          <w:b/>
          <w:bCs/>
          <w:color w:val="231F20"/>
          <w:sz w:val="30"/>
          <w:szCs w:val="30"/>
        </w:rPr>
        <w:t>%</w:t>
      </w:r>
    </w:p>
    <w:p w:rsidR="00E3570B" w:rsidRPr="009F4116" w:rsidRDefault="00E3570B" w:rsidP="00E3570B">
      <w:pPr>
        <w:autoSpaceDE w:val="0"/>
        <w:autoSpaceDN w:val="0"/>
        <w:adjustRightInd w:val="0"/>
        <w:spacing w:line="276" w:lineRule="auto"/>
        <w:jc w:val="both"/>
        <w:rPr>
          <w:rFonts w:ascii="DevLys 010" w:hAnsi="DevLys 010"/>
          <w:b/>
          <w:bCs/>
          <w:color w:val="231F20"/>
          <w:sz w:val="18"/>
          <w:szCs w:val="18"/>
          <w:lang w:val="fr-FR"/>
        </w:rPr>
      </w:pPr>
    </w:p>
    <w:p w:rsidR="00E3570B" w:rsidRPr="007976ED" w:rsidRDefault="00E3570B" w:rsidP="00E3570B">
      <w:pPr>
        <w:ind w:firstLine="720"/>
        <w:jc w:val="both"/>
        <w:rPr>
          <w:rFonts w:ascii="Kruti Dev 010" w:hAnsi="Kruti Dev 010"/>
          <w:sz w:val="30"/>
          <w:szCs w:val="30"/>
          <w:lang w:val="fr-FR"/>
        </w:rPr>
      </w:pPr>
      <w:proofErr w:type="spellStart"/>
      <w:r w:rsidRPr="007976ED">
        <w:rPr>
          <w:rFonts w:ascii="Kruti Dev 010" w:hAnsi="Kruti Dev 010"/>
          <w:sz w:val="30"/>
          <w:szCs w:val="30"/>
          <w:lang w:val="fr-FR"/>
        </w:rPr>
        <w:t>D;k</w:t>
      </w:r>
      <w:proofErr w:type="spellEnd"/>
      <w:r w:rsidRPr="007976ED">
        <w:rPr>
          <w:rFonts w:ascii="Kruti Dev 010" w:hAnsi="Kruti Dev 010"/>
          <w:sz w:val="30"/>
          <w:szCs w:val="30"/>
          <w:lang w:val="fr-FR"/>
        </w:rPr>
        <w:t xml:space="preserve"> </w:t>
      </w:r>
      <w:proofErr w:type="spellStart"/>
      <w:r w:rsidRPr="000209BE">
        <w:rPr>
          <w:rFonts w:ascii="Kruti Dev 010" w:hAnsi="Kruti Dev 010"/>
          <w:b/>
          <w:bCs/>
          <w:sz w:val="30"/>
          <w:szCs w:val="30"/>
          <w:lang w:val="fr-FR"/>
        </w:rPr>
        <w:t>dks;yk</w:t>
      </w:r>
      <w:proofErr w:type="spellEnd"/>
      <w:r w:rsidRPr="000209BE">
        <w:rPr>
          <w:rFonts w:ascii="Kruti Dev 010" w:hAnsi="Kruti Dev 010"/>
          <w:b/>
          <w:bCs/>
          <w:sz w:val="30"/>
          <w:szCs w:val="30"/>
          <w:lang w:val="fr-FR"/>
        </w:rPr>
        <w:t xml:space="preserve"> </w:t>
      </w:r>
      <w:proofErr w:type="spellStart"/>
      <w:r w:rsidRPr="000209BE">
        <w:rPr>
          <w:rFonts w:ascii="Kruti Dev 010" w:hAnsi="Kruti Dev 010"/>
          <w:b/>
          <w:bCs/>
          <w:sz w:val="30"/>
          <w:szCs w:val="30"/>
          <w:lang w:val="fr-FR"/>
        </w:rPr>
        <w:t>ea</w:t>
      </w:r>
      <w:proofErr w:type="spellEnd"/>
      <w:r w:rsidRPr="000209BE">
        <w:rPr>
          <w:rFonts w:ascii="Kruti Dev 010" w:hAnsi="Kruti Dev 010"/>
          <w:b/>
          <w:bCs/>
          <w:sz w:val="30"/>
          <w:szCs w:val="30"/>
          <w:lang w:val="fr-FR"/>
        </w:rPr>
        <w:t>=h</w:t>
      </w:r>
      <w:r w:rsidRPr="007976ED">
        <w:rPr>
          <w:rFonts w:ascii="Kruti Dev 010" w:hAnsi="Kruti Dev 010"/>
          <w:sz w:val="30"/>
          <w:szCs w:val="30"/>
          <w:lang w:val="fr-FR"/>
        </w:rPr>
        <w:t xml:space="preserve"> </w:t>
      </w:r>
      <w:proofErr w:type="gramStart"/>
      <w:r w:rsidRPr="007976ED">
        <w:rPr>
          <w:rFonts w:ascii="Kruti Dev 010" w:hAnsi="Kruti Dev 010"/>
          <w:sz w:val="30"/>
          <w:szCs w:val="30"/>
          <w:lang w:val="fr-FR"/>
        </w:rPr>
        <w:t>;g</w:t>
      </w:r>
      <w:proofErr w:type="gram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crkus</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dh</w:t>
      </w:r>
      <w:proofErr w:type="spellEnd"/>
      <w:r w:rsidRPr="007976ED">
        <w:rPr>
          <w:rFonts w:ascii="Kruti Dev 010" w:hAnsi="Kruti Dev 010"/>
          <w:sz w:val="30"/>
          <w:szCs w:val="30"/>
          <w:lang w:val="fr-FR"/>
        </w:rPr>
        <w:t xml:space="preserve"> d`</w:t>
      </w:r>
      <w:proofErr w:type="spellStart"/>
      <w:r w:rsidRPr="007976ED">
        <w:rPr>
          <w:rFonts w:ascii="Kruti Dev 010" w:hAnsi="Kruti Dev 010"/>
          <w:sz w:val="30"/>
          <w:szCs w:val="30"/>
          <w:lang w:val="fr-FR"/>
        </w:rPr>
        <w:t>ik</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djsaxs</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fd</w:t>
      </w:r>
      <w:proofErr w:type="spellEnd"/>
      <w:r w:rsidRPr="007976ED">
        <w:rPr>
          <w:rFonts w:ascii="Kruti Dev 010" w:hAnsi="Kruti Dev 010"/>
          <w:sz w:val="30"/>
          <w:szCs w:val="30"/>
          <w:lang w:val="fr-FR"/>
        </w:rPr>
        <w:t>%</w:t>
      </w:r>
    </w:p>
    <w:p w:rsidR="00E3570B" w:rsidRPr="007976ED" w:rsidRDefault="00E3570B" w:rsidP="00E3570B">
      <w:pPr>
        <w:jc w:val="both"/>
        <w:rPr>
          <w:rFonts w:ascii="Kruti Dev 010" w:hAnsi="Kruti Dev 010"/>
          <w:sz w:val="30"/>
          <w:szCs w:val="30"/>
          <w:lang w:val="fr-FR"/>
        </w:rPr>
      </w:pPr>
    </w:p>
    <w:p w:rsidR="00E3570B" w:rsidRDefault="00E3570B" w:rsidP="005867CB">
      <w:pPr>
        <w:ind w:left="720" w:hanging="720"/>
        <w:jc w:val="both"/>
        <w:rPr>
          <w:rFonts w:ascii="Kruti Dev 010" w:hAnsi="Kruti Dev 010" w:cs="Vivek-BoldA"/>
          <w:color w:val="231F20"/>
          <w:sz w:val="30"/>
          <w:szCs w:val="30"/>
        </w:rPr>
      </w:pPr>
      <w:r w:rsidRPr="00E3570B">
        <w:rPr>
          <w:rFonts w:ascii="Kruti Dev 010" w:hAnsi="Kruti Dev 010" w:cs="Vivek-BoldA"/>
          <w:color w:val="231F20"/>
          <w:sz w:val="30"/>
          <w:szCs w:val="30"/>
        </w:rPr>
        <w:t>¼d½</w:t>
      </w:r>
      <w:r w:rsidR="005867CB">
        <w:rPr>
          <w:rFonts w:ascii="Kruti Dev 010" w:hAnsi="Kruti Dev 010" w:cstheme="minorBidi" w:hint="cs"/>
          <w:color w:val="231F20"/>
          <w:sz w:val="30"/>
          <w:szCs w:val="27"/>
          <w:cs/>
          <w:lang w:bidi="hi-IN"/>
        </w:rPr>
        <w:tab/>
      </w:r>
      <w:proofErr w:type="spellStart"/>
      <w:r w:rsidRPr="00E3570B">
        <w:rPr>
          <w:rFonts w:ascii="Kruti Dev 010" w:hAnsi="Kruti Dev 010" w:cs="Vivek-BoldA"/>
          <w:color w:val="231F20"/>
          <w:sz w:val="30"/>
          <w:szCs w:val="30"/>
        </w:rPr>
        <w:t>D</w:t>
      </w:r>
      <w:proofErr w:type="gramStart"/>
      <w:r w:rsidRPr="00E3570B">
        <w:rPr>
          <w:rFonts w:ascii="Kruti Dev 010" w:hAnsi="Kruti Dev 010" w:cs="Vivek-BoldA"/>
          <w:color w:val="231F20"/>
          <w:sz w:val="30"/>
          <w:szCs w:val="30"/>
        </w:rPr>
        <w:t>;k</w:t>
      </w:r>
      <w:proofErr w:type="spellEnd"/>
      <w:proofErr w:type="gram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lkoZtfud</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ks</w:t>
      </w:r>
      <w:proofErr w:type="spellEnd"/>
      <w:r w:rsidRPr="00E3570B">
        <w:rPr>
          <w:rFonts w:ascii="Kruti Dev 010" w:hAnsi="Kruti Dev 010" w:cs="Vivek-BoldA"/>
          <w:color w:val="231F20"/>
          <w:sz w:val="30"/>
          <w:szCs w:val="30"/>
        </w:rPr>
        <w:t xml:space="preserve">= dh </w:t>
      </w:r>
      <w:proofErr w:type="spellStart"/>
      <w:r w:rsidRPr="00E3570B">
        <w:rPr>
          <w:rFonts w:ascii="Kruti Dev 010" w:hAnsi="Kruti Dev 010" w:cs="Vivek-BoldA"/>
          <w:color w:val="231F20"/>
          <w:sz w:val="30"/>
          <w:szCs w:val="30"/>
        </w:rPr>
        <w:t>dks;yk</w:t>
      </w:r>
      <w:proofErr w:type="spellEnd"/>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daifu;ksa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esa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vusd</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fØ;kdyki@dk;Z</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ckgjh</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lzksrksa</w:t>
      </w:r>
      <w:proofErr w:type="spellEnd"/>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djok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tk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jgs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g</w:t>
      </w:r>
      <w:r>
        <w:rPr>
          <w:rFonts w:ascii="Kruti Dev 010" w:hAnsi="Kruti Dev 010" w:cs="Vivek-BoldA"/>
          <w:color w:val="231F20"/>
          <w:sz w:val="30"/>
          <w:szCs w:val="30"/>
        </w:rPr>
        <w:t>S</w:t>
      </w:r>
      <w:r w:rsidR="00074715">
        <w:rPr>
          <w:rFonts w:ascii="Kruti Dev 010" w:hAnsi="Kruti Dev 010" w:cs="Vivek-BoldA"/>
          <w:color w:val="231F20"/>
          <w:sz w:val="30"/>
          <w:szCs w:val="30"/>
        </w:rPr>
        <w:t>a</w:t>
      </w:r>
      <w:proofErr w:type="spellEnd"/>
      <w:r w:rsidRPr="00E3570B">
        <w:rPr>
          <w:rFonts w:ascii="Kruti Dev 010" w:hAnsi="Kruti Dev 010" w:cs="Vivek-BoldA"/>
          <w:color w:val="231F20"/>
          <w:sz w:val="30"/>
          <w:szCs w:val="30"/>
        </w:rPr>
        <w:t>(</w:t>
      </w:r>
    </w:p>
    <w:p w:rsidR="00E3570B" w:rsidRPr="0098611C" w:rsidRDefault="00E3570B" w:rsidP="00E3570B">
      <w:pPr>
        <w:jc w:val="both"/>
        <w:rPr>
          <w:rFonts w:ascii="Kruti Dev 010" w:hAnsi="Kruti Dev 010" w:cs="Vivek-BoldA"/>
          <w:color w:val="231F20"/>
          <w:sz w:val="16"/>
          <w:szCs w:val="16"/>
        </w:rPr>
      </w:pPr>
    </w:p>
    <w:p w:rsidR="00E3570B" w:rsidRDefault="00E3570B" w:rsidP="005867CB">
      <w:pPr>
        <w:ind w:left="720" w:hanging="720"/>
        <w:jc w:val="both"/>
        <w:rPr>
          <w:rFonts w:ascii="Kruti Dev 010" w:hAnsi="Kruti Dev 010" w:cs="Vivek-BoldA"/>
          <w:color w:val="231F20"/>
          <w:sz w:val="30"/>
          <w:szCs w:val="30"/>
        </w:rPr>
      </w:pPr>
      <w:r w:rsidRPr="00E3570B">
        <w:rPr>
          <w:rFonts w:ascii="Kruti Dev 010" w:hAnsi="Kruti Dev 010" w:cs="Vivek-BoldA"/>
          <w:color w:val="231F20"/>
          <w:sz w:val="30"/>
          <w:szCs w:val="30"/>
        </w:rPr>
        <w:t>¼[k½</w:t>
      </w:r>
      <w:r w:rsidR="005867CB">
        <w:rPr>
          <w:rFonts w:ascii="Kruti Dev 010" w:hAnsi="Kruti Dev 010" w:cstheme="minorBidi" w:hint="cs"/>
          <w:color w:val="231F20"/>
          <w:sz w:val="30"/>
          <w:szCs w:val="27"/>
          <w:cs/>
          <w:lang w:bidi="hi-IN"/>
        </w:rPr>
        <w:tab/>
      </w:r>
      <w:r w:rsidRPr="00E3570B">
        <w:rPr>
          <w:rFonts w:ascii="Kruti Dev 010" w:hAnsi="Kruti Dev 010" w:cs="Vivek-BoldA"/>
          <w:color w:val="231F20"/>
          <w:sz w:val="30"/>
          <w:szCs w:val="30"/>
        </w:rPr>
        <w:t>;</w:t>
      </w:r>
      <w:proofErr w:type="spellStart"/>
      <w:r w:rsidRPr="00E3570B">
        <w:rPr>
          <w:rFonts w:ascii="Kruti Dev 010" w:hAnsi="Kruti Dev 010" w:cs="Vivek-BoldA"/>
          <w:color w:val="231F20"/>
          <w:sz w:val="30"/>
          <w:szCs w:val="30"/>
        </w:rPr>
        <w:t>fn</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gka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rks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dksy</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bafM;k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fyñ</w:t>
      </w:r>
      <w:proofErr w:type="spellEnd"/>
      <w:r w:rsidRPr="00E3570B">
        <w:rPr>
          <w:rFonts w:ascii="Kruti Dev 010" w:hAnsi="Kruti Dev 010" w:cs="Vivek-BoldA"/>
          <w:color w:val="231F20"/>
          <w:sz w:val="30"/>
          <w:szCs w:val="30"/>
        </w:rPr>
        <w:t xml:space="preserve"> dh </w:t>
      </w:r>
      <w:proofErr w:type="spellStart"/>
      <w:r w:rsidRPr="00E3570B">
        <w:rPr>
          <w:rFonts w:ascii="Kruti Dev 010" w:hAnsi="Kruti Dev 010" w:cs="Vivek-BoldA"/>
          <w:color w:val="231F20"/>
          <w:sz w:val="30"/>
          <w:szCs w:val="30"/>
        </w:rPr>
        <w:t>vuqorhZ</w:t>
      </w:r>
      <w:proofErr w:type="spellEnd"/>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daifu;ksa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esa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ckgjh</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lzksrksa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djok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tk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jgs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dk;Z</w:t>
      </w:r>
      <w:proofErr w:type="spellEnd"/>
      <w:r w:rsidR="005867CB">
        <w:rPr>
          <w:rFonts w:ascii="Kruti Dev 010" w:hAnsi="Kruti Dev 010" w:cstheme="minorBidi" w:hint="cs"/>
          <w:color w:val="231F20"/>
          <w:sz w:val="30"/>
          <w:szCs w:val="27"/>
          <w:cs/>
          <w:lang w:bidi="hi-IN"/>
        </w:rPr>
        <w:t xml:space="preserve"> </w:t>
      </w:r>
      <w:r w:rsidRPr="00E3570B">
        <w:rPr>
          <w:rFonts w:ascii="Kruti Dev 010" w:hAnsi="Kruti Dev 010" w:cs="Vivek-BoldA"/>
          <w:color w:val="231F20"/>
          <w:sz w:val="30"/>
          <w:szCs w:val="30"/>
        </w:rPr>
        <w:t xml:space="preserve">dh </w:t>
      </w:r>
      <w:proofErr w:type="spellStart"/>
      <w:r w:rsidRPr="00E3570B">
        <w:rPr>
          <w:rFonts w:ascii="Kruti Dev 010" w:hAnsi="Kruti Dev 010" w:cs="Vivek-BoldA"/>
          <w:color w:val="231F20"/>
          <w:sz w:val="30"/>
          <w:szCs w:val="30"/>
        </w:rPr>
        <w:t>izfr'krrk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lfgr</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vuqorhZ</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daiuh&amp;okj</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rRlaca</w:t>
      </w:r>
      <w:proofErr w:type="spellEnd"/>
      <w:r w:rsidRPr="00E3570B">
        <w:rPr>
          <w:rFonts w:ascii="Kruti Dev 010" w:hAnsi="Kruti Dev 010" w:cs="Vivek-BoldA"/>
          <w:color w:val="231F20"/>
          <w:sz w:val="30"/>
          <w:szCs w:val="30"/>
        </w:rPr>
        <w:t>/</w:t>
      </w:r>
      <w:proofErr w:type="spellStart"/>
      <w:r w:rsidRPr="00E3570B">
        <w:rPr>
          <w:rFonts w:ascii="Kruti Dev 010" w:hAnsi="Kruti Dev 010" w:cs="Vivek-BoldA"/>
          <w:color w:val="231F20"/>
          <w:sz w:val="30"/>
          <w:szCs w:val="30"/>
        </w:rPr>
        <w:t>kh</w:t>
      </w:r>
      <w:proofErr w:type="spellEnd"/>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C;kSjk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gS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rFkk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bl</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ij</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ljdkj</w:t>
      </w:r>
      <w:proofErr w:type="spellEnd"/>
      <w:r w:rsidRPr="00E3570B">
        <w:rPr>
          <w:rFonts w:ascii="Kruti Dev 010" w:hAnsi="Kruti Dev 010" w:cs="Vivek-BoldA"/>
          <w:color w:val="231F20"/>
          <w:sz w:val="30"/>
          <w:szCs w:val="30"/>
        </w:rPr>
        <w:t xml:space="preserve"> dh </w:t>
      </w:r>
      <w:proofErr w:type="spellStart"/>
      <w:r w:rsidRPr="00E3570B">
        <w:rPr>
          <w:rFonts w:ascii="Kruti Dev 010" w:hAnsi="Kruti Dev 010" w:cs="Vivek-BoldA"/>
          <w:color w:val="231F20"/>
          <w:sz w:val="30"/>
          <w:szCs w:val="30"/>
        </w:rPr>
        <w:t>D;k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izfrfØ;k</w:t>
      </w:r>
      <w:proofErr w:type="spellEnd"/>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gS</w:t>
      </w:r>
      <w:proofErr w:type="spellEnd"/>
      <w:r w:rsidRPr="00E3570B">
        <w:rPr>
          <w:rFonts w:ascii="Kruti Dev 010" w:hAnsi="Kruti Dev 010" w:cs="Vivek-BoldA"/>
          <w:color w:val="231F20"/>
          <w:sz w:val="30"/>
          <w:szCs w:val="30"/>
        </w:rPr>
        <w:t>(</w:t>
      </w:r>
    </w:p>
    <w:p w:rsidR="00E3570B" w:rsidRPr="0098611C" w:rsidRDefault="00E3570B" w:rsidP="00E3570B">
      <w:pPr>
        <w:jc w:val="both"/>
        <w:rPr>
          <w:rFonts w:ascii="Kruti Dev 010" w:hAnsi="Kruti Dev 010" w:cs="Vivek-BoldA"/>
          <w:color w:val="231F20"/>
          <w:sz w:val="16"/>
          <w:szCs w:val="16"/>
        </w:rPr>
      </w:pPr>
    </w:p>
    <w:p w:rsidR="00E3570B" w:rsidRDefault="00E3570B" w:rsidP="005867CB">
      <w:pPr>
        <w:ind w:left="720" w:hanging="720"/>
        <w:jc w:val="both"/>
        <w:rPr>
          <w:rFonts w:ascii="Kruti Dev 010" w:hAnsi="Kruti Dev 010" w:cs="Vivek-BoldA"/>
          <w:color w:val="231F20"/>
          <w:sz w:val="30"/>
          <w:szCs w:val="30"/>
        </w:rPr>
      </w:pPr>
      <w:r w:rsidRPr="00E3570B">
        <w:rPr>
          <w:rFonts w:ascii="Kruti Dev 010" w:hAnsi="Kruti Dev 010" w:cs="Vivek-BoldA"/>
          <w:color w:val="231F20"/>
          <w:sz w:val="30"/>
          <w:szCs w:val="30"/>
        </w:rPr>
        <w:t>¼x½</w:t>
      </w:r>
      <w:r w:rsidR="005867CB">
        <w:rPr>
          <w:rFonts w:ascii="Kruti Dev 010" w:hAnsi="Kruti Dev 010" w:cstheme="minorBidi" w:hint="cs"/>
          <w:color w:val="231F20"/>
          <w:sz w:val="30"/>
          <w:szCs w:val="27"/>
          <w:cs/>
          <w:lang w:bidi="hi-IN"/>
        </w:rPr>
        <w:tab/>
      </w:r>
      <w:proofErr w:type="spellStart"/>
      <w:r w:rsidRPr="00E3570B">
        <w:rPr>
          <w:rFonts w:ascii="Kruti Dev 010" w:hAnsi="Kruti Dev 010" w:cs="Vivek-BoldA"/>
          <w:color w:val="231F20"/>
          <w:sz w:val="30"/>
          <w:szCs w:val="30"/>
        </w:rPr>
        <w:t>ckgjh</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lzksrksa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dke</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djok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tkus</w:t>
      </w:r>
      <w:proofErr w:type="spellEnd"/>
      <w:r w:rsidRPr="00E3570B">
        <w:rPr>
          <w:rFonts w:ascii="Kruti Dev 010" w:hAnsi="Kruti Dev 010" w:cs="Vivek-BoldA"/>
          <w:color w:val="231F20"/>
          <w:sz w:val="30"/>
          <w:szCs w:val="30"/>
        </w:rPr>
        <w:t xml:space="preserve"> dh</w:t>
      </w:r>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otg</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fdrus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dkexkjksa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dh</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vkthfodk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lekIr</w:t>
      </w:r>
      <w:proofErr w:type="spellEnd"/>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gks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xbZ</w:t>
      </w:r>
      <w:proofErr w:type="spellEnd"/>
      <w:r w:rsidRPr="00E3570B">
        <w:rPr>
          <w:rFonts w:ascii="Kruti Dev 010" w:hAnsi="Kruti Dev 010" w:cs="Vivek-BoldA"/>
          <w:color w:val="231F20"/>
          <w:sz w:val="30"/>
          <w:szCs w:val="30"/>
        </w:rPr>
        <w:t xml:space="preserve"> </w:t>
      </w:r>
      <w:proofErr w:type="spellStart"/>
      <w:proofErr w:type="gramStart"/>
      <w:r w:rsidRPr="00E3570B">
        <w:rPr>
          <w:rFonts w:ascii="Kruti Dev 010" w:hAnsi="Kruti Dev 010" w:cs="Vivek-BoldA"/>
          <w:color w:val="231F20"/>
          <w:sz w:val="30"/>
          <w:szCs w:val="30"/>
        </w:rPr>
        <w:t>gS</w:t>
      </w:r>
      <w:proofErr w:type="spellEnd"/>
      <w:r w:rsidRPr="00E3570B">
        <w:rPr>
          <w:rFonts w:ascii="Kruti Dev 010" w:hAnsi="Kruti Dev 010" w:cs="Vivek-BoldA"/>
          <w:color w:val="231F20"/>
          <w:sz w:val="30"/>
          <w:szCs w:val="30"/>
        </w:rPr>
        <w:t>(</w:t>
      </w:r>
      <w:proofErr w:type="gram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vkSj</w:t>
      </w:r>
      <w:proofErr w:type="spellEnd"/>
    </w:p>
    <w:p w:rsidR="00E3570B" w:rsidRPr="0098611C" w:rsidRDefault="00E3570B" w:rsidP="00E3570B">
      <w:pPr>
        <w:jc w:val="both"/>
        <w:rPr>
          <w:rFonts w:ascii="Kruti Dev 010" w:hAnsi="Kruti Dev 010" w:cs="Vivek-BoldA"/>
          <w:color w:val="231F20"/>
          <w:sz w:val="16"/>
          <w:szCs w:val="16"/>
        </w:rPr>
      </w:pPr>
    </w:p>
    <w:p w:rsidR="00E3570B" w:rsidRDefault="00E3570B" w:rsidP="005867CB">
      <w:pPr>
        <w:ind w:left="720" w:hanging="720"/>
        <w:jc w:val="both"/>
        <w:rPr>
          <w:rFonts w:ascii="Kruti Dev 010" w:hAnsi="Kruti Dev 010" w:cs="Vivek-BoldA"/>
          <w:color w:val="231F20"/>
          <w:sz w:val="30"/>
          <w:szCs w:val="30"/>
        </w:rPr>
      </w:pPr>
      <w:proofErr w:type="gramStart"/>
      <w:r w:rsidRPr="00E3570B">
        <w:rPr>
          <w:rFonts w:ascii="Kruti Dev 010" w:hAnsi="Kruti Dev 010" w:cs="Vivek-BoldA"/>
          <w:color w:val="231F20"/>
          <w:sz w:val="30"/>
          <w:szCs w:val="30"/>
        </w:rPr>
        <w:t>¼?k½</w:t>
      </w:r>
      <w:proofErr w:type="gramEnd"/>
      <w:r w:rsidR="005867CB">
        <w:rPr>
          <w:rFonts w:ascii="Kruti Dev 010" w:hAnsi="Kruti Dev 010" w:cstheme="minorBidi" w:hint="cs"/>
          <w:color w:val="231F20"/>
          <w:sz w:val="30"/>
          <w:szCs w:val="27"/>
          <w:cs/>
          <w:lang w:bidi="hi-IN"/>
        </w:rPr>
        <w:tab/>
      </w:r>
      <w:proofErr w:type="spellStart"/>
      <w:r w:rsidRPr="00E3570B">
        <w:rPr>
          <w:rFonts w:ascii="Kruti Dev 010" w:hAnsi="Kruti Dev 010" w:cs="Vivek-BoldA"/>
          <w:color w:val="231F20"/>
          <w:sz w:val="30"/>
          <w:szCs w:val="30"/>
        </w:rPr>
        <w:t>ckgjh</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lzksrksa</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dke</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djk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tkus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dks</w:t>
      </w:r>
      <w:proofErr w:type="spellEnd"/>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lekIr</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djus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vFkok</w:t>
      </w:r>
      <w:proofErr w:type="spellEnd"/>
      <w:r w:rsidRPr="00E3570B">
        <w:rPr>
          <w:rFonts w:ascii="Kruti Dev 010" w:hAnsi="Kruti Dev 010" w:cs="Vivek-BoldA"/>
          <w:color w:val="231F20"/>
          <w:sz w:val="30"/>
          <w:szCs w:val="30"/>
        </w:rPr>
        <w:t xml:space="preserve"> de </w:t>
      </w:r>
      <w:proofErr w:type="spellStart"/>
      <w:r w:rsidRPr="00E3570B">
        <w:rPr>
          <w:rFonts w:ascii="Kruti Dev 010" w:hAnsi="Kruti Dev 010" w:cs="Vivek-BoldA"/>
          <w:color w:val="231F20"/>
          <w:sz w:val="30"/>
          <w:szCs w:val="30"/>
        </w:rPr>
        <w:t>djus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rFkk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bldh</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otg</w:t>
      </w:r>
      <w:proofErr w:type="spellEnd"/>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viuk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jkstxkj</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kks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pqds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dkexkjksa</w:t>
      </w:r>
      <w:proofErr w:type="spellEnd"/>
      <w:r w:rsidRPr="00E3570B">
        <w:rPr>
          <w:rFonts w:ascii="Kruti Dev 010" w:hAnsi="Kruti Dev 010" w:cs="Vivek-BoldA"/>
          <w:color w:val="231F20"/>
          <w:sz w:val="30"/>
          <w:szCs w:val="30"/>
        </w:rPr>
        <w:t xml:space="preserve"> ds </w:t>
      </w:r>
      <w:proofErr w:type="spellStart"/>
      <w:r w:rsidRPr="00E3570B">
        <w:rPr>
          <w:rFonts w:ascii="Kruti Dev 010" w:hAnsi="Kruti Dev 010" w:cs="Vivek-BoldA"/>
          <w:color w:val="231F20"/>
          <w:sz w:val="30"/>
          <w:szCs w:val="30"/>
        </w:rPr>
        <w:t>iquokZl</w:t>
      </w:r>
      <w:proofErr w:type="spellEnd"/>
      <w:r w:rsidRPr="00E3570B">
        <w:rPr>
          <w:rFonts w:ascii="Kruti Dev 010" w:hAnsi="Kruti Dev 010" w:cs="Vivek-BoldA"/>
          <w:color w:val="231F20"/>
          <w:sz w:val="30"/>
          <w:szCs w:val="30"/>
        </w:rPr>
        <w:t xml:space="preserve"> ds</w:t>
      </w:r>
      <w:r>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fy</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ljdkj</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kjk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mBk</w:t>
      </w:r>
      <w:proofErr w:type="spellEnd"/>
      <w:r w:rsidRPr="00E3570B">
        <w:rPr>
          <w:rFonts w:ascii="Kruti Dev 010" w:hAnsi="Kruti Dev 010" w:cs="Vivek-BoldA"/>
          <w:color w:val="231F20"/>
          <w:sz w:val="30"/>
          <w:szCs w:val="30"/>
        </w:rPr>
        <w:t>, x,@</w:t>
      </w:r>
      <w:proofErr w:type="spellStart"/>
      <w:r w:rsidRPr="00E3570B">
        <w:rPr>
          <w:rFonts w:ascii="Kruti Dev 010" w:hAnsi="Kruti Dev 010" w:cs="Vivek-BoldA"/>
          <w:color w:val="231F20"/>
          <w:sz w:val="30"/>
          <w:szCs w:val="30"/>
        </w:rPr>
        <w:t>mBk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tk</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jgs</w:t>
      </w:r>
      <w:proofErr w:type="spellEnd"/>
      <w:r w:rsidRPr="00E3570B">
        <w:rPr>
          <w:rFonts w:ascii="Kruti Dev 010" w:hAnsi="Kruti Dev 010" w:cs="Vivek-BoldA"/>
          <w:color w:val="231F20"/>
          <w:sz w:val="30"/>
          <w:szCs w:val="30"/>
        </w:rPr>
        <w:t xml:space="preserve"> </w:t>
      </w:r>
      <w:proofErr w:type="spellStart"/>
      <w:r w:rsidRPr="00E3570B">
        <w:rPr>
          <w:rFonts w:ascii="Kruti Dev 010" w:hAnsi="Kruti Dev 010" w:cs="Vivek-BoldA"/>
          <w:color w:val="231F20"/>
          <w:sz w:val="30"/>
          <w:szCs w:val="30"/>
        </w:rPr>
        <w:t>dne</w:t>
      </w:r>
      <w:proofErr w:type="spellEnd"/>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D;k&amp;D;k</w:t>
      </w:r>
      <w:proofErr w:type="spellEnd"/>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gS</w:t>
      </w:r>
      <w:r w:rsidR="00074715">
        <w:rPr>
          <w:rFonts w:ascii="Kruti Dev 010" w:hAnsi="Kruti Dev 010" w:cs="Vivek-BoldA"/>
          <w:color w:val="231F20"/>
          <w:sz w:val="30"/>
          <w:szCs w:val="30"/>
        </w:rPr>
        <w:t>a</w:t>
      </w:r>
      <w:proofErr w:type="spellEnd"/>
      <w:r w:rsidRPr="00E3570B">
        <w:rPr>
          <w:rFonts w:ascii="Kruti Dev 010" w:hAnsi="Kruti Dev 010" w:cs="Vivek-BoldA"/>
          <w:color w:val="231F20"/>
          <w:sz w:val="30"/>
          <w:szCs w:val="30"/>
        </w:rPr>
        <w:t>\</w:t>
      </w:r>
    </w:p>
    <w:p w:rsidR="00E3570B" w:rsidRPr="0098611C" w:rsidRDefault="00E3570B" w:rsidP="00E3570B">
      <w:pPr>
        <w:jc w:val="both"/>
        <w:rPr>
          <w:rFonts w:ascii="Kruti Dev 010" w:hAnsi="Kruti Dev 010" w:cs="Vivek-BoldA"/>
          <w:color w:val="231F20"/>
          <w:sz w:val="16"/>
          <w:szCs w:val="16"/>
        </w:rPr>
      </w:pPr>
    </w:p>
    <w:p w:rsidR="00E3570B" w:rsidRPr="0098611C" w:rsidRDefault="00E3570B" w:rsidP="00E3570B">
      <w:pPr>
        <w:jc w:val="center"/>
        <w:rPr>
          <w:rFonts w:ascii="Aryan2" w:hAnsi="Aryan2"/>
          <w:b/>
          <w:bCs/>
          <w:sz w:val="22"/>
          <w:szCs w:val="22"/>
          <w:u w:val="single"/>
          <w:lang w:val="fr-FR"/>
        </w:rPr>
      </w:pPr>
      <w:r w:rsidRPr="0098611C">
        <w:rPr>
          <w:rFonts w:ascii="Mangal" w:hAnsi="Mangal" w:cs="Mangal"/>
          <w:b/>
          <w:bCs/>
          <w:sz w:val="22"/>
          <w:szCs w:val="22"/>
          <w:u w:val="single"/>
          <w:cs/>
          <w:lang w:val="fr-FR" w:bidi="hi-IN"/>
        </w:rPr>
        <w:t>उत्‍तर</w:t>
      </w:r>
    </w:p>
    <w:p w:rsidR="00E3570B" w:rsidRPr="0098611C" w:rsidRDefault="00E3570B" w:rsidP="00E3570B">
      <w:pPr>
        <w:ind w:left="14"/>
        <w:jc w:val="center"/>
        <w:rPr>
          <w:rFonts w:ascii="Aryan2" w:hAnsi="Aryan2"/>
          <w:b/>
          <w:bCs/>
          <w:sz w:val="16"/>
          <w:szCs w:val="16"/>
          <w:u w:val="single"/>
          <w:lang w:val="fr-FR"/>
        </w:rPr>
      </w:pPr>
    </w:p>
    <w:p w:rsidR="00E3570B" w:rsidRPr="0098611C" w:rsidRDefault="00E3570B" w:rsidP="00E3570B">
      <w:pPr>
        <w:jc w:val="center"/>
        <w:rPr>
          <w:rFonts w:ascii="Mangal" w:hAnsi="Mangal" w:cs="Mangal"/>
          <w:b/>
          <w:bCs/>
          <w:sz w:val="22"/>
          <w:szCs w:val="22"/>
          <w:u w:val="single"/>
          <w:lang w:val="fr-FR" w:bidi="hi-IN"/>
        </w:rPr>
      </w:pPr>
      <w:r w:rsidRPr="0098611C">
        <w:rPr>
          <w:rFonts w:ascii="Mangal" w:hAnsi="Mangal" w:cs="Mangal" w:hint="cs"/>
          <w:b/>
          <w:bCs/>
          <w:sz w:val="22"/>
          <w:szCs w:val="22"/>
          <w:u w:val="single"/>
          <w:cs/>
          <w:lang w:val="fr-FR" w:bidi="hi-IN"/>
        </w:rPr>
        <w:t>कोयला</w:t>
      </w:r>
      <w:r w:rsidRPr="0098611C">
        <w:rPr>
          <w:rFonts w:ascii="Mangal" w:hAnsi="Mangal" w:cs="Mangal" w:hint="cs"/>
          <w:b/>
          <w:bCs/>
          <w:sz w:val="22"/>
          <w:szCs w:val="22"/>
          <w:u w:val="single"/>
          <w:lang w:val="fr-FR" w:bidi="hi-IN"/>
        </w:rPr>
        <w:t>,</w:t>
      </w:r>
      <w:r w:rsidRPr="0098611C">
        <w:rPr>
          <w:rFonts w:ascii="Mangal" w:hAnsi="Mangal" w:cs="Mangal" w:hint="cs"/>
          <w:b/>
          <w:bCs/>
          <w:sz w:val="22"/>
          <w:szCs w:val="22"/>
          <w:u w:val="single"/>
          <w:cs/>
          <w:lang w:val="fr-FR" w:bidi="hi-IN"/>
        </w:rPr>
        <w:t xml:space="preserve"> </w:t>
      </w:r>
      <w:r w:rsidRPr="0098611C">
        <w:rPr>
          <w:rFonts w:ascii="Mangal" w:hAnsi="Mangal" w:cs="Mangal"/>
          <w:b/>
          <w:bCs/>
          <w:sz w:val="22"/>
          <w:szCs w:val="22"/>
          <w:u w:val="single"/>
          <w:cs/>
          <w:lang w:val="fr-FR" w:bidi="hi-IN"/>
        </w:rPr>
        <w:t>विद्युत</w:t>
      </w:r>
      <w:r w:rsidRPr="0098611C">
        <w:rPr>
          <w:rFonts w:ascii="Mangal" w:hAnsi="Mangal" w:cs="Mangal"/>
          <w:b/>
          <w:bCs/>
          <w:sz w:val="22"/>
          <w:szCs w:val="22"/>
          <w:u w:val="single"/>
          <w:lang w:val="fr-FR" w:bidi="hi-IN"/>
        </w:rPr>
        <w:t xml:space="preserve"> </w:t>
      </w:r>
      <w:r w:rsidRPr="0098611C">
        <w:rPr>
          <w:rFonts w:ascii="Mangal" w:hAnsi="Mangal" w:cs="Mangal" w:hint="cs"/>
          <w:b/>
          <w:bCs/>
          <w:sz w:val="22"/>
          <w:szCs w:val="22"/>
          <w:u w:val="single"/>
          <w:cs/>
          <w:lang w:val="fr-FR" w:bidi="hi-IN"/>
        </w:rPr>
        <w:t xml:space="preserve">एवं नवीन और नवीकरणीय ऊर्जा मंत्रालय में राज्‍य मंत्री (स्‍वतंत्र प्रभार) </w:t>
      </w:r>
    </w:p>
    <w:p w:rsidR="00E3570B" w:rsidRPr="0098611C" w:rsidRDefault="00E3570B" w:rsidP="00E3570B">
      <w:pPr>
        <w:jc w:val="center"/>
        <w:rPr>
          <w:rFonts w:ascii="Mangal" w:hAnsi="Mangal" w:cs="Mangal"/>
          <w:b/>
          <w:bCs/>
          <w:sz w:val="22"/>
          <w:szCs w:val="22"/>
          <w:lang w:val="fr-FR" w:bidi="hi-IN"/>
        </w:rPr>
      </w:pPr>
      <w:r w:rsidRPr="0098611C">
        <w:rPr>
          <w:rFonts w:ascii="Mangal" w:hAnsi="Mangal" w:cs="Mangal" w:hint="cs"/>
          <w:b/>
          <w:bCs/>
          <w:sz w:val="22"/>
          <w:szCs w:val="22"/>
          <w:cs/>
          <w:lang w:val="fr-FR" w:bidi="hi-IN"/>
        </w:rPr>
        <w:t>(श्री पीयूष गोयल)</w:t>
      </w:r>
    </w:p>
    <w:p w:rsidR="007E6D62" w:rsidRPr="0098611C" w:rsidRDefault="007E6D62" w:rsidP="007E6D62">
      <w:pPr>
        <w:jc w:val="both"/>
        <w:rPr>
          <w:rFonts w:ascii="Mangal" w:hAnsi="Mangal" w:cs="Mangal"/>
          <w:b/>
          <w:bCs/>
          <w:sz w:val="22"/>
          <w:szCs w:val="22"/>
          <w:lang w:val="fr-FR" w:bidi="hi-IN"/>
        </w:rPr>
      </w:pPr>
    </w:p>
    <w:p w:rsidR="007E6D62" w:rsidRPr="0098611C" w:rsidRDefault="007E6D62" w:rsidP="007E6D62">
      <w:pPr>
        <w:jc w:val="both"/>
        <w:rPr>
          <w:rFonts w:ascii="Mangal" w:hAnsi="Mangal" w:cs="Mangal"/>
          <w:sz w:val="22"/>
          <w:szCs w:val="22"/>
          <w:lang w:bidi="hi-IN"/>
        </w:rPr>
      </w:pPr>
      <w:r w:rsidRPr="0098611C">
        <w:rPr>
          <w:rFonts w:ascii="Mangal" w:hAnsi="Mangal" w:cs="Mangal" w:hint="cs"/>
          <w:b/>
          <w:bCs/>
          <w:sz w:val="22"/>
          <w:szCs w:val="22"/>
          <w:cs/>
          <w:lang w:bidi="hi-IN"/>
        </w:rPr>
        <w:t xml:space="preserve">(क) और (ख) :  </w:t>
      </w:r>
      <w:r w:rsidRPr="0098611C">
        <w:rPr>
          <w:rFonts w:ascii="Mangal" w:hAnsi="Mangal" w:cs="Mangal" w:hint="cs"/>
          <w:sz w:val="22"/>
          <w:szCs w:val="22"/>
          <w:cs/>
          <w:lang w:bidi="hi-IN"/>
        </w:rPr>
        <w:t xml:space="preserve">कोल इंडिया लि. (सीआईएल) द्वारा जिन कार्यों को आउटसोर्स के आधार पर करवाया गया उनमें मुख्‍यत: इसकी सहायक कंपनियों की कुछ खानों में कोयले का उत्‍पादन और ओवर बर्डन (ओबी) को </w:t>
      </w:r>
      <w:r w:rsidR="00074715">
        <w:rPr>
          <w:rFonts w:ascii="Mangal" w:hAnsi="Mangal" w:cs="Mangal" w:hint="cs"/>
          <w:sz w:val="22"/>
          <w:szCs w:val="22"/>
          <w:cs/>
          <w:lang w:bidi="hi-IN"/>
        </w:rPr>
        <w:t>हटाने तथा ढुलाई शामिल है</w:t>
      </w:r>
      <w:r w:rsidRPr="0098611C">
        <w:rPr>
          <w:rFonts w:ascii="Mangal" w:hAnsi="Mangal" w:cs="Mangal" w:hint="cs"/>
          <w:sz w:val="22"/>
          <w:szCs w:val="22"/>
          <w:cs/>
          <w:lang w:bidi="hi-IN"/>
        </w:rPr>
        <w:t xml:space="preserve">। सीआईएल में वर्ष 2013-14 के दौरान मशीनों और उपस्‍करों को किराए पर लेकर तथा विभागीय माध्‍यमों से </w:t>
      </w:r>
      <w:r w:rsidR="00E847AE" w:rsidRPr="0098611C">
        <w:rPr>
          <w:rFonts w:ascii="Mangal" w:hAnsi="Mangal" w:cs="Mangal" w:hint="cs"/>
          <w:sz w:val="22"/>
          <w:szCs w:val="22"/>
          <w:cs/>
          <w:lang w:bidi="hi-IN"/>
        </w:rPr>
        <w:t xml:space="preserve">ओसी कोयले के उत्‍पादन तथा ओबी </w:t>
      </w:r>
      <w:r w:rsidR="00074715" w:rsidRPr="0098611C">
        <w:rPr>
          <w:rFonts w:ascii="Mangal" w:hAnsi="Mangal" w:cs="Mangal" w:hint="cs"/>
          <w:sz w:val="22"/>
          <w:szCs w:val="22"/>
          <w:cs/>
          <w:lang w:bidi="hi-IN"/>
        </w:rPr>
        <w:t xml:space="preserve">को </w:t>
      </w:r>
      <w:r w:rsidR="00074715">
        <w:rPr>
          <w:rFonts w:ascii="Mangal" w:hAnsi="Mangal" w:cs="Mangal" w:hint="cs"/>
          <w:sz w:val="22"/>
          <w:szCs w:val="22"/>
          <w:cs/>
          <w:lang w:bidi="hi-IN"/>
        </w:rPr>
        <w:t xml:space="preserve">हटाने </w:t>
      </w:r>
      <w:r w:rsidR="00E847AE" w:rsidRPr="0098611C">
        <w:rPr>
          <w:rFonts w:ascii="Mangal" w:hAnsi="Mangal" w:cs="Mangal" w:hint="cs"/>
          <w:sz w:val="22"/>
          <w:szCs w:val="22"/>
          <w:cs/>
          <w:lang w:bidi="hi-IN"/>
        </w:rPr>
        <w:t xml:space="preserve">से संबंधित उक्‍त कंपनी-वार ब्‍यौरा एवं उसकी प्रतिशतता </w:t>
      </w:r>
      <w:r w:rsidR="00E847AE" w:rsidRPr="0098611C">
        <w:rPr>
          <w:rFonts w:ascii="Mangal" w:hAnsi="Mangal" w:cs="Mangal" w:hint="cs"/>
          <w:b/>
          <w:bCs/>
          <w:sz w:val="22"/>
          <w:szCs w:val="22"/>
          <w:cs/>
          <w:lang w:bidi="hi-IN"/>
        </w:rPr>
        <w:t xml:space="preserve">अनुबंध </w:t>
      </w:r>
      <w:r w:rsidR="00E847AE" w:rsidRPr="0098611C">
        <w:rPr>
          <w:rFonts w:ascii="Mangal" w:hAnsi="Mangal" w:cs="Mangal" w:hint="cs"/>
          <w:sz w:val="22"/>
          <w:szCs w:val="22"/>
          <w:cs/>
          <w:lang w:bidi="hi-IN"/>
        </w:rPr>
        <w:t>में दी गई है।</w:t>
      </w:r>
    </w:p>
    <w:p w:rsidR="00E847AE" w:rsidRPr="0098611C" w:rsidRDefault="00E847AE" w:rsidP="007E6D62">
      <w:pPr>
        <w:jc w:val="both"/>
        <w:rPr>
          <w:rFonts w:ascii="Mangal" w:hAnsi="Mangal" w:cs="Mangal"/>
          <w:sz w:val="22"/>
          <w:szCs w:val="22"/>
          <w:lang w:bidi="hi-IN"/>
        </w:rPr>
      </w:pPr>
    </w:p>
    <w:p w:rsidR="00452C1B" w:rsidRPr="0098611C" w:rsidRDefault="00E847AE" w:rsidP="00E847AE">
      <w:pPr>
        <w:jc w:val="both"/>
        <w:rPr>
          <w:rFonts w:ascii="Mangal" w:hAnsi="Mangal" w:cs="Mangal"/>
          <w:sz w:val="22"/>
          <w:szCs w:val="22"/>
          <w:lang w:bidi="hi-IN"/>
        </w:rPr>
      </w:pPr>
      <w:r w:rsidRPr="0098611C">
        <w:rPr>
          <w:rFonts w:ascii="Mangal" w:hAnsi="Mangal" w:cs="Mangal" w:hint="cs"/>
          <w:b/>
          <w:bCs/>
          <w:sz w:val="22"/>
          <w:szCs w:val="22"/>
          <w:cs/>
          <w:lang w:bidi="hi-IN"/>
        </w:rPr>
        <w:t xml:space="preserve">(ग) और (घ) :  </w:t>
      </w:r>
      <w:r w:rsidRPr="0098611C">
        <w:rPr>
          <w:rFonts w:ascii="Mangal" w:hAnsi="Mangal" w:cs="Mangal" w:hint="cs"/>
          <w:sz w:val="22"/>
          <w:szCs w:val="22"/>
          <w:cs/>
          <w:lang w:bidi="hi-IN"/>
        </w:rPr>
        <w:t>कोयले की विशेष रूप से विद्युत क्षेत्र के लिए तीव्र गति से बढ़ती हुई मांग</w:t>
      </w:r>
      <w:r w:rsidR="00074715">
        <w:rPr>
          <w:rFonts w:ascii="Mangal" w:hAnsi="Mangal" w:cs="Mangal" w:hint="cs"/>
          <w:sz w:val="22"/>
          <w:szCs w:val="22"/>
          <w:cs/>
          <w:lang w:bidi="hi-IN"/>
        </w:rPr>
        <w:t xml:space="preserve"> को देखते हुए</w:t>
      </w:r>
      <w:r w:rsidRPr="0098611C">
        <w:rPr>
          <w:rFonts w:ascii="Mangal" w:hAnsi="Mangal" w:cs="Mangal" w:hint="cs"/>
          <w:sz w:val="22"/>
          <w:szCs w:val="22"/>
          <w:cs/>
          <w:lang w:bidi="hi-IN"/>
        </w:rPr>
        <w:t xml:space="preserve"> तथा कम से कम संभव समय में कोयले के उत्‍पादन को बढ़ाने के उद्देश्‍य से सीआईएल </w:t>
      </w:r>
      <w:r w:rsidR="00C51629" w:rsidRPr="0098611C">
        <w:rPr>
          <w:rFonts w:ascii="Mangal" w:hAnsi="Mangal" w:cs="Mangal" w:hint="cs"/>
          <w:sz w:val="22"/>
          <w:szCs w:val="22"/>
          <w:cs/>
          <w:lang w:bidi="hi-IN"/>
        </w:rPr>
        <w:t xml:space="preserve">ने मुख्‍य रूप से विभागीय क्षमताओं </w:t>
      </w:r>
      <w:r w:rsidR="00074715">
        <w:rPr>
          <w:rFonts w:ascii="Mangal" w:hAnsi="Mangal" w:cs="Mangal" w:hint="cs"/>
          <w:sz w:val="22"/>
          <w:szCs w:val="22"/>
          <w:cs/>
          <w:lang w:bidi="hi-IN"/>
        </w:rPr>
        <w:t xml:space="preserve">में कटौती </w:t>
      </w:r>
      <w:r w:rsidR="00C51629" w:rsidRPr="0098611C">
        <w:rPr>
          <w:rFonts w:ascii="Mangal" w:hAnsi="Mangal" w:cs="Mangal" w:hint="cs"/>
          <w:sz w:val="22"/>
          <w:szCs w:val="22"/>
          <w:cs/>
          <w:lang w:bidi="hi-IN"/>
        </w:rPr>
        <w:t xml:space="preserve">किए बिना कोयला उत्‍पादन की अतिरिक्‍त क्षमता स्‍थापित करने के लिए अपनी कुछ खानों में आउटसोर्सिंग के आधार पर अपने कार्यकलाप निष्‍पादित किए हैं। इस प्रकार आउटसोर्सिंग के आधार पर कार्य करवाने के कारण श्रमशक्‍ति में कोई </w:t>
      </w:r>
      <w:r w:rsidR="00074715">
        <w:rPr>
          <w:rFonts w:ascii="Mangal" w:hAnsi="Mangal" w:cs="Mangal" w:hint="cs"/>
          <w:sz w:val="22"/>
          <w:szCs w:val="22"/>
          <w:cs/>
          <w:lang w:bidi="hi-IN"/>
        </w:rPr>
        <w:t xml:space="preserve">कटौती नहीं की गई </w:t>
      </w:r>
      <w:r w:rsidR="00C51629" w:rsidRPr="0098611C">
        <w:rPr>
          <w:rFonts w:ascii="Mangal" w:hAnsi="Mangal" w:cs="Mangal" w:hint="cs"/>
          <w:sz w:val="22"/>
          <w:szCs w:val="22"/>
          <w:cs/>
          <w:lang w:bidi="hi-IN"/>
        </w:rPr>
        <w:t>और किसी की भी आजीविक</w:t>
      </w:r>
      <w:r w:rsidR="00074715">
        <w:rPr>
          <w:rFonts w:ascii="Mangal" w:hAnsi="Mangal" w:cs="Mangal" w:hint="cs"/>
          <w:sz w:val="22"/>
          <w:szCs w:val="22"/>
          <w:cs/>
          <w:lang w:bidi="hi-IN"/>
        </w:rPr>
        <w:t>ा</w:t>
      </w:r>
      <w:r w:rsidR="00452C1B" w:rsidRPr="0098611C">
        <w:rPr>
          <w:rFonts w:ascii="Mangal" w:hAnsi="Mangal" w:cs="Mangal" w:hint="cs"/>
          <w:sz w:val="22"/>
          <w:szCs w:val="22"/>
          <w:cs/>
          <w:lang w:bidi="hi-IN"/>
        </w:rPr>
        <w:t xml:space="preserve"> समाप्‍त नहीं हुई है। बल्‍कि आउटसोर्सिंग एजेंसियों के जरिए अप्रत्‍यक्ष रूप से इससे रोजगार </w:t>
      </w:r>
      <w:r w:rsidR="00074715">
        <w:rPr>
          <w:rFonts w:ascii="Mangal" w:hAnsi="Mangal" w:cs="Mangal" w:hint="cs"/>
          <w:sz w:val="22"/>
          <w:szCs w:val="22"/>
          <w:cs/>
          <w:lang w:bidi="hi-IN"/>
        </w:rPr>
        <w:t xml:space="preserve">के अवसर </w:t>
      </w:r>
      <w:bookmarkStart w:id="0" w:name="_GoBack"/>
      <w:bookmarkEnd w:id="0"/>
      <w:r w:rsidR="00452C1B" w:rsidRPr="0098611C">
        <w:rPr>
          <w:rFonts w:ascii="Mangal" w:hAnsi="Mangal" w:cs="Mangal" w:hint="cs"/>
          <w:sz w:val="22"/>
          <w:szCs w:val="22"/>
          <w:cs/>
          <w:lang w:bidi="hi-IN"/>
        </w:rPr>
        <w:t>बढ़ते हैं।</w:t>
      </w:r>
    </w:p>
    <w:p w:rsidR="00452C1B" w:rsidRPr="0098611C" w:rsidRDefault="00452C1B" w:rsidP="00E847AE">
      <w:pPr>
        <w:jc w:val="both"/>
        <w:rPr>
          <w:rFonts w:ascii="Mangal" w:hAnsi="Mangal" w:cs="Mangal"/>
          <w:sz w:val="16"/>
          <w:szCs w:val="16"/>
          <w:lang w:bidi="hi-IN"/>
        </w:rPr>
      </w:pPr>
    </w:p>
    <w:p w:rsidR="00452C1B" w:rsidRDefault="00452C1B" w:rsidP="00452C1B">
      <w:pPr>
        <w:jc w:val="center"/>
        <w:rPr>
          <w:rFonts w:ascii="Mangal" w:hAnsi="Mangal" w:cs="Mangal"/>
          <w:cs/>
          <w:lang w:bidi="hi-IN"/>
        </w:rPr>
        <w:sectPr w:rsidR="00452C1B" w:rsidSect="0098611C">
          <w:pgSz w:w="11907" w:h="16839" w:code="9"/>
          <w:pgMar w:top="993" w:right="1440" w:bottom="284" w:left="1440" w:header="720" w:footer="720" w:gutter="0"/>
          <w:cols w:space="720"/>
          <w:docGrid w:linePitch="360"/>
        </w:sectPr>
      </w:pPr>
      <w:r w:rsidRPr="0098611C">
        <w:rPr>
          <w:rFonts w:ascii="Mangal" w:hAnsi="Mangal" w:cs="Mangal" w:hint="cs"/>
          <w:sz w:val="22"/>
          <w:szCs w:val="22"/>
          <w:cs/>
          <w:lang w:bidi="hi-IN"/>
        </w:rPr>
        <w:t>*****</w:t>
      </w:r>
    </w:p>
    <w:p w:rsidR="00C51629" w:rsidRPr="00C51629" w:rsidRDefault="00C51629" w:rsidP="00C51629">
      <w:pPr>
        <w:ind w:right="533"/>
        <w:jc w:val="right"/>
        <w:rPr>
          <w:bCs/>
          <w:color w:val="000000"/>
          <w:sz w:val="22"/>
          <w:szCs w:val="22"/>
          <w:u w:val="single"/>
        </w:rPr>
      </w:pPr>
      <w:r w:rsidRPr="00C51629">
        <w:rPr>
          <w:rFonts w:ascii="Mangal" w:hAnsi="Mangal" w:cs="Mangal"/>
          <w:bCs/>
          <w:color w:val="000000"/>
          <w:sz w:val="22"/>
          <w:szCs w:val="22"/>
          <w:u w:val="single"/>
          <w:cs/>
          <w:lang w:bidi="hi-IN"/>
        </w:rPr>
        <w:lastRenderedPageBreak/>
        <w:t>अनुबंध</w:t>
      </w:r>
    </w:p>
    <w:p w:rsidR="00C51629" w:rsidRPr="00807DBA" w:rsidRDefault="00C51629" w:rsidP="00C51629">
      <w:pPr>
        <w:jc w:val="right"/>
        <w:rPr>
          <w:color w:val="000000"/>
          <w:sz w:val="22"/>
          <w:szCs w:val="22"/>
        </w:rPr>
      </w:pPr>
    </w:p>
    <w:tbl>
      <w:tblPr>
        <w:tblW w:w="8827" w:type="dxa"/>
        <w:jc w:val="center"/>
        <w:tblLook w:val="04A0" w:firstRow="1" w:lastRow="0" w:firstColumn="1" w:lastColumn="0" w:noHBand="0" w:noVBand="1"/>
      </w:tblPr>
      <w:tblGrid>
        <w:gridCol w:w="1387"/>
        <w:gridCol w:w="1920"/>
        <w:gridCol w:w="1380"/>
        <w:gridCol w:w="1380"/>
        <w:gridCol w:w="1380"/>
        <w:gridCol w:w="1380"/>
      </w:tblGrid>
      <w:tr w:rsidR="00C51629" w:rsidRPr="00452C1B" w:rsidTr="00452C1B">
        <w:trPr>
          <w:trHeight w:val="390"/>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629" w:rsidRPr="00452C1B" w:rsidRDefault="00C51629" w:rsidP="00F44E6B">
            <w:pPr>
              <w:jc w:val="center"/>
              <w:rPr>
                <w:bCs/>
                <w:color w:val="000000"/>
              </w:rPr>
            </w:pPr>
            <w:r w:rsidRPr="00452C1B">
              <w:rPr>
                <w:rFonts w:ascii="Mangal" w:hAnsi="Mangal" w:cs="Mangal"/>
                <w:bCs/>
                <w:color w:val="000000"/>
                <w:cs/>
                <w:lang w:bidi="hi-IN"/>
              </w:rPr>
              <w:t>कंपनी</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629" w:rsidRPr="00452C1B" w:rsidRDefault="0098611C" w:rsidP="00F44E6B">
            <w:pPr>
              <w:jc w:val="center"/>
              <w:rPr>
                <w:bCs/>
                <w:color w:val="000000"/>
              </w:rPr>
            </w:pPr>
            <w:r>
              <w:rPr>
                <w:rFonts w:ascii="Mangal" w:hAnsi="Mangal" w:cs="Mangal"/>
                <w:bCs/>
                <w:color w:val="000000"/>
                <w:cs/>
                <w:lang w:bidi="hi-IN"/>
              </w:rPr>
              <w:t>उपस्‍करों</w:t>
            </w:r>
            <w:r>
              <w:rPr>
                <w:rFonts w:ascii="Mangal" w:hAnsi="Mangal" w:cs="Mangal" w:hint="cs"/>
                <w:bCs/>
                <w:color w:val="000000"/>
                <w:cs/>
                <w:lang w:bidi="hi-IN"/>
              </w:rPr>
              <w:t xml:space="preserve"> द्वारा </w:t>
            </w:r>
          </w:p>
        </w:tc>
        <w:tc>
          <w:tcPr>
            <w:tcW w:w="2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51629" w:rsidRPr="00452C1B" w:rsidRDefault="00452C1B" w:rsidP="00F44E6B">
            <w:pPr>
              <w:jc w:val="center"/>
              <w:rPr>
                <w:bCs/>
                <w:color w:val="000000"/>
              </w:rPr>
            </w:pPr>
            <w:r w:rsidRPr="00452C1B">
              <w:rPr>
                <w:rFonts w:ascii="Mangal" w:hAnsi="Mangal" w:cs="Mangal"/>
                <w:bCs/>
                <w:color w:val="000000"/>
                <w:cs/>
                <w:lang w:bidi="hi-IN"/>
              </w:rPr>
              <w:t>ओसी</w:t>
            </w:r>
            <w:r w:rsidRPr="00452C1B">
              <w:rPr>
                <w:rFonts w:ascii="Mangal" w:hAnsi="Mangal" w:cs="Mangal" w:hint="cs"/>
                <w:bCs/>
                <w:color w:val="000000"/>
                <w:cs/>
                <w:lang w:bidi="hi-IN"/>
              </w:rPr>
              <w:t xml:space="preserve"> </w:t>
            </w:r>
            <w:r w:rsidRPr="00452C1B">
              <w:rPr>
                <w:rFonts w:ascii="Mangal" w:hAnsi="Mangal" w:cs="Mangal"/>
                <w:bCs/>
                <w:color w:val="000000"/>
                <w:cs/>
                <w:lang w:bidi="hi-IN"/>
              </w:rPr>
              <w:t>कोयला</w:t>
            </w:r>
            <w:r w:rsidRPr="00452C1B">
              <w:rPr>
                <w:rFonts w:ascii="Mangal" w:hAnsi="Mangal" w:cs="Mangal" w:hint="cs"/>
                <w:bCs/>
                <w:color w:val="000000"/>
                <w:cs/>
                <w:lang w:bidi="hi-IN"/>
              </w:rPr>
              <w:t xml:space="preserve"> </w:t>
            </w:r>
          </w:p>
        </w:tc>
        <w:tc>
          <w:tcPr>
            <w:tcW w:w="2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51629" w:rsidRPr="00452C1B" w:rsidRDefault="00452C1B" w:rsidP="00F44E6B">
            <w:pPr>
              <w:jc w:val="center"/>
              <w:rPr>
                <w:bCs/>
                <w:color w:val="000000"/>
              </w:rPr>
            </w:pPr>
            <w:r w:rsidRPr="00452C1B">
              <w:rPr>
                <w:rFonts w:ascii="Mangal" w:hAnsi="Mangal" w:cs="Mangal"/>
                <w:bCs/>
                <w:color w:val="000000"/>
                <w:cs/>
                <w:lang w:bidi="hi-IN"/>
              </w:rPr>
              <w:t>ओबीआर</w:t>
            </w:r>
            <w:r w:rsidRPr="00452C1B">
              <w:rPr>
                <w:rFonts w:ascii="Mangal" w:hAnsi="Mangal" w:cs="Mangal" w:hint="cs"/>
                <w:bCs/>
                <w:color w:val="000000"/>
                <w:cs/>
                <w:lang w:bidi="hi-IN"/>
              </w:rPr>
              <w:t xml:space="preserve"> </w:t>
            </w:r>
          </w:p>
        </w:tc>
      </w:tr>
      <w:tr w:rsidR="00C51629" w:rsidRPr="00452C1B" w:rsidTr="00452C1B">
        <w:trPr>
          <w:trHeight w:val="720"/>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rsidR="00C51629" w:rsidRPr="00452C1B" w:rsidRDefault="00C51629" w:rsidP="00F44E6B">
            <w:pPr>
              <w:rPr>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C51629" w:rsidRPr="00452C1B" w:rsidRDefault="00C51629" w:rsidP="00F44E6B">
            <w:pPr>
              <w:rPr>
                <w:bCs/>
                <w:color w:val="000000"/>
              </w:rPr>
            </w:pPr>
          </w:p>
        </w:tc>
        <w:tc>
          <w:tcPr>
            <w:tcW w:w="1380" w:type="dxa"/>
            <w:tcBorders>
              <w:top w:val="nil"/>
              <w:left w:val="nil"/>
              <w:bottom w:val="single" w:sz="4" w:space="0" w:color="auto"/>
              <w:right w:val="single" w:sz="4" w:space="0" w:color="auto"/>
            </w:tcBorders>
            <w:shd w:val="clear" w:color="auto" w:fill="auto"/>
            <w:vAlign w:val="center"/>
            <w:hideMark/>
          </w:tcPr>
          <w:p w:rsidR="00C51629" w:rsidRPr="00452C1B" w:rsidRDefault="00452C1B" w:rsidP="00F44E6B">
            <w:pPr>
              <w:jc w:val="center"/>
              <w:rPr>
                <w:bCs/>
                <w:color w:val="000000"/>
              </w:rPr>
            </w:pPr>
            <w:r w:rsidRPr="00452C1B">
              <w:rPr>
                <w:rFonts w:ascii="Mangal" w:hAnsi="Mangal" w:cs="Mangal"/>
                <w:bCs/>
                <w:color w:val="000000"/>
                <w:cs/>
                <w:lang w:bidi="hi-IN"/>
              </w:rPr>
              <w:t>वास्‍तविक</w:t>
            </w:r>
            <w:r w:rsidRPr="00452C1B">
              <w:rPr>
                <w:rFonts w:ascii="Mangal" w:hAnsi="Mangal" w:cs="Mangal" w:hint="cs"/>
                <w:bCs/>
                <w:color w:val="000000"/>
                <w:cs/>
                <w:lang w:bidi="hi-IN"/>
              </w:rPr>
              <w:t xml:space="preserve"> (मि.ट. में)</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452C1B" w:rsidRDefault="0098611C" w:rsidP="00F44E6B">
            <w:pPr>
              <w:jc w:val="center"/>
              <w:rPr>
                <w:bCs/>
                <w:color w:val="000000"/>
              </w:rPr>
            </w:pPr>
            <w:r>
              <w:rPr>
                <w:rFonts w:ascii="Mangal" w:hAnsi="Mangal" w:cs="Mangal"/>
                <w:bCs/>
                <w:color w:val="000000"/>
                <w:cs/>
                <w:lang w:bidi="hi-IN"/>
              </w:rPr>
              <w:t>प्रतिशतता</w:t>
            </w:r>
          </w:p>
        </w:tc>
        <w:tc>
          <w:tcPr>
            <w:tcW w:w="1380" w:type="dxa"/>
            <w:tcBorders>
              <w:top w:val="nil"/>
              <w:left w:val="nil"/>
              <w:bottom w:val="single" w:sz="4" w:space="0" w:color="auto"/>
              <w:right w:val="single" w:sz="4" w:space="0" w:color="auto"/>
            </w:tcBorders>
            <w:shd w:val="clear" w:color="auto" w:fill="auto"/>
            <w:vAlign w:val="center"/>
            <w:hideMark/>
          </w:tcPr>
          <w:p w:rsidR="00C51629" w:rsidRPr="00452C1B" w:rsidRDefault="0098611C" w:rsidP="00F44E6B">
            <w:pPr>
              <w:jc w:val="center"/>
              <w:rPr>
                <w:bCs/>
                <w:color w:val="000000"/>
              </w:rPr>
            </w:pPr>
            <w:r>
              <w:rPr>
                <w:rFonts w:ascii="Mangal" w:hAnsi="Mangal" w:cs="Mangal"/>
                <w:bCs/>
                <w:color w:val="000000"/>
                <w:cs/>
                <w:lang w:bidi="hi-IN"/>
              </w:rPr>
              <w:t>वास्‍तविक</w:t>
            </w:r>
            <w:r>
              <w:rPr>
                <w:rFonts w:ascii="Mangal" w:hAnsi="Mangal" w:cs="Mangal" w:hint="cs"/>
                <w:bCs/>
                <w:color w:val="000000"/>
                <w:cs/>
                <w:lang w:bidi="hi-IN"/>
              </w:rPr>
              <w:t xml:space="preserve"> (घन मि. में)</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452C1B" w:rsidRDefault="0098611C" w:rsidP="00F44E6B">
            <w:pPr>
              <w:jc w:val="center"/>
              <w:rPr>
                <w:bCs/>
                <w:color w:val="000000"/>
              </w:rPr>
            </w:pPr>
            <w:r>
              <w:rPr>
                <w:rFonts w:ascii="Mangal" w:hAnsi="Mangal" w:cs="Mangal"/>
                <w:bCs/>
                <w:color w:val="000000"/>
                <w:cs/>
                <w:lang w:bidi="hi-IN"/>
              </w:rPr>
              <w:t>प्रतिशतता</w:t>
            </w:r>
          </w:p>
        </w:tc>
      </w:tr>
      <w:tr w:rsidR="00C51629" w:rsidRPr="0071010E" w:rsidTr="0098611C">
        <w:trPr>
          <w:trHeight w:val="405"/>
          <w:jc w:val="center"/>
        </w:trPr>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Pr>
                <w:rFonts w:ascii="Mangal" w:hAnsi="Mangal" w:cs="Mangal"/>
                <w:color w:val="000000"/>
                <w:cs/>
                <w:lang w:bidi="hi-IN"/>
              </w:rPr>
              <w:t>ईसीएल</w:t>
            </w:r>
          </w:p>
        </w:tc>
        <w:tc>
          <w:tcPr>
            <w:tcW w:w="192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98611C">
            <w:pPr>
              <w:jc w:val="center"/>
              <w:rPr>
                <w:color w:val="000000"/>
              </w:rPr>
            </w:pPr>
            <w:r>
              <w:rPr>
                <w:rFonts w:ascii="Mangal" w:hAnsi="Mangal" w:cs="Mangal"/>
                <w:color w:val="000000"/>
                <w:cs/>
                <w:lang w:bidi="hi-IN"/>
              </w:rPr>
              <w:t>विभागीय</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20.286</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69.5</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32.466</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37.9</w:t>
            </w:r>
          </w:p>
        </w:tc>
      </w:tr>
      <w:tr w:rsidR="00C51629"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C51629" w:rsidRPr="0071010E" w:rsidRDefault="00C51629"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C51629"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8.897</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30.5</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53.290</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62.1</w:t>
            </w:r>
          </w:p>
        </w:tc>
      </w:tr>
      <w:tr w:rsidR="00C51629"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C51629" w:rsidRPr="0071010E" w:rsidRDefault="00C51629"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98611C">
            <w:pPr>
              <w:jc w:val="center"/>
              <w:rPr>
                <w:color w:val="000000"/>
              </w:rPr>
            </w:pPr>
            <w:r>
              <w:rPr>
                <w:rFonts w:ascii="Mangal" w:hAnsi="Mangal" w:cs="Mangal"/>
                <w:color w:val="000000"/>
                <w:cs/>
                <w:lang w:bidi="hi-IN"/>
              </w:rPr>
              <w:t>कुल</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29.183</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85.756</w:t>
            </w:r>
          </w:p>
        </w:tc>
        <w:tc>
          <w:tcPr>
            <w:tcW w:w="1380" w:type="dxa"/>
            <w:tcBorders>
              <w:top w:val="nil"/>
              <w:left w:val="nil"/>
              <w:bottom w:val="single" w:sz="4" w:space="0" w:color="auto"/>
              <w:right w:val="single" w:sz="4" w:space="0" w:color="auto"/>
            </w:tcBorders>
            <w:shd w:val="clear" w:color="auto" w:fill="auto"/>
            <w:noWrap/>
            <w:vAlign w:val="center"/>
            <w:hideMark/>
          </w:tcPr>
          <w:p w:rsidR="00C51629" w:rsidRPr="0071010E" w:rsidRDefault="00C51629" w:rsidP="00F44E6B">
            <w:pPr>
              <w:jc w:val="center"/>
              <w:rPr>
                <w:color w:val="000000"/>
              </w:rPr>
            </w:pPr>
            <w:r w:rsidRPr="0071010E">
              <w:rPr>
                <w:color w:val="000000"/>
              </w:rPr>
              <w:t>100.0</w:t>
            </w:r>
          </w:p>
        </w:tc>
      </w:tr>
      <w:tr w:rsidR="00452C1B" w:rsidRPr="0071010E" w:rsidTr="0098611C">
        <w:trPr>
          <w:trHeight w:val="405"/>
          <w:jc w:val="center"/>
        </w:trPr>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Pr>
                <w:rFonts w:ascii="Mangal" w:hAnsi="Mangal" w:cs="Mangal"/>
                <w:color w:val="000000"/>
                <w:cs/>
                <w:lang w:bidi="hi-IN"/>
              </w:rPr>
              <w:t>बीसीसीएल</w:t>
            </w: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विभागीय</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12.109</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40.5</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30.726</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36.0</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17.801</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59.5</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54.693</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64.0</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कुल</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29.910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85.419</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r w:rsidR="00452C1B" w:rsidRPr="0071010E" w:rsidTr="0098611C">
        <w:trPr>
          <w:trHeight w:val="405"/>
          <w:jc w:val="center"/>
        </w:trPr>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Pr>
                <w:rFonts w:ascii="Mangal" w:hAnsi="Mangal" w:cs="Mangal"/>
                <w:color w:val="000000"/>
                <w:cs/>
                <w:lang w:bidi="hi-IN"/>
              </w:rPr>
              <w:t>सीसीएल</w:t>
            </w: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विभागीय</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31.227</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63.6</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35.942</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60.9</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17.839</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36.4</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23.080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39.1</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कुल</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49.066</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59.022</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r w:rsidR="00452C1B" w:rsidRPr="0071010E" w:rsidTr="0098611C">
        <w:trPr>
          <w:trHeight w:val="405"/>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Pr>
                <w:rFonts w:ascii="Mangal" w:hAnsi="Mangal" w:cs="Mangal"/>
                <w:color w:val="000000"/>
                <w:cs/>
                <w:lang w:bidi="hi-IN"/>
              </w:rPr>
              <w:t>एनसीएल</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विभागीय</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68.639</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79.472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38.1</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0.000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129.315</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61.9</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कुल</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68.639</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208.787</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r w:rsidR="00452C1B" w:rsidRPr="0071010E" w:rsidTr="0098611C">
        <w:trPr>
          <w:trHeight w:val="405"/>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Pr>
                <w:rFonts w:ascii="Mangal" w:hAnsi="Mangal" w:cs="Mangal"/>
                <w:color w:val="000000"/>
                <w:cs/>
                <w:lang w:bidi="hi-IN"/>
              </w:rPr>
              <w:t>डब्‍ल्‍यूसीएल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विभागीय</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26.703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83.4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59.298</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49.4</w:t>
            </w:r>
          </w:p>
        </w:tc>
      </w:tr>
      <w:tr w:rsidR="00452C1B" w:rsidRPr="0071010E" w:rsidTr="0098611C">
        <w:trPr>
          <w:trHeight w:val="405"/>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5.296</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16.6</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60.778</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50.6</w:t>
            </w:r>
          </w:p>
        </w:tc>
      </w:tr>
      <w:tr w:rsidR="00452C1B" w:rsidRPr="0071010E" w:rsidTr="0098611C">
        <w:trPr>
          <w:trHeight w:val="405"/>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कुल</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31.999</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120.076</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r w:rsidR="00452C1B" w:rsidRPr="0071010E" w:rsidTr="0098611C">
        <w:trPr>
          <w:trHeight w:val="405"/>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Pr>
                <w:rFonts w:ascii="Mangal" w:hAnsi="Mangal" w:cs="Mangal"/>
                <w:color w:val="000000"/>
                <w:cs/>
                <w:lang w:bidi="hi-IN"/>
              </w:rPr>
              <w:t>एसईसीएल</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विभागीय</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12.908</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12.0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68.588</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47.3</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94.937</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88.0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76.287</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52.7</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कुल</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107.845</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144.875</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r w:rsidR="00452C1B" w:rsidRPr="0071010E" w:rsidTr="0098611C">
        <w:trPr>
          <w:trHeight w:val="405"/>
          <w:jc w:val="center"/>
        </w:trPr>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Pr>
                <w:rFonts w:ascii="Mangal" w:hAnsi="Mangal" w:cs="Mangal"/>
                <w:color w:val="000000"/>
                <w:cs/>
                <w:lang w:bidi="hi-IN"/>
              </w:rPr>
              <w:t>एमसीएल</w:t>
            </w: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विभागीय</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23.981</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22.0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40.442</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42.1</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85.025</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78.0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55.586</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57.9</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कुल</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109.006</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96.028</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r w:rsidR="00452C1B" w:rsidRPr="0071010E" w:rsidTr="0098611C">
        <w:trPr>
          <w:trHeight w:val="405"/>
          <w:jc w:val="center"/>
        </w:trPr>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Pr>
                <w:rFonts w:ascii="Mangal" w:hAnsi="Mangal" w:cs="Mangal"/>
                <w:color w:val="000000"/>
                <w:cs/>
                <w:lang w:bidi="hi-IN"/>
              </w:rPr>
              <w:t>एनईसी</w:t>
            </w: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विभागीय</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0.000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0.000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0.0</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0.661</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6.581</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कुल</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0.661</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6.581</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r w:rsidR="00452C1B" w:rsidRPr="0071010E" w:rsidTr="0098611C">
        <w:trPr>
          <w:trHeight w:val="405"/>
          <w:jc w:val="center"/>
        </w:trPr>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Pr>
                <w:rFonts w:ascii="Mangal" w:hAnsi="Mangal" w:cs="Mangal"/>
                <w:color w:val="000000"/>
                <w:cs/>
                <w:lang w:bidi="hi-IN"/>
              </w:rPr>
              <w:t>सीआईएल</w:t>
            </w: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विभागीय</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195.853</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45.9</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346.934</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43.0</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किराए</w:t>
            </w:r>
            <w:r>
              <w:rPr>
                <w:rFonts w:ascii="Mangal" w:hAnsi="Mangal" w:cs="Mangal" w:hint="cs"/>
                <w:color w:val="000000"/>
                <w:cs/>
                <w:lang w:bidi="hi-IN"/>
              </w:rPr>
              <w:t xml:space="preserve"> पर</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230.456</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54.1</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459.610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57.0</w:t>
            </w:r>
          </w:p>
        </w:tc>
      </w:tr>
      <w:tr w:rsidR="00452C1B" w:rsidRPr="0071010E" w:rsidTr="0098611C">
        <w:trPr>
          <w:trHeight w:val="405"/>
          <w:jc w:val="center"/>
        </w:trPr>
        <w:tc>
          <w:tcPr>
            <w:tcW w:w="1387" w:type="dxa"/>
            <w:vMerge/>
            <w:tcBorders>
              <w:top w:val="nil"/>
              <w:left w:val="single" w:sz="4" w:space="0" w:color="auto"/>
              <w:bottom w:val="single" w:sz="4" w:space="0" w:color="auto"/>
              <w:right w:val="single" w:sz="4" w:space="0" w:color="auto"/>
            </w:tcBorders>
            <w:vAlign w:val="center"/>
            <w:hideMark/>
          </w:tcPr>
          <w:p w:rsidR="00452C1B" w:rsidRPr="0071010E" w:rsidRDefault="00452C1B" w:rsidP="00F44E6B">
            <w:pP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98611C">
            <w:pPr>
              <w:jc w:val="center"/>
              <w:rPr>
                <w:color w:val="000000"/>
              </w:rPr>
            </w:pPr>
            <w:r>
              <w:rPr>
                <w:rFonts w:ascii="Mangal" w:hAnsi="Mangal" w:cs="Mangal"/>
                <w:color w:val="000000"/>
                <w:cs/>
                <w:lang w:bidi="hi-IN"/>
              </w:rPr>
              <w:t>कुल</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426.309</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806.544</w:t>
            </w:r>
          </w:p>
        </w:tc>
        <w:tc>
          <w:tcPr>
            <w:tcW w:w="1380" w:type="dxa"/>
            <w:tcBorders>
              <w:top w:val="nil"/>
              <w:left w:val="nil"/>
              <w:bottom w:val="single" w:sz="4" w:space="0" w:color="auto"/>
              <w:right w:val="single" w:sz="4" w:space="0" w:color="auto"/>
            </w:tcBorders>
            <w:shd w:val="clear" w:color="auto" w:fill="auto"/>
            <w:noWrap/>
            <w:vAlign w:val="center"/>
            <w:hideMark/>
          </w:tcPr>
          <w:p w:rsidR="00452C1B" w:rsidRPr="0071010E" w:rsidRDefault="00452C1B" w:rsidP="00F44E6B">
            <w:pPr>
              <w:jc w:val="center"/>
              <w:rPr>
                <w:color w:val="000000"/>
              </w:rPr>
            </w:pPr>
            <w:r w:rsidRPr="0071010E">
              <w:rPr>
                <w:color w:val="000000"/>
              </w:rPr>
              <w:t>100.0</w:t>
            </w:r>
          </w:p>
        </w:tc>
      </w:tr>
    </w:tbl>
    <w:p w:rsidR="00C51629" w:rsidRDefault="00C51629" w:rsidP="00C51629">
      <w:pPr>
        <w:jc w:val="both"/>
        <w:rPr>
          <w:sz w:val="22"/>
          <w:szCs w:val="22"/>
        </w:rPr>
      </w:pPr>
      <w:r w:rsidRPr="00807DBA">
        <w:rPr>
          <w:sz w:val="22"/>
          <w:szCs w:val="22"/>
        </w:rPr>
        <w:tab/>
      </w:r>
    </w:p>
    <w:p w:rsidR="00C51629" w:rsidRPr="0098611C" w:rsidRDefault="0098611C" w:rsidP="0098611C">
      <w:pPr>
        <w:jc w:val="center"/>
        <w:rPr>
          <w:rFonts w:cstheme="minorBidi"/>
          <w:szCs w:val="21"/>
          <w:lang w:bidi="hi-IN"/>
        </w:rPr>
      </w:pPr>
      <w:r>
        <w:rPr>
          <w:rFonts w:cstheme="minorBidi" w:hint="cs"/>
          <w:szCs w:val="21"/>
          <w:cs/>
          <w:lang w:bidi="hi-IN"/>
        </w:rPr>
        <w:t>******</w:t>
      </w:r>
    </w:p>
    <w:sectPr w:rsidR="00C51629" w:rsidRPr="0098611C" w:rsidSect="0098611C">
      <w:pgSz w:w="11907" w:h="16839" w:code="9"/>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yan2">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Vivek-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0B"/>
    <w:rsid w:val="00074715"/>
    <w:rsid w:val="00171F7D"/>
    <w:rsid w:val="00292F48"/>
    <w:rsid w:val="00452C1B"/>
    <w:rsid w:val="00516C9A"/>
    <w:rsid w:val="005867CB"/>
    <w:rsid w:val="005B5483"/>
    <w:rsid w:val="007049A4"/>
    <w:rsid w:val="007E6D62"/>
    <w:rsid w:val="008F3E76"/>
    <w:rsid w:val="0098611C"/>
    <w:rsid w:val="00AE3D8D"/>
    <w:rsid w:val="00B6159A"/>
    <w:rsid w:val="00C51629"/>
    <w:rsid w:val="00DA4EB6"/>
    <w:rsid w:val="00DE0D1C"/>
    <w:rsid w:val="00E3570B"/>
    <w:rsid w:val="00E847AE"/>
    <w:rsid w:val="00E86823"/>
    <w:rsid w:val="00FB23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62"/>
    <w:pPr>
      <w:ind w:left="720"/>
      <w:contextualSpacing/>
    </w:pPr>
  </w:style>
  <w:style w:type="paragraph" w:styleId="BalloonText">
    <w:name w:val="Balloon Text"/>
    <w:basedOn w:val="Normal"/>
    <w:link w:val="BalloonTextChar"/>
    <w:uiPriority w:val="99"/>
    <w:semiHidden/>
    <w:unhideWhenUsed/>
    <w:rsid w:val="0098611C"/>
    <w:rPr>
      <w:rFonts w:ascii="Tahoma" w:hAnsi="Tahoma" w:cs="Tahoma"/>
      <w:sz w:val="16"/>
      <w:szCs w:val="16"/>
    </w:rPr>
  </w:style>
  <w:style w:type="character" w:customStyle="1" w:styleId="BalloonTextChar">
    <w:name w:val="Balloon Text Char"/>
    <w:basedOn w:val="DefaultParagraphFont"/>
    <w:link w:val="BalloonText"/>
    <w:uiPriority w:val="99"/>
    <w:semiHidden/>
    <w:rsid w:val="0098611C"/>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62"/>
    <w:pPr>
      <w:ind w:left="720"/>
      <w:contextualSpacing/>
    </w:pPr>
  </w:style>
  <w:style w:type="paragraph" w:styleId="BalloonText">
    <w:name w:val="Balloon Text"/>
    <w:basedOn w:val="Normal"/>
    <w:link w:val="BalloonTextChar"/>
    <w:uiPriority w:val="99"/>
    <w:semiHidden/>
    <w:unhideWhenUsed/>
    <w:rsid w:val="0098611C"/>
    <w:rPr>
      <w:rFonts w:ascii="Tahoma" w:hAnsi="Tahoma" w:cs="Tahoma"/>
      <w:sz w:val="16"/>
      <w:szCs w:val="16"/>
    </w:rPr>
  </w:style>
  <w:style w:type="character" w:customStyle="1" w:styleId="BalloonTextChar">
    <w:name w:val="Balloon Text Char"/>
    <w:basedOn w:val="DefaultParagraphFont"/>
    <w:link w:val="BalloonText"/>
    <w:uiPriority w:val="99"/>
    <w:semiHidden/>
    <w:rsid w:val="0098611C"/>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2014-11-21T06:59:00Z</cp:lastPrinted>
  <dcterms:created xsi:type="dcterms:W3CDTF">2014-11-19T09:21:00Z</dcterms:created>
  <dcterms:modified xsi:type="dcterms:W3CDTF">2014-11-21T06:59:00Z</dcterms:modified>
</cp:coreProperties>
</file>