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1D" w:rsidRPr="00F661B3" w:rsidRDefault="00E2481D" w:rsidP="00E2481D">
      <w:pPr>
        <w:jc w:val="center"/>
        <w:rPr>
          <w:b/>
          <w:bCs/>
        </w:rPr>
      </w:pPr>
      <w:r w:rsidRPr="00F661B3">
        <w:rPr>
          <w:b/>
          <w:bCs/>
          <w:cs/>
        </w:rPr>
        <w:t>भारत सरकार</w:t>
      </w:r>
    </w:p>
    <w:p w:rsidR="00E2481D" w:rsidRPr="00F661B3" w:rsidRDefault="00E2481D" w:rsidP="00E2481D">
      <w:pPr>
        <w:jc w:val="center"/>
      </w:pPr>
      <w:r w:rsidRPr="00F661B3">
        <w:rPr>
          <w:cs/>
        </w:rPr>
        <w:t>मानव संसाधन विकास मंत्रालय</w:t>
      </w:r>
    </w:p>
    <w:p w:rsidR="00E2481D" w:rsidRPr="00F661B3" w:rsidRDefault="00E2481D" w:rsidP="00E2481D">
      <w:pPr>
        <w:jc w:val="center"/>
      </w:pPr>
      <w:r w:rsidRPr="00F661B3">
        <w:rPr>
          <w:cs/>
        </w:rPr>
        <w:t>स्‍कूल</w:t>
      </w:r>
      <w:r w:rsidRPr="00F661B3">
        <w:rPr>
          <w:rFonts w:hint="cs"/>
          <w:cs/>
        </w:rPr>
        <w:t xml:space="preserve"> </w:t>
      </w:r>
      <w:r w:rsidRPr="00F661B3">
        <w:rPr>
          <w:cs/>
        </w:rPr>
        <w:t>शिक्षा और</w:t>
      </w:r>
      <w:r w:rsidRPr="00F661B3">
        <w:rPr>
          <w:rFonts w:hint="cs"/>
          <w:cs/>
        </w:rPr>
        <w:t xml:space="preserve"> साक्षरता </w:t>
      </w:r>
      <w:r w:rsidRPr="00F661B3">
        <w:rPr>
          <w:cs/>
        </w:rPr>
        <w:t>विभाग</w:t>
      </w:r>
    </w:p>
    <w:p w:rsidR="00E2481D" w:rsidRPr="00F661B3" w:rsidRDefault="00E2481D" w:rsidP="00E2481D">
      <w:pPr>
        <w:jc w:val="center"/>
        <w:rPr>
          <w:cs/>
        </w:rPr>
      </w:pPr>
    </w:p>
    <w:p w:rsidR="00E2481D" w:rsidRPr="00F661B3" w:rsidRDefault="00E2481D" w:rsidP="00E2481D">
      <w:pPr>
        <w:jc w:val="center"/>
        <w:rPr>
          <w:rFonts w:hint="cs"/>
          <w:b/>
          <w:bCs/>
        </w:rPr>
      </w:pPr>
      <w:r w:rsidRPr="00F661B3">
        <w:rPr>
          <w:rFonts w:hint="cs"/>
          <w:b/>
          <w:bCs/>
          <w:cs/>
        </w:rPr>
        <w:t>राज्‍य</w:t>
      </w:r>
      <w:r w:rsidRPr="00F661B3">
        <w:rPr>
          <w:b/>
          <w:bCs/>
          <w:cs/>
        </w:rPr>
        <w:t xml:space="preserve"> सभा</w:t>
      </w:r>
    </w:p>
    <w:p w:rsidR="00E2481D" w:rsidRPr="00F661B3" w:rsidRDefault="00E2481D" w:rsidP="00E2481D">
      <w:pPr>
        <w:jc w:val="center"/>
        <w:rPr>
          <w:rFonts w:hint="cs"/>
          <w:cs/>
        </w:rPr>
      </w:pPr>
      <w:r w:rsidRPr="00F661B3">
        <w:rPr>
          <w:cs/>
        </w:rPr>
        <w:t>अतारांकित प्रश्‍न संख्‍या:</w:t>
      </w:r>
      <w:r w:rsidRPr="00F661B3">
        <w:rPr>
          <w:rFonts w:hint="cs"/>
          <w:cs/>
        </w:rPr>
        <w:t xml:space="preserve"> </w:t>
      </w:r>
      <w:r>
        <w:rPr>
          <w:rFonts w:hint="cs"/>
          <w:cs/>
        </w:rPr>
        <w:t>59</w:t>
      </w:r>
    </w:p>
    <w:p w:rsidR="00E2481D" w:rsidRPr="00F661B3" w:rsidRDefault="00E2481D" w:rsidP="00E2481D">
      <w:pPr>
        <w:jc w:val="center"/>
        <w:rPr>
          <w:rFonts w:hint="cs"/>
        </w:rPr>
      </w:pPr>
      <w:r w:rsidRPr="00F661B3">
        <w:rPr>
          <w:cs/>
        </w:rPr>
        <w:t>उत्‍तर देने की तारीख:</w:t>
      </w:r>
      <w:r>
        <w:rPr>
          <w:rFonts w:hint="cs"/>
          <w:cs/>
        </w:rPr>
        <w:t xml:space="preserve"> 24.11.2014</w:t>
      </w:r>
      <w:r w:rsidRPr="00F661B3">
        <w:rPr>
          <w:rFonts w:hint="cs"/>
          <w:cs/>
        </w:rPr>
        <w:t xml:space="preserve"> </w:t>
      </w:r>
    </w:p>
    <w:p w:rsidR="00E2481D" w:rsidRPr="00F661B3" w:rsidRDefault="00E2481D" w:rsidP="00E2481D">
      <w:pPr>
        <w:autoSpaceDE w:val="0"/>
        <w:autoSpaceDN w:val="0"/>
        <w:adjustRightInd w:val="0"/>
        <w:jc w:val="both"/>
        <w:rPr>
          <w:rFonts w:ascii="DevLys 040 Wide" w:hAnsi="DevLys 040 Wide" w:hint="cs"/>
          <w:b/>
          <w:bCs/>
          <w:color w:val="231F20"/>
        </w:rPr>
      </w:pPr>
    </w:p>
    <w:p w:rsidR="00E2481D" w:rsidRDefault="00E2481D" w:rsidP="00E2481D">
      <w:pPr>
        <w:jc w:val="center"/>
        <w:rPr>
          <w:rFonts w:hint="cs"/>
          <w:b/>
          <w:bCs/>
        </w:rPr>
      </w:pPr>
      <w:r w:rsidRPr="00616560">
        <w:rPr>
          <w:b/>
          <w:bCs/>
          <w:cs/>
        </w:rPr>
        <w:t>केन्द्र प्रायोजित योजनाओं के लिए कार्यविधि</w:t>
      </w:r>
      <w:r w:rsidRPr="00616560">
        <w:rPr>
          <w:rFonts w:hint="cs"/>
          <w:b/>
          <w:bCs/>
          <w:cs/>
        </w:rPr>
        <w:t xml:space="preserve"> </w:t>
      </w:r>
      <w:r w:rsidRPr="00616560">
        <w:rPr>
          <w:b/>
          <w:bCs/>
          <w:cs/>
        </w:rPr>
        <w:t>की रूपरेखा</w:t>
      </w:r>
    </w:p>
    <w:p w:rsidR="00E2481D" w:rsidRPr="00616560" w:rsidRDefault="00E2481D" w:rsidP="00E2481D">
      <w:pPr>
        <w:jc w:val="center"/>
        <w:rPr>
          <w:rFonts w:hint="cs"/>
          <w:b/>
          <w:bCs/>
        </w:rPr>
      </w:pPr>
    </w:p>
    <w:p w:rsidR="00E2481D" w:rsidRPr="00616560" w:rsidRDefault="00E2481D" w:rsidP="00E2481D">
      <w:pPr>
        <w:rPr>
          <w:rFonts w:hint="cs"/>
          <w:b/>
          <w:bCs/>
        </w:rPr>
      </w:pPr>
      <w:r w:rsidRPr="00616560">
        <w:rPr>
          <w:b/>
          <w:bCs/>
          <w:cs/>
        </w:rPr>
        <w:t>59</w:t>
      </w:r>
      <w:r w:rsidRPr="00616560">
        <w:rPr>
          <w:rFonts w:hint="cs"/>
          <w:b/>
          <w:bCs/>
          <w:cs/>
        </w:rPr>
        <w:t>.</w:t>
      </w:r>
      <w:r w:rsidRPr="00616560">
        <w:rPr>
          <w:b/>
          <w:bCs/>
          <w:cs/>
        </w:rPr>
        <w:t xml:space="preserve"> श्री मणि शंकर अय्यरः </w:t>
      </w:r>
    </w:p>
    <w:p w:rsidR="00E2481D" w:rsidRDefault="00E2481D" w:rsidP="00E2481D">
      <w:pPr>
        <w:rPr>
          <w:rFonts w:hint="cs"/>
        </w:rPr>
      </w:pPr>
    </w:p>
    <w:p w:rsidR="00E2481D" w:rsidRDefault="00E2481D" w:rsidP="00E2481D">
      <w:pPr>
        <w:ind w:firstLine="720"/>
        <w:rPr>
          <w:rFonts w:hint="cs"/>
        </w:rPr>
      </w:pPr>
      <w:r w:rsidRPr="00616560">
        <w:rPr>
          <w:cs/>
        </w:rPr>
        <w:t>क्या मानव</w:t>
      </w:r>
      <w:r w:rsidRPr="00616560">
        <w:rPr>
          <w:rFonts w:hint="cs"/>
          <w:cs/>
        </w:rPr>
        <w:t xml:space="preserve"> </w:t>
      </w:r>
      <w:r w:rsidRPr="00616560">
        <w:rPr>
          <w:cs/>
        </w:rPr>
        <w:t>संसाधन विकास मंत्री यह बताने की कृपा करेंगे</w:t>
      </w:r>
      <w:r w:rsidRPr="00616560">
        <w:rPr>
          <w:rFonts w:hint="cs"/>
          <w:cs/>
        </w:rPr>
        <w:t xml:space="preserve"> </w:t>
      </w:r>
      <w:r w:rsidRPr="00616560">
        <w:rPr>
          <w:cs/>
        </w:rPr>
        <w:t>किः</w:t>
      </w:r>
    </w:p>
    <w:p w:rsidR="00E2481D" w:rsidRPr="00616560" w:rsidRDefault="00E2481D" w:rsidP="00E2481D">
      <w:pPr>
        <w:ind w:firstLine="720"/>
        <w:rPr>
          <w:rFonts w:hint="cs"/>
        </w:rPr>
      </w:pPr>
    </w:p>
    <w:p w:rsidR="00E2481D" w:rsidRPr="00616560" w:rsidRDefault="00E2481D" w:rsidP="00E2481D">
      <w:pPr>
        <w:jc w:val="both"/>
      </w:pPr>
      <w:r w:rsidRPr="00616560">
        <w:rPr>
          <w:cs/>
        </w:rPr>
        <w:t>(क) क्या मंत्रालय की केन्द्र प्रायोजित</w:t>
      </w:r>
      <w:r>
        <w:rPr>
          <w:rFonts w:hint="cs"/>
          <w:cs/>
        </w:rPr>
        <w:t xml:space="preserve"> </w:t>
      </w:r>
      <w:r w:rsidRPr="00616560">
        <w:rPr>
          <w:cs/>
        </w:rPr>
        <w:t>योजनाओं के प्रकार्यों</w:t>
      </w:r>
      <w:r w:rsidRPr="00616560">
        <w:t xml:space="preserve">, </w:t>
      </w:r>
      <w:r w:rsidRPr="00616560">
        <w:rPr>
          <w:cs/>
        </w:rPr>
        <w:t>वित्तपोषण और कार्यक</w:t>
      </w:r>
      <w:r>
        <w:rPr>
          <w:cs/>
        </w:rPr>
        <w:t>र्ता</w:t>
      </w:r>
      <w:r w:rsidRPr="00616560">
        <w:rPr>
          <w:cs/>
        </w:rPr>
        <w:t>ओं</w:t>
      </w:r>
      <w:r>
        <w:rPr>
          <w:rFonts w:hint="cs"/>
          <w:cs/>
        </w:rPr>
        <w:t xml:space="preserve"> </w:t>
      </w:r>
      <w:r w:rsidRPr="00616560">
        <w:rPr>
          <w:cs/>
        </w:rPr>
        <w:t>के हस्तांतरण हेतु कार्यविधि की रूप रेखा तैयार</w:t>
      </w:r>
      <w:r>
        <w:rPr>
          <w:rFonts w:hint="cs"/>
          <w:cs/>
        </w:rPr>
        <w:t xml:space="preserve"> </w:t>
      </w:r>
      <w:r w:rsidRPr="00616560">
        <w:rPr>
          <w:cs/>
        </w:rPr>
        <w:t>किये जाने के संबंध में पूर्व सरकार द्वारा आरंभ की</w:t>
      </w:r>
      <w:r>
        <w:rPr>
          <w:rFonts w:hint="cs"/>
          <w:cs/>
        </w:rPr>
        <w:t xml:space="preserve"> </w:t>
      </w:r>
      <w:r w:rsidRPr="00616560">
        <w:rPr>
          <w:cs/>
        </w:rPr>
        <w:t>गई कार्यवाही आगे बढ़ रही है</w:t>
      </w:r>
      <w:r w:rsidRPr="00616560">
        <w:t xml:space="preserve">; </w:t>
      </w:r>
      <w:r w:rsidRPr="00616560">
        <w:rPr>
          <w:cs/>
        </w:rPr>
        <w:t>और</w:t>
      </w:r>
    </w:p>
    <w:p w:rsidR="00E2481D" w:rsidRDefault="00E2481D" w:rsidP="00E2481D">
      <w:pPr>
        <w:jc w:val="both"/>
        <w:rPr>
          <w:rFonts w:hint="cs"/>
        </w:rPr>
      </w:pPr>
    </w:p>
    <w:p w:rsidR="00E2481D" w:rsidRPr="00616560" w:rsidRDefault="00E2481D" w:rsidP="00E2481D">
      <w:pPr>
        <w:jc w:val="both"/>
        <w:rPr>
          <w:rFonts w:hint="cs"/>
        </w:rPr>
      </w:pPr>
      <w:r w:rsidRPr="00616560">
        <w:rPr>
          <w:cs/>
        </w:rPr>
        <w:t>(ख) यदि हां</w:t>
      </w:r>
      <w:r w:rsidRPr="00616560">
        <w:t xml:space="preserve">, </w:t>
      </w:r>
      <w:r w:rsidRPr="00616560">
        <w:rPr>
          <w:cs/>
        </w:rPr>
        <w:t>तो इस संबंध में अब तक क्या</w:t>
      </w:r>
      <w:r>
        <w:rPr>
          <w:rFonts w:hint="cs"/>
          <w:cs/>
        </w:rPr>
        <w:t xml:space="preserve"> </w:t>
      </w:r>
      <w:r w:rsidRPr="00616560">
        <w:rPr>
          <w:cs/>
        </w:rPr>
        <w:t>प्रगति हुई है</w:t>
      </w:r>
      <w:r w:rsidRPr="00616560">
        <w:t>?</w:t>
      </w:r>
    </w:p>
    <w:p w:rsidR="00E2481D" w:rsidRDefault="00E2481D" w:rsidP="00E2481D">
      <w:pPr>
        <w:jc w:val="center"/>
        <w:rPr>
          <w:rFonts w:ascii="Mangal" w:hAnsi="Mangal" w:hint="cs"/>
          <w:b/>
          <w:bCs/>
        </w:rPr>
      </w:pPr>
    </w:p>
    <w:p w:rsidR="00E2481D" w:rsidRPr="00F661B3" w:rsidRDefault="00E2481D" w:rsidP="00E2481D">
      <w:pPr>
        <w:jc w:val="center"/>
        <w:rPr>
          <w:rFonts w:ascii="Mangal" w:hAnsi="Mangal" w:hint="cs"/>
          <w:b/>
          <w:bCs/>
        </w:rPr>
      </w:pPr>
      <w:r w:rsidRPr="00F661B3">
        <w:rPr>
          <w:rFonts w:ascii="Mangal" w:hAnsi="Mangal" w:hint="cs"/>
          <w:b/>
          <w:bCs/>
          <w:cs/>
        </w:rPr>
        <w:t>उत्‍तर</w:t>
      </w:r>
    </w:p>
    <w:p w:rsidR="00E2481D" w:rsidRPr="00F661B3" w:rsidRDefault="00E2481D" w:rsidP="00E2481D">
      <w:pPr>
        <w:jc w:val="center"/>
        <w:rPr>
          <w:b/>
          <w:bCs/>
        </w:rPr>
      </w:pPr>
      <w:r w:rsidRPr="00F661B3">
        <w:rPr>
          <w:rFonts w:ascii="Mangal" w:hAnsi="Mangal"/>
          <w:b/>
          <w:bCs/>
          <w:cs/>
        </w:rPr>
        <w:t>मानव</w:t>
      </w:r>
      <w:r w:rsidRPr="00F661B3">
        <w:rPr>
          <w:rFonts w:ascii="Mangal" w:hAnsi="Mangal" w:hint="cs"/>
          <w:b/>
          <w:bCs/>
          <w:cs/>
        </w:rPr>
        <w:t xml:space="preserve"> संसाधन विकास </w:t>
      </w:r>
      <w:r>
        <w:rPr>
          <w:rFonts w:ascii="Mangal" w:hAnsi="Mangal" w:hint="cs"/>
          <w:b/>
          <w:bCs/>
          <w:cs/>
        </w:rPr>
        <w:t>मंत्रालय में राज्‍य</w:t>
      </w:r>
      <w:proofErr w:type="spellStart"/>
      <w:r w:rsidRPr="00F661B3">
        <w:rPr>
          <w:rFonts w:ascii="Mangal" w:hAnsi="Mangal"/>
          <w:b/>
          <w:bCs/>
        </w:rPr>
        <w:t>मंत्री</w:t>
      </w:r>
      <w:proofErr w:type="spellEnd"/>
    </w:p>
    <w:p w:rsidR="00E2481D" w:rsidRPr="00F661B3" w:rsidRDefault="00E2481D" w:rsidP="00E2481D">
      <w:pPr>
        <w:jc w:val="center"/>
        <w:rPr>
          <w:rFonts w:hint="cs"/>
          <w:b/>
          <w:bCs/>
        </w:rPr>
      </w:pPr>
      <w:r w:rsidRPr="00F661B3">
        <w:rPr>
          <w:rFonts w:hint="cs"/>
          <w:b/>
          <w:bCs/>
        </w:rPr>
        <w:t>(</w:t>
      </w:r>
      <w:r w:rsidRPr="00F661B3">
        <w:rPr>
          <w:rFonts w:ascii="Mangal" w:hAnsi="Mangal" w:hint="cs"/>
          <w:b/>
          <w:bCs/>
          <w:cs/>
        </w:rPr>
        <w:t>श्री</w:t>
      </w:r>
      <w:r>
        <w:rPr>
          <w:rFonts w:ascii="Mangal" w:hAnsi="Mangal" w:hint="cs"/>
          <w:b/>
          <w:bCs/>
          <w:cs/>
        </w:rPr>
        <w:t xml:space="preserve"> उपेन्‍द्र कुशवाहा</w:t>
      </w:r>
      <w:r w:rsidRPr="00F661B3">
        <w:rPr>
          <w:rFonts w:hint="cs"/>
          <w:b/>
          <w:bCs/>
        </w:rPr>
        <w:t>)</w:t>
      </w:r>
    </w:p>
    <w:p w:rsidR="00E2481D" w:rsidRPr="00F661B3" w:rsidRDefault="00E2481D" w:rsidP="00E2481D">
      <w:pPr>
        <w:jc w:val="center"/>
        <w:rPr>
          <w:rFonts w:hint="cs"/>
          <w:b/>
          <w:bCs/>
        </w:rPr>
      </w:pPr>
    </w:p>
    <w:p w:rsidR="00E2481D" w:rsidRPr="00616560" w:rsidRDefault="00E2481D" w:rsidP="00E2481D">
      <w:pPr>
        <w:pStyle w:val="Heading3"/>
        <w:rPr>
          <w:rFonts w:cs="Mangal"/>
          <w:lang w:bidi="hi-IN"/>
        </w:rPr>
      </w:pPr>
      <w:r w:rsidRPr="00616560">
        <w:rPr>
          <w:rFonts w:cs="Mangal"/>
          <w:cs/>
          <w:lang w:bidi="hi-IN"/>
        </w:rPr>
        <w:t>(क) और (ख) : शिक्षा का अधिकार अधिनियम</w:t>
      </w:r>
      <w:r w:rsidRPr="00616560">
        <w:rPr>
          <w:rFonts w:cs="Mangal"/>
          <w:lang w:bidi="hi-IN"/>
        </w:rPr>
        <w:t>,</w:t>
      </w:r>
      <w:r w:rsidRPr="00616560">
        <w:rPr>
          <w:rFonts w:cs="Mangal"/>
          <w:cs/>
          <w:lang w:bidi="hi-IN"/>
        </w:rPr>
        <w:t xml:space="preserve"> 2009 के अन्‍तर्गत </w:t>
      </w:r>
      <w:r>
        <w:rPr>
          <w:rFonts w:cs="Mangal"/>
          <w:cs/>
          <w:lang w:bidi="hi-IN"/>
        </w:rPr>
        <w:t>अधिदेशित</w:t>
      </w:r>
      <w:r w:rsidRPr="00616560">
        <w:rPr>
          <w:rFonts w:cs="Mangal"/>
          <w:cs/>
          <w:lang w:bidi="hi-IN"/>
        </w:rPr>
        <w:t xml:space="preserve"> स्‍थानीय प्राधिकरण के शैक्षिक कार्यकलापों के </w:t>
      </w:r>
      <w:r>
        <w:rPr>
          <w:rFonts w:cs="Mangal"/>
          <w:cs/>
          <w:lang w:bidi="hi-IN"/>
        </w:rPr>
        <w:t>हस्‍तांतरण</w:t>
      </w:r>
      <w:r>
        <w:rPr>
          <w:rFonts w:cs="Mangal" w:hint="cs"/>
          <w:cs/>
          <w:lang w:bidi="hi-IN"/>
        </w:rPr>
        <w:t xml:space="preserve"> </w:t>
      </w:r>
      <w:r w:rsidRPr="00616560">
        <w:rPr>
          <w:rFonts w:cs="Mangal"/>
          <w:cs/>
          <w:lang w:bidi="hi-IN"/>
        </w:rPr>
        <w:t>की आर्दश कार्यकलाप योजना सर्व शिक</w:t>
      </w:r>
      <w:r>
        <w:rPr>
          <w:rFonts w:cs="Mangal"/>
          <w:cs/>
          <w:lang w:bidi="hi-IN"/>
        </w:rPr>
        <w:t>्षा अभियान के लिए तैयार</w:t>
      </w:r>
      <w:r>
        <w:rPr>
          <w:rFonts w:cs="Mangal" w:hint="cs"/>
          <w:cs/>
          <w:lang w:bidi="hi-IN"/>
        </w:rPr>
        <w:t xml:space="preserve"> की गई है तथा उन 31 राज्‍यों और संघ राज्‍य क्षेत्रों को </w:t>
      </w:r>
      <w:r>
        <w:rPr>
          <w:rFonts w:cs="Mangal"/>
          <w:cs/>
          <w:lang w:bidi="hi-IN"/>
        </w:rPr>
        <w:t>भेजी गई है जहां</w:t>
      </w:r>
      <w:r w:rsidRPr="00616560">
        <w:rPr>
          <w:rFonts w:cs="Mangal"/>
          <w:cs/>
          <w:lang w:bidi="hi-IN"/>
        </w:rPr>
        <w:t xml:space="preserve"> पंचायती राज संस्‍थाएं हैं।</w:t>
      </w:r>
    </w:p>
    <w:p w:rsidR="00E2481D" w:rsidRPr="00F661B3" w:rsidRDefault="00E2481D" w:rsidP="00E2481D">
      <w:pPr>
        <w:jc w:val="center"/>
        <w:rPr>
          <w:rFonts w:hint="cs"/>
        </w:rPr>
      </w:pPr>
    </w:p>
    <w:p w:rsidR="00E2481D" w:rsidRPr="00F661B3" w:rsidRDefault="00E2481D" w:rsidP="00E2481D">
      <w:pPr>
        <w:jc w:val="center"/>
        <w:rPr>
          <w:rFonts w:hint="cs"/>
        </w:rPr>
      </w:pPr>
      <w:r w:rsidRPr="00F661B3">
        <w:rPr>
          <w:rFonts w:hint="cs"/>
          <w:cs/>
        </w:rPr>
        <w:t>*****</w:t>
      </w:r>
    </w:p>
    <w:p w:rsidR="00F32F39" w:rsidRDefault="00E2481D"/>
    <w:sectPr w:rsidR="00F32F39" w:rsidSect="00850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40 Wi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E2481D"/>
    <w:rsid w:val="006A7CFD"/>
    <w:rsid w:val="00850672"/>
    <w:rsid w:val="00E2481D"/>
    <w:rsid w:val="00E5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81D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paragraph" w:styleId="Heading3">
    <w:name w:val="heading 3"/>
    <w:basedOn w:val="Normal"/>
    <w:next w:val="Normal"/>
    <w:link w:val="Heading3Char"/>
    <w:qFormat/>
    <w:rsid w:val="00E2481D"/>
    <w:pPr>
      <w:keepNext/>
      <w:jc w:val="both"/>
      <w:outlineLvl w:val="2"/>
    </w:pPr>
    <w:rPr>
      <w:rFonts w:cs="Times New Roman"/>
      <w:b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2481D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2014-11-24T07:42:00Z</dcterms:created>
  <dcterms:modified xsi:type="dcterms:W3CDTF">2014-11-24T07:43:00Z</dcterms:modified>
</cp:coreProperties>
</file>