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41B" w:rsidRPr="00FD677F" w:rsidRDefault="00E1641B" w:rsidP="00E1641B">
      <w:pPr>
        <w:jc w:val="center"/>
      </w:pPr>
      <w:r w:rsidRPr="00FD677F">
        <w:rPr>
          <w:cs/>
        </w:rPr>
        <w:t>भारत सरकार</w:t>
      </w:r>
    </w:p>
    <w:p w:rsidR="00E1641B" w:rsidRPr="00FD677F" w:rsidRDefault="00E1641B" w:rsidP="00E1641B">
      <w:pPr>
        <w:spacing w:line="192" w:lineRule="auto"/>
        <w:jc w:val="center"/>
        <w:rPr>
          <w:cs/>
        </w:rPr>
      </w:pPr>
      <w:r w:rsidRPr="00FD677F">
        <w:rPr>
          <w:cs/>
        </w:rPr>
        <w:t>मानव संसाधन विकास मंत्रालय</w:t>
      </w:r>
    </w:p>
    <w:p w:rsidR="00E1641B" w:rsidRDefault="00E1641B" w:rsidP="00E1641B">
      <w:pPr>
        <w:spacing w:line="192" w:lineRule="auto"/>
        <w:jc w:val="center"/>
      </w:pPr>
      <w:r w:rsidRPr="00FD677F">
        <w:rPr>
          <w:cs/>
        </w:rPr>
        <w:t>उच्‍चतर शिक्षा विभाग</w:t>
      </w:r>
    </w:p>
    <w:p w:rsidR="00E1641B" w:rsidRDefault="00E1641B" w:rsidP="00E1641B">
      <w:pPr>
        <w:spacing w:line="192" w:lineRule="auto"/>
        <w:jc w:val="center"/>
        <w:rPr>
          <w:rFonts w:hint="cs"/>
        </w:rPr>
      </w:pPr>
    </w:p>
    <w:p w:rsidR="00E1641B" w:rsidRPr="00695E05" w:rsidRDefault="00E1641B" w:rsidP="00E1641B">
      <w:pPr>
        <w:spacing w:line="192" w:lineRule="auto"/>
        <w:jc w:val="center"/>
        <w:rPr>
          <w:b/>
          <w:bCs/>
        </w:rPr>
      </w:pPr>
      <w:r w:rsidRPr="00695E05">
        <w:rPr>
          <w:b/>
          <w:bCs/>
          <w:cs/>
        </w:rPr>
        <w:t>राज्‍य सभा</w:t>
      </w:r>
    </w:p>
    <w:p w:rsidR="00E1641B" w:rsidRPr="00FD677F" w:rsidRDefault="00E1641B" w:rsidP="00E1641B">
      <w:pPr>
        <w:spacing w:line="192" w:lineRule="auto"/>
        <w:jc w:val="center"/>
        <w:rPr>
          <w:rFonts w:hint="cs"/>
        </w:rPr>
      </w:pPr>
      <w:r>
        <w:rPr>
          <w:cs/>
        </w:rPr>
        <w:t>अ</w:t>
      </w:r>
      <w:r w:rsidRPr="00FD677F">
        <w:rPr>
          <w:cs/>
        </w:rPr>
        <w:t>तारांकित प्रश्‍न संख्‍या :</w:t>
      </w:r>
      <w:r>
        <w:rPr>
          <w:rFonts w:hint="cs"/>
          <w:cs/>
        </w:rPr>
        <w:t xml:space="preserve"> 49</w:t>
      </w:r>
    </w:p>
    <w:p w:rsidR="00E1641B" w:rsidRPr="00FD677F" w:rsidRDefault="00E1641B" w:rsidP="00E1641B">
      <w:pPr>
        <w:spacing w:line="192" w:lineRule="auto"/>
        <w:jc w:val="center"/>
        <w:rPr>
          <w:rFonts w:hint="cs"/>
        </w:rPr>
      </w:pPr>
      <w:r w:rsidRPr="00FD677F">
        <w:rPr>
          <w:cs/>
        </w:rPr>
        <w:t xml:space="preserve">उत्‍तर देने की तारीख : </w:t>
      </w:r>
      <w:r>
        <w:rPr>
          <w:cs/>
        </w:rPr>
        <w:t>24</w:t>
      </w:r>
      <w:r>
        <w:rPr>
          <w:rFonts w:hint="cs"/>
          <w:cs/>
        </w:rPr>
        <w:t xml:space="preserve"> नवंबर</w:t>
      </w:r>
      <w:r w:rsidRPr="00FD677F">
        <w:rPr>
          <w:cs/>
        </w:rPr>
        <w:t>, 201</w:t>
      </w:r>
      <w:r>
        <w:rPr>
          <w:cs/>
        </w:rPr>
        <w:t>4</w:t>
      </w:r>
    </w:p>
    <w:p w:rsidR="00E1641B" w:rsidRPr="00D17531" w:rsidRDefault="00E1641B" w:rsidP="00E1641B">
      <w:pPr>
        <w:rPr>
          <w:sz w:val="10"/>
          <w:szCs w:val="10"/>
        </w:rPr>
      </w:pPr>
      <w:r>
        <w:rPr>
          <w:cs/>
        </w:rPr>
        <w:tab/>
      </w:r>
    </w:p>
    <w:p w:rsidR="00E1641B" w:rsidRDefault="00E1641B" w:rsidP="00E1641B">
      <w:pPr>
        <w:tabs>
          <w:tab w:val="left" w:pos="889"/>
          <w:tab w:val="center" w:pos="4260"/>
        </w:tabs>
        <w:rPr>
          <w:rFonts w:hint="cs"/>
          <w:b/>
          <w:bCs/>
          <w:sz w:val="26"/>
          <w:szCs w:val="26"/>
        </w:rPr>
      </w:pPr>
      <w:r>
        <w:rPr>
          <w:b/>
          <w:bCs/>
          <w:sz w:val="28"/>
          <w:szCs w:val="28"/>
          <w:cs/>
        </w:rPr>
        <w:tab/>
      </w:r>
      <w:r w:rsidRPr="003804D7">
        <w:rPr>
          <w:b/>
          <w:bCs/>
          <w:sz w:val="26"/>
          <w:szCs w:val="26"/>
          <w:cs/>
        </w:rPr>
        <w:tab/>
      </w:r>
    </w:p>
    <w:p w:rsidR="00E1641B" w:rsidRPr="003804D7" w:rsidRDefault="00E1641B" w:rsidP="00E1641B">
      <w:pPr>
        <w:tabs>
          <w:tab w:val="left" w:pos="889"/>
          <w:tab w:val="center" w:pos="4260"/>
        </w:tabs>
        <w:jc w:val="center"/>
        <w:rPr>
          <w:b/>
          <w:bCs/>
          <w:sz w:val="30"/>
          <w:szCs w:val="30"/>
        </w:rPr>
      </w:pPr>
      <w:r w:rsidRPr="003804D7">
        <w:rPr>
          <w:b/>
          <w:bCs/>
          <w:sz w:val="30"/>
          <w:szCs w:val="30"/>
          <w:cs/>
        </w:rPr>
        <w:t>कोरापुट के केन्द्रीय विश्वविद्यालय का अल्प</w:t>
      </w:r>
      <w:r w:rsidRPr="003804D7">
        <w:rPr>
          <w:rFonts w:hint="cs"/>
          <w:b/>
          <w:bCs/>
          <w:sz w:val="30"/>
          <w:szCs w:val="30"/>
          <w:cs/>
        </w:rPr>
        <w:t xml:space="preserve"> </w:t>
      </w:r>
      <w:r w:rsidRPr="003804D7">
        <w:rPr>
          <w:b/>
          <w:bCs/>
          <w:sz w:val="30"/>
          <w:szCs w:val="30"/>
          <w:cs/>
        </w:rPr>
        <w:t>विकास</w:t>
      </w:r>
    </w:p>
    <w:p w:rsidR="00E1641B" w:rsidRPr="003804D7" w:rsidRDefault="00E1641B" w:rsidP="00E1641B">
      <w:pPr>
        <w:jc w:val="both"/>
        <w:rPr>
          <w:rFonts w:hint="cs"/>
          <w:sz w:val="30"/>
          <w:szCs w:val="30"/>
        </w:rPr>
      </w:pPr>
    </w:p>
    <w:p w:rsidR="00E1641B" w:rsidRDefault="00E1641B" w:rsidP="00E1641B">
      <w:pPr>
        <w:jc w:val="both"/>
        <w:rPr>
          <w:rFonts w:hint="cs"/>
          <w:b/>
          <w:bCs/>
        </w:rPr>
      </w:pPr>
      <w:r w:rsidRPr="001D17A1">
        <w:rPr>
          <w:b/>
          <w:bCs/>
          <w:cs/>
        </w:rPr>
        <w:t xml:space="preserve">49. श्री प्यारीमोहन महापात्रः </w:t>
      </w:r>
    </w:p>
    <w:p w:rsidR="00E1641B" w:rsidRPr="001D17A1" w:rsidRDefault="00E1641B" w:rsidP="00E1641B">
      <w:pPr>
        <w:jc w:val="both"/>
        <w:rPr>
          <w:rFonts w:hint="cs"/>
          <w:b/>
          <w:bCs/>
        </w:rPr>
      </w:pPr>
    </w:p>
    <w:p w:rsidR="00E1641B" w:rsidRPr="003804D7" w:rsidRDefault="00E1641B" w:rsidP="00E1641B">
      <w:pPr>
        <w:jc w:val="both"/>
      </w:pPr>
      <w:r w:rsidRPr="003804D7">
        <w:rPr>
          <w:cs/>
        </w:rPr>
        <w:t>क्या मानव संसाधन</w:t>
      </w:r>
      <w:r w:rsidRPr="003804D7">
        <w:rPr>
          <w:rFonts w:hint="cs"/>
          <w:cs/>
        </w:rPr>
        <w:t xml:space="preserve"> </w:t>
      </w:r>
      <w:r w:rsidRPr="003804D7">
        <w:rPr>
          <w:cs/>
        </w:rPr>
        <w:t>विकास मंत्री यह बताने की कृपा करेंगे किः</w:t>
      </w:r>
    </w:p>
    <w:p w:rsidR="00E1641B" w:rsidRPr="003804D7" w:rsidRDefault="00E1641B" w:rsidP="00E1641B">
      <w:pPr>
        <w:ind w:left="720" w:hanging="720"/>
        <w:jc w:val="both"/>
        <w:rPr>
          <w:rFonts w:hint="cs"/>
        </w:rPr>
      </w:pPr>
    </w:p>
    <w:p w:rsidR="00E1641B" w:rsidRPr="003804D7" w:rsidRDefault="00E1641B" w:rsidP="00E1641B">
      <w:pPr>
        <w:ind w:left="720" w:hanging="720"/>
        <w:jc w:val="both"/>
      </w:pPr>
      <w:r w:rsidRPr="003804D7">
        <w:rPr>
          <w:cs/>
        </w:rPr>
        <w:t>(क)</w:t>
      </w:r>
      <w:r w:rsidRPr="003804D7">
        <w:rPr>
          <w:rFonts w:hint="cs"/>
          <w:cs/>
        </w:rPr>
        <w:tab/>
      </w:r>
      <w:r w:rsidRPr="003804D7">
        <w:rPr>
          <w:cs/>
        </w:rPr>
        <w:t>क्या शैक्षणिक और अन्य अवसंरचनागत</w:t>
      </w:r>
      <w:r w:rsidRPr="003804D7">
        <w:rPr>
          <w:rFonts w:hint="cs"/>
          <w:cs/>
        </w:rPr>
        <w:t xml:space="preserve"> </w:t>
      </w:r>
      <w:r w:rsidRPr="003804D7">
        <w:rPr>
          <w:cs/>
        </w:rPr>
        <w:t>कमियों के कारण कोरापुट में स्थित केन्द्रीय</w:t>
      </w:r>
      <w:r w:rsidRPr="003804D7">
        <w:rPr>
          <w:rFonts w:hint="cs"/>
          <w:cs/>
        </w:rPr>
        <w:t xml:space="preserve"> </w:t>
      </w:r>
      <w:r w:rsidRPr="003804D7">
        <w:rPr>
          <w:cs/>
        </w:rPr>
        <w:t>विश्वविद्यालय का अल्प-विकास हुआ है</w:t>
      </w:r>
      <w:r w:rsidRPr="003804D7">
        <w:t xml:space="preserve">; </w:t>
      </w:r>
      <w:r w:rsidRPr="003804D7">
        <w:rPr>
          <w:cs/>
        </w:rPr>
        <w:t>और</w:t>
      </w:r>
    </w:p>
    <w:p w:rsidR="00E1641B" w:rsidRPr="003804D7" w:rsidRDefault="00E1641B" w:rsidP="00E1641B">
      <w:pPr>
        <w:ind w:left="720" w:hanging="720"/>
        <w:jc w:val="both"/>
        <w:rPr>
          <w:rFonts w:hint="cs"/>
        </w:rPr>
      </w:pPr>
      <w:r w:rsidRPr="003804D7">
        <w:rPr>
          <w:cs/>
        </w:rPr>
        <w:t xml:space="preserve">(ख) </w:t>
      </w:r>
      <w:r w:rsidRPr="003804D7">
        <w:rPr>
          <w:rFonts w:hint="cs"/>
          <w:cs/>
        </w:rPr>
        <w:tab/>
      </w:r>
      <w:r w:rsidRPr="003804D7">
        <w:rPr>
          <w:cs/>
        </w:rPr>
        <w:t>यदि हां</w:t>
      </w:r>
      <w:r w:rsidRPr="003804D7">
        <w:t xml:space="preserve">, </w:t>
      </w:r>
      <w:r w:rsidRPr="003804D7">
        <w:rPr>
          <w:cs/>
        </w:rPr>
        <w:t>तो तत्संबंधी ब्यौरा क्या है और</w:t>
      </w:r>
      <w:r w:rsidRPr="003804D7">
        <w:rPr>
          <w:rFonts w:hint="cs"/>
          <w:cs/>
        </w:rPr>
        <w:t xml:space="preserve"> </w:t>
      </w:r>
      <w:r w:rsidRPr="003804D7">
        <w:rPr>
          <w:cs/>
        </w:rPr>
        <w:t>ऐसी कमियों को दूर करने के लिए क्या-क्या उपाय</w:t>
      </w:r>
      <w:r w:rsidRPr="003804D7">
        <w:rPr>
          <w:rFonts w:hint="cs"/>
          <w:cs/>
        </w:rPr>
        <w:t xml:space="preserve"> </w:t>
      </w:r>
      <w:r w:rsidRPr="003804D7">
        <w:rPr>
          <w:cs/>
        </w:rPr>
        <w:t>किए गए हैं और किए जाने का विचार है</w:t>
      </w:r>
      <w:r w:rsidRPr="003804D7">
        <w:t>?</w:t>
      </w:r>
    </w:p>
    <w:p w:rsidR="00E1641B" w:rsidRPr="00D17531" w:rsidRDefault="00E1641B" w:rsidP="00E1641B">
      <w:pPr>
        <w:rPr>
          <w:rFonts w:hint="cs"/>
          <w:sz w:val="10"/>
          <w:szCs w:val="10"/>
        </w:rPr>
      </w:pPr>
    </w:p>
    <w:p w:rsidR="00E1641B" w:rsidRPr="00996A01" w:rsidRDefault="00E1641B" w:rsidP="00E1641B">
      <w:pPr>
        <w:jc w:val="center"/>
        <w:rPr>
          <w:b/>
          <w:bCs/>
          <w:sz w:val="26"/>
          <w:szCs w:val="26"/>
        </w:rPr>
      </w:pPr>
      <w:r w:rsidRPr="00996A01">
        <w:rPr>
          <w:b/>
          <w:bCs/>
          <w:sz w:val="26"/>
          <w:szCs w:val="26"/>
          <w:cs/>
        </w:rPr>
        <w:t>उत्‍तर</w:t>
      </w:r>
    </w:p>
    <w:p w:rsidR="00E1641B" w:rsidRPr="00996A01" w:rsidRDefault="00E1641B" w:rsidP="00E1641B">
      <w:pPr>
        <w:jc w:val="center"/>
        <w:rPr>
          <w:b/>
          <w:bCs/>
          <w:sz w:val="26"/>
          <w:szCs w:val="26"/>
          <w:cs/>
        </w:rPr>
      </w:pPr>
      <w:r>
        <w:rPr>
          <w:b/>
          <w:bCs/>
          <w:sz w:val="26"/>
          <w:szCs w:val="26"/>
          <w:cs/>
        </w:rPr>
        <w:t>मानव संसाधन विकास राज्‍यमंत्री</w:t>
      </w:r>
    </w:p>
    <w:p w:rsidR="00E1641B" w:rsidRPr="00996A01" w:rsidRDefault="00E1641B" w:rsidP="00E1641B">
      <w:pPr>
        <w:jc w:val="center"/>
        <w:rPr>
          <w:b/>
          <w:bCs/>
          <w:sz w:val="26"/>
          <w:szCs w:val="26"/>
          <w:cs/>
        </w:rPr>
      </w:pPr>
      <w:r>
        <w:rPr>
          <w:b/>
          <w:bCs/>
          <w:sz w:val="26"/>
          <w:szCs w:val="26"/>
          <w:cs/>
        </w:rPr>
        <w:t>(प्रो. (डॉ.) राम शंकर कठेरिया)</w:t>
      </w:r>
    </w:p>
    <w:p w:rsidR="00E1641B" w:rsidRDefault="00E1641B" w:rsidP="00E1641B">
      <w:pPr>
        <w:spacing w:line="276" w:lineRule="auto"/>
        <w:jc w:val="both"/>
        <w:rPr>
          <w:rFonts w:hint="cs"/>
          <w:b/>
          <w:bCs/>
        </w:rPr>
      </w:pPr>
    </w:p>
    <w:p w:rsidR="00E1641B" w:rsidRPr="003804D7" w:rsidRDefault="00E1641B" w:rsidP="00E1641B">
      <w:pPr>
        <w:spacing w:line="276" w:lineRule="auto"/>
        <w:jc w:val="both"/>
        <w:rPr>
          <w:rFonts w:hint="cs"/>
        </w:rPr>
      </w:pPr>
      <w:r w:rsidRPr="003804D7">
        <w:rPr>
          <w:b/>
          <w:bCs/>
          <w:cs/>
        </w:rPr>
        <w:t>(क)</w:t>
      </w:r>
      <w:r w:rsidRPr="003804D7">
        <w:rPr>
          <w:rFonts w:hint="cs"/>
          <w:b/>
          <w:bCs/>
          <w:cs/>
        </w:rPr>
        <w:t>:</w:t>
      </w:r>
      <w:r w:rsidRPr="003804D7">
        <w:rPr>
          <w:rFonts w:hint="cs"/>
          <w:cs/>
        </w:rPr>
        <w:t xml:space="preserve"> उड़ीसा केन्‍द्रीय विश्‍वविद्यालय</w:t>
      </w:r>
      <w:r w:rsidRPr="003804D7">
        <w:rPr>
          <w:rFonts w:hint="cs"/>
        </w:rPr>
        <w:t>,</w:t>
      </w:r>
      <w:r w:rsidRPr="003804D7">
        <w:rPr>
          <w:rFonts w:hint="cs"/>
          <w:cs/>
        </w:rPr>
        <w:t xml:space="preserve"> कोरापुट की स्‍थापना केन्‍द्रीय विश्‍वविद्यालय अधिनियम</w:t>
      </w:r>
      <w:r w:rsidRPr="003804D7">
        <w:rPr>
          <w:rFonts w:hint="cs"/>
        </w:rPr>
        <w:t>,</w:t>
      </w:r>
      <w:r w:rsidRPr="003804D7">
        <w:rPr>
          <w:rFonts w:hint="cs"/>
          <w:cs/>
        </w:rPr>
        <w:t xml:space="preserve"> 2009 के अंतर्गत की गई थी। इस समय यह विश्‍वविद्यालय अपने शैक्षिक कार्यकलाप 9 केन्‍द्रों सहित 6 स्‍कूलों के जरिए कोरापुट में एक अस्‍थायी भवन से चला रहा है। विश्‍वविद्यालय अपने सांविधिक निकायों जैसे शैक्षिक परिषद एवं कार्यकारी परिषद द्वारा अनुमोदित पाठ्यचर्या का अनुसरण करता है। अवसंरचना विकास के संबंध में विश्‍वविद्यालय और राज्‍य सरकार के बीच हुए समझौता ज्ञापन के अनुसार भूमि</w:t>
      </w:r>
      <w:r w:rsidRPr="003804D7">
        <w:rPr>
          <w:rFonts w:hint="cs"/>
        </w:rPr>
        <w:t>,</w:t>
      </w:r>
      <w:r w:rsidRPr="003804D7">
        <w:rPr>
          <w:rFonts w:hint="cs"/>
          <w:cs/>
        </w:rPr>
        <w:t xml:space="preserve"> सड़क कनेक्टिविटी</w:t>
      </w:r>
      <w:r w:rsidRPr="003804D7">
        <w:rPr>
          <w:rFonts w:hint="cs"/>
        </w:rPr>
        <w:t>,</w:t>
      </w:r>
      <w:r w:rsidRPr="003804D7">
        <w:rPr>
          <w:rFonts w:hint="cs"/>
          <w:cs/>
        </w:rPr>
        <w:t xml:space="preserve"> विद्युत और जल आपूर्ति से संबंधित बाहरी अवसंरचना प्रदान करना उड़ीसा सरकार का उत्‍तरदायित्‍व है। विश्‍वविद्यालय को राज्‍य सरकार द्वारा 435 एकड़ भूमि आवंटित की गई है। शैक्षिक और अवसंरचना से संबंधित विश्‍वविद्यालय का विकास काफी पहले से कार्यान्वित और चल रही प्रक्रिया है। यह भी सत्‍य है कि दूरस्‍थ क्षेत्र में विश्‍वविद्यालय का स्थित होना भी इसके शीघ्र विकास में एक बाधा है। </w:t>
      </w:r>
      <w:r w:rsidRPr="003804D7">
        <w:rPr>
          <w:rFonts w:hint="cs"/>
          <w:cs/>
        </w:rPr>
        <w:lastRenderedPageBreak/>
        <w:t>निकटतम विमानपतन</w:t>
      </w:r>
      <w:r w:rsidRPr="003804D7">
        <w:rPr>
          <w:rFonts w:hint="cs"/>
        </w:rPr>
        <w:t>,</w:t>
      </w:r>
      <w:r w:rsidRPr="003804D7">
        <w:rPr>
          <w:rFonts w:hint="cs"/>
          <w:cs/>
        </w:rPr>
        <w:t xml:space="preserve"> उत्‍तम अस्‍पताल और अन्‍य अच्‍छी अवसंरचना स्‍थान के निकट उपलब्‍ध नहीं है और सभी अच्‍छी सुविधाओं वाला निकटतम नगर आंध्र प्रदेश में विशाखापट्टनम है जो कोरापुट से 200 कि.मी. दूर है। ये सभी घटक</w:t>
      </w:r>
      <w:r w:rsidRPr="003804D7">
        <w:rPr>
          <w:rFonts w:hint="cs"/>
        </w:rPr>
        <w:t>,</w:t>
      </w:r>
      <w:r w:rsidRPr="003804D7">
        <w:rPr>
          <w:rFonts w:hint="cs"/>
          <w:cs/>
        </w:rPr>
        <w:t xml:space="preserve"> विश्‍वविद्यालय के संकाय और छात्रों को आकर्षित करने में अहितकर हैं। </w:t>
      </w:r>
    </w:p>
    <w:p w:rsidR="00E1641B" w:rsidRPr="003804D7" w:rsidRDefault="00E1641B" w:rsidP="00E1641B">
      <w:pPr>
        <w:spacing w:line="276" w:lineRule="auto"/>
        <w:jc w:val="both"/>
        <w:rPr>
          <w:rFonts w:hint="cs"/>
        </w:rPr>
      </w:pPr>
    </w:p>
    <w:p w:rsidR="00E1641B" w:rsidRPr="003804D7" w:rsidRDefault="00E1641B" w:rsidP="00E1641B">
      <w:pPr>
        <w:spacing w:line="276" w:lineRule="auto"/>
        <w:jc w:val="both"/>
      </w:pPr>
      <w:r w:rsidRPr="003804D7">
        <w:rPr>
          <w:rFonts w:hint="cs"/>
          <w:b/>
          <w:bCs/>
          <w:cs/>
        </w:rPr>
        <w:t>(ख):</w:t>
      </w:r>
      <w:r w:rsidRPr="003804D7">
        <w:rPr>
          <w:rFonts w:hint="cs"/>
          <w:cs/>
        </w:rPr>
        <w:tab/>
        <w:t>उड़ीसा केन्‍द्रीय विश्‍वविद्यालय ने हाल ही में विभिन्‍न कार्यकारी एजेंसियों जैसे सीपीडब्‍ल्‍यूडी और राज्‍य पीडब्‍ल्‍यूडी को परिसर के अंदर जल आपूर्ति पावर लाइन</w:t>
      </w:r>
      <w:r w:rsidRPr="003804D7">
        <w:rPr>
          <w:rFonts w:hint="cs"/>
        </w:rPr>
        <w:t>,</w:t>
      </w:r>
      <w:r w:rsidRPr="003804D7">
        <w:rPr>
          <w:rFonts w:hint="cs"/>
          <w:cs/>
        </w:rPr>
        <w:t xml:space="preserve"> उप.स्‍टेशन</w:t>
      </w:r>
      <w:r w:rsidRPr="003804D7">
        <w:rPr>
          <w:rFonts w:hint="cs"/>
        </w:rPr>
        <w:t>,</w:t>
      </w:r>
      <w:r w:rsidRPr="003804D7">
        <w:rPr>
          <w:rFonts w:hint="cs"/>
          <w:cs/>
        </w:rPr>
        <w:t xml:space="preserve"> भूमिगत होदी का निर्माण</w:t>
      </w:r>
      <w:r w:rsidRPr="003804D7">
        <w:rPr>
          <w:rFonts w:hint="cs"/>
        </w:rPr>
        <w:t>,</w:t>
      </w:r>
      <w:r w:rsidRPr="003804D7">
        <w:rPr>
          <w:rFonts w:hint="cs"/>
          <w:cs/>
        </w:rPr>
        <w:t xml:space="preserve"> अस्‍थायी शैक्षिक ब्‍लॉक</w:t>
      </w:r>
      <w:r w:rsidRPr="003804D7">
        <w:rPr>
          <w:rFonts w:hint="cs"/>
        </w:rPr>
        <w:t>,</w:t>
      </w:r>
      <w:r w:rsidRPr="003804D7">
        <w:rPr>
          <w:rFonts w:hint="cs"/>
          <w:cs/>
        </w:rPr>
        <w:t xml:space="preserve"> परिसर दीवार</w:t>
      </w:r>
      <w:r w:rsidRPr="003804D7">
        <w:rPr>
          <w:rFonts w:hint="cs"/>
        </w:rPr>
        <w:t>,</w:t>
      </w:r>
      <w:r w:rsidRPr="003804D7">
        <w:rPr>
          <w:rFonts w:hint="cs"/>
          <w:cs/>
        </w:rPr>
        <w:t xml:space="preserve"> आरसीसी</w:t>
      </w:r>
      <w:r>
        <w:rPr>
          <w:rFonts w:hint="cs"/>
          <w:cs/>
        </w:rPr>
        <w:t xml:space="preserve"> ड्रेन्स</w:t>
      </w:r>
      <w:r w:rsidRPr="003804D7">
        <w:rPr>
          <w:rFonts w:hint="cs"/>
        </w:rPr>
        <w:t>,</w:t>
      </w:r>
      <w:r w:rsidRPr="003804D7">
        <w:rPr>
          <w:rFonts w:hint="cs"/>
          <w:cs/>
        </w:rPr>
        <w:t xml:space="preserve"> साइलेंट डीज़ल ज</w:t>
      </w:r>
      <w:r>
        <w:rPr>
          <w:rFonts w:hint="cs"/>
          <w:cs/>
        </w:rPr>
        <w:t>ेनरेटर सेट और परिसर क्षेत्र में</w:t>
      </w:r>
      <w:r w:rsidRPr="003804D7">
        <w:rPr>
          <w:rFonts w:hint="cs"/>
          <w:cs/>
        </w:rPr>
        <w:t xml:space="preserve"> स्‍ट्रीट ल</w:t>
      </w:r>
      <w:r>
        <w:rPr>
          <w:rFonts w:hint="cs"/>
          <w:cs/>
        </w:rPr>
        <w:t>ाइट</w:t>
      </w:r>
      <w:r w:rsidRPr="003804D7">
        <w:rPr>
          <w:rFonts w:hint="cs"/>
          <w:cs/>
        </w:rPr>
        <w:t xml:space="preserve"> इत्‍यादि के लिए कार्य आदेश जारी किए हैं। </w:t>
      </w:r>
    </w:p>
    <w:p w:rsidR="00E1641B" w:rsidRPr="00FD677F" w:rsidRDefault="00E1641B" w:rsidP="00E1641B">
      <w:pPr>
        <w:jc w:val="center"/>
      </w:pPr>
      <w:r w:rsidRPr="00FD677F">
        <w:rPr>
          <w:cs/>
        </w:rPr>
        <w:t>*****</w:t>
      </w:r>
    </w:p>
    <w:p w:rsidR="00F32F39" w:rsidRDefault="00E1641B"/>
    <w:sectPr w:rsidR="00F32F39" w:rsidSect="008506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E1641B"/>
    <w:rsid w:val="006A7CFD"/>
    <w:rsid w:val="00850672"/>
    <w:rsid w:val="00E1641B"/>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1B"/>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1788</Characters>
  <Application>Microsoft Office Word</Application>
  <DocSecurity>0</DocSecurity>
  <Lines>14</Lines>
  <Paragraphs>4</Paragraphs>
  <ScaleCrop>false</ScaleCrop>
  <Company>Hewlett-Packard Company</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2014-11-24T07:35:00Z</dcterms:created>
  <dcterms:modified xsi:type="dcterms:W3CDTF">2014-11-24T07:35:00Z</dcterms:modified>
</cp:coreProperties>
</file>