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53" w:rsidRPr="00FD3A1B" w:rsidRDefault="00A25D53" w:rsidP="00A25D53">
      <w:pPr>
        <w:spacing w:after="210" w:line="240" w:lineRule="auto"/>
        <w:contextualSpacing/>
        <w:jc w:val="center"/>
        <w:rPr>
          <w:rFonts w:ascii="Kruti Dev 010" w:hAnsi="Kruti Dev 010" w:cs="Mangal"/>
          <w:b/>
          <w:bCs/>
          <w:sz w:val="24"/>
          <w:szCs w:val="24"/>
          <w:lang w:bidi="hi-IN"/>
        </w:rPr>
      </w:pPr>
      <w:r w:rsidRPr="00FD3A1B">
        <w:rPr>
          <w:rFonts w:ascii="Kruti Dev 010" w:hAnsi="Kruti Dev 010" w:cs="Mangal" w:hint="cs"/>
          <w:b/>
          <w:bCs/>
          <w:sz w:val="24"/>
          <w:szCs w:val="24"/>
          <w:cs/>
          <w:lang w:bidi="hi-IN"/>
        </w:rPr>
        <w:t>भारत सरकार</w:t>
      </w:r>
    </w:p>
    <w:p w:rsidR="00A25D53" w:rsidRPr="00FD3A1B" w:rsidRDefault="00A25D53" w:rsidP="00A25D53">
      <w:pPr>
        <w:spacing w:after="210" w:line="240" w:lineRule="auto"/>
        <w:contextualSpacing/>
        <w:jc w:val="center"/>
        <w:rPr>
          <w:rFonts w:ascii="Kruti Dev 010" w:hAnsi="Kruti Dev 010" w:cs="Mangal"/>
          <w:b/>
          <w:bCs/>
          <w:sz w:val="24"/>
          <w:szCs w:val="24"/>
          <w:lang w:bidi="hi-IN"/>
        </w:rPr>
      </w:pPr>
      <w:r w:rsidRPr="00FD3A1B">
        <w:rPr>
          <w:rFonts w:ascii="Kruti Dev 010" w:hAnsi="Kruti Dev 010" w:cs="Mangal" w:hint="cs"/>
          <w:b/>
          <w:bCs/>
          <w:sz w:val="24"/>
          <w:szCs w:val="24"/>
          <w:cs/>
          <w:lang w:bidi="hi-IN"/>
        </w:rPr>
        <w:t>पेयजल और स्‍वच्‍छता मंत्रालय</w:t>
      </w:r>
    </w:p>
    <w:p w:rsidR="00A25D53" w:rsidRPr="00A25D53" w:rsidRDefault="00A25D53" w:rsidP="00A25D53">
      <w:pPr>
        <w:jc w:val="center"/>
        <w:rPr>
          <w:rFonts w:ascii="Kruti Dev 010" w:hAnsi="Kruti Dev 010" w:cs="Mangal"/>
          <w:sz w:val="24"/>
          <w:szCs w:val="24"/>
          <w:lang w:bidi="hi-IN"/>
        </w:rPr>
      </w:pPr>
    </w:p>
    <w:p w:rsidR="00A25D53" w:rsidRPr="00A25D53" w:rsidRDefault="00A25D53" w:rsidP="00A25D53">
      <w:pPr>
        <w:spacing w:after="210" w:line="240" w:lineRule="auto"/>
        <w:contextualSpacing/>
        <w:jc w:val="center"/>
        <w:rPr>
          <w:rFonts w:ascii="Kruti Dev 010" w:hAnsi="Kruti Dev 010" w:cs="Mangal"/>
          <w:b/>
          <w:bCs/>
          <w:sz w:val="24"/>
          <w:szCs w:val="24"/>
          <w:lang w:bidi="hi-IN"/>
        </w:rPr>
      </w:pPr>
      <w:r w:rsidRPr="00A25D53">
        <w:rPr>
          <w:rFonts w:ascii="Kruti Dev 010" w:hAnsi="Kruti Dev 010" w:cs="Mangal" w:hint="cs"/>
          <w:b/>
          <w:bCs/>
          <w:sz w:val="24"/>
          <w:szCs w:val="24"/>
          <w:cs/>
          <w:lang w:bidi="hi-IN"/>
        </w:rPr>
        <w:t>राज्‍य सभा</w:t>
      </w:r>
    </w:p>
    <w:p w:rsidR="00A25D53" w:rsidRPr="00A25D53" w:rsidRDefault="008A5AEB" w:rsidP="00A25D53">
      <w:pPr>
        <w:spacing w:after="210" w:line="240" w:lineRule="auto"/>
        <w:contextualSpacing/>
        <w:jc w:val="center"/>
        <w:rPr>
          <w:rFonts w:ascii="Kruti Dev 010" w:hAnsi="Kruti Dev 010" w:cs="Mangal"/>
          <w:b/>
          <w:bCs/>
          <w:sz w:val="24"/>
          <w:szCs w:val="24"/>
          <w:lang w:bidi="hi-IN"/>
        </w:rPr>
      </w:pPr>
      <w:r>
        <w:rPr>
          <w:rFonts w:ascii="Kruti Dev 010" w:hAnsi="Kruti Dev 010" w:cs="Mangal" w:hint="cs"/>
          <w:b/>
          <w:bCs/>
          <w:sz w:val="24"/>
          <w:szCs w:val="24"/>
          <w:cs/>
          <w:lang w:bidi="hi-IN"/>
        </w:rPr>
        <w:t xml:space="preserve">अतारांकित प्रश्‍न संख्‍या. 30 </w:t>
      </w:r>
    </w:p>
    <w:p w:rsidR="00A25D53" w:rsidRPr="00A25D53" w:rsidRDefault="008A5AEB" w:rsidP="00A25D53">
      <w:pPr>
        <w:spacing w:after="210" w:line="240" w:lineRule="auto"/>
        <w:contextualSpacing/>
        <w:jc w:val="center"/>
        <w:rPr>
          <w:rFonts w:ascii="Kruti Dev 010" w:hAnsi="Kruti Dev 010" w:cs="Mangal"/>
          <w:b/>
          <w:bCs/>
          <w:sz w:val="24"/>
          <w:szCs w:val="24"/>
          <w:lang w:bidi="hi-IN"/>
        </w:rPr>
      </w:pPr>
      <w:r>
        <w:rPr>
          <w:rFonts w:ascii="Kruti Dev 010" w:hAnsi="Kruti Dev 010" w:cs="Mangal" w:hint="cs"/>
          <w:b/>
          <w:bCs/>
          <w:sz w:val="24"/>
          <w:szCs w:val="24"/>
          <w:cs/>
          <w:lang w:bidi="hi-IN"/>
        </w:rPr>
        <w:t>दिनांक 24.11</w:t>
      </w:r>
      <w:r w:rsidR="00A25D53" w:rsidRPr="00A25D53">
        <w:rPr>
          <w:rFonts w:ascii="Kruti Dev 010" w:hAnsi="Kruti Dev 010" w:cs="Mangal" w:hint="cs"/>
          <w:b/>
          <w:bCs/>
          <w:sz w:val="24"/>
          <w:szCs w:val="24"/>
          <w:cs/>
          <w:lang w:bidi="hi-IN"/>
        </w:rPr>
        <w:t>.2014 को उत्‍तर दिए जाने के लिए</w:t>
      </w:r>
    </w:p>
    <w:p w:rsidR="00A25D53" w:rsidRPr="00A25D53" w:rsidRDefault="00A25D53" w:rsidP="00A25D53">
      <w:pPr>
        <w:spacing w:after="210" w:line="240" w:lineRule="auto"/>
        <w:contextualSpacing/>
        <w:jc w:val="center"/>
        <w:rPr>
          <w:rFonts w:ascii="Kruti Dev 010" w:hAnsi="Kruti Dev 010" w:cs="Mangal"/>
          <w:b/>
          <w:bCs/>
          <w:sz w:val="24"/>
          <w:szCs w:val="24"/>
          <w:lang w:bidi="hi-IN"/>
        </w:rPr>
      </w:pPr>
      <w:r w:rsidRPr="00A25D53">
        <w:rPr>
          <w:rFonts w:ascii="Kruti Dev 010" w:hAnsi="Kruti Dev 010" w:cs="Mangal" w:hint="cs"/>
          <w:b/>
          <w:bCs/>
          <w:sz w:val="24"/>
          <w:szCs w:val="24"/>
          <w:cs/>
          <w:lang w:bidi="hi-IN"/>
        </w:rPr>
        <w:t>फ्लुरोसिस से प्रभावित क्षेत्रों के लोगों के लिए शुद्ध पेयजल</w:t>
      </w:r>
    </w:p>
    <w:p w:rsidR="00A25D53" w:rsidRDefault="00A25D53" w:rsidP="00A25D53">
      <w:pPr>
        <w:spacing w:after="210" w:line="240" w:lineRule="auto"/>
        <w:contextualSpacing/>
        <w:jc w:val="center"/>
        <w:rPr>
          <w:rFonts w:ascii="Kruti Dev 010" w:hAnsi="Kruti Dev 010" w:cs="Mangal"/>
          <w:sz w:val="32"/>
          <w:szCs w:val="32"/>
          <w:lang w:bidi="hi-IN"/>
        </w:rPr>
      </w:pPr>
    </w:p>
    <w:p w:rsidR="00A25D53" w:rsidRPr="008A5AEB" w:rsidRDefault="00A25D53" w:rsidP="00A25D53">
      <w:pPr>
        <w:rPr>
          <w:rFonts w:ascii="Kruti Dev 010" w:hAnsi="Kruti Dev 010" w:cs="Mangal"/>
          <w:b/>
          <w:bCs/>
          <w:sz w:val="32"/>
          <w:szCs w:val="32"/>
          <w:lang w:bidi="hi-IN"/>
        </w:rPr>
      </w:pPr>
      <w:r w:rsidRPr="008A5AEB">
        <w:rPr>
          <w:rFonts w:ascii="Kruti Dev 010" w:hAnsi="Kruti Dev 010" w:cs="Mangal"/>
          <w:b/>
          <w:bCs/>
          <w:sz w:val="32"/>
          <w:szCs w:val="32"/>
          <w:cs/>
          <w:lang w:bidi="hi-IN"/>
        </w:rPr>
        <w:t>30</w:t>
      </w:r>
      <w:r w:rsidRPr="008A5AEB">
        <w:rPr>
          <w:rFonts w:ascii="Kruti Dev 010" w:hAnsi="Kruti Dev 010" w:cs="Mangal" w:hint="cs"/>
          <w:b/>
          <w:bCs/>
          <w:sz w:val="32"/>
          <w:szCs w:val="32"/>
          <w:cs/>
          <w:lang w:bidi="hi-IN"/>
        </w:rPr>
        <w:t>.</w:t>
      </w:r>
      <w:r w:rsidRPr="008A5AEB">
        <w:rPr>
          <w:rFonts w:ascii="Kruti Dev 010" w:hAnsi="Kruti Dev 010" w:cs="Mangal"/>
          <w:b/>
          <w:bCs/>
          <w:sz w:val="32"/>
          <w:szCs w:val="32"/>
          <w:cs/>
          <w:lang w:bidi="hi-IN"/>
        </w:rPr>
        <w:t xml:space="preserve"> </w:t>
      </w:r>
      <w:proofErr w:type="spellStart"/>
      <w:r w:rsidRPr="008A5AEB">
        <w:rPr>
          <w:rFonts w:ascii="Kruti Dev 010" w:hAnsi="Kruti Dev 010"/>
          <w:b/>
          <w:bCs/>
          <w:sz w:val="32"/>
          <w:szCs w:val="32"/>
          <w:lang w:bidi="hi-IN"/>
        </w:rPr>
        <w:t>Jh</w:t>
      </w:r>
      <w:proofErr w:type="spellEnd"/>
      <w:r w:rsidRPr="008A5AEB">
        <w:rPr>
          <w:rFonts w:ascii="Kruti Dev 010" w:hAnsi="Kruti Dev 010"/>
          <w:b/>
          <w:bCs/>
          <w:sz w:val="32"/>
          <w:szCs w:val="32"/>
          <w:lang w:bidi="hi-IN"/>
        </w:rPr>
        <w:t xml:space="preserve"> </w:t>
      </w:r>
      <w:proofErr w:type="spellStart"/>
      <w:r w:rsidRPr="008A5AEB">
        <w:rPr>
          <w:rFonts w:ascii="Kruti Dev 010" w:hAnsi="Kruti Dev 010"/>
          <w:b/>
          <w:bCs/>
          <w:sz w:val="32"/>
          <w:szCs w:val="32"/>
          <w:lang w:bidi="hi-IN"/>
        </w:rPr>
        <w:t>Hkwfianj</w:t>
      </w:r>
      <w:proofErr w:type="spellEnd"/>
      <w:r w:rsidRPr="008A5AEB">
        <w:rPr>
          <w:rFonts w:ascii="Kruti Dev 010" w:hAnsi="Kruti Dev 010"/>
          <w:b/>
          <w:bCs/>
          <w:sz w:val="32"/>
          <w:szCs w:val="32"/>
          <w:lang w:bidi="hi-IN"/>
        </w:rPr>
        <w:t xml:space="preserve"> flag% </w:t>
      </w:r>
    </w:p>
    <w:p w:rsidR="00A25D53" w:rsidRPr="008A5AEB" w:rsidRDefault="00A25D53" w:rsidP="005126E2">
      <w:pPr>
        <w:spacing w:after="0" w:line="240" w:lineRule="auto"/>
        <w:rPr>
          <w:rFonts w:ascii="Kruti Dev 010" w:hAnsi="Kruti Dev 010"/>
          <w:b/>
          <w:bCs/>
          <w:sz w:val="32"/>
          <w:szCs w:val="32"/>
          <w:lang w:bidi="hi-IN"/>
        </w:rPr>
      </w:pPr>
      <w:proofErr w:type="spellStart"/>
      <w:r w:rsidRPr="008A5AEB">
        <w:rPr>
          <w:rFonts w:ascii="Kruti Dev 010" w:hAnsi="Kruti Dev 010"/>
          <w:b/>
          <w:bCs/>
          <w:sz w:val="32"/>
          <w:szCs w:val="32"/>
          <w:lang w:bidi="hi-IN"/>
        </w:rPr>
        <w:t>D</w:t>
      </w:r>
      <w:proofErr w:type="gramStart"/>
      <w:r w:rsidRPr="008A5AEB">
        <w:rPr>
          <w:rFonts w:ascii="Kruti Dev 010" w:hAnsi="Kruti Dev 010"/>
          <w:b/>
          <w:bCs/>
          <w:sz w:val="32"/>
          <w:szCs w:val="32"/>
          <w:lang w:bidi="hi-IN"/>
        </w:rPr>
        <w:t>;k</w:t>
      </w:r>
      <w:proofErr w:type="spellEnd"/>
      <w:proofErr w:type="gramEnd"/>
      <w:r w:rsidRPr="008A5AEB">
        <w:rPr>
          <w:rFonts w:ascii="Kruti Dev 010" w:hAnsi="Kruti Dev 010"/>
          <w:b/>
          <w:bCs/>
          <w:sz w:val="32"/>
          <w:szCs w:val="32"/>
          <w:lang w:bidi="hi-IN"/>
        </w:rPr>
        <w:t xml:space="preserve"> </w:t>
      </w:r>
      <w:proofErr w:type="spellStart"/>
      <w:r w:rsidRPr="008A5AEB">
        <w:rPr>
          <w:rFonts w:ascii="Kruti Dev 010" w:hAnsi="Kruti Dev 010"/>
          <w:b/>
          <w:bCs/>
          <w:sz w:val="32"/>
          <w:szCs w:val="32"/>
          <w:lang w:bidi="hi-IN"/>
        </w:rPr>
        <w:t>is;ty</w:t>
      </w:r>
      <w:proofErr w:type="spellEnd"/>
      <w:r w:rsidRPr="008A5AEB">
        <w:rPr>
          <w:rFonts w:ascii="Kruti Dev 010" w:hAnsi="Kruti Dev 010"/>
          <w:b/>
          <w:bCs/>
          <w:sz w:val="32"/>
          <w:szCs w:val="32"/>
          <w:lang w:bidi="hi-IN"/>
        </w:rPr>
        <w:t xml:space="preserve"> </w:t>
      </w:r>
      <w:proofErr w:type="spellStart"/>
      <w:r w:rsidRPr="008A5AEB">
        <w:rPr>
          <w:rFonts w:ascii="Kruti Dev 010" w:hAnsi="Kruti Dev 010"/>
          <w:b/>
          <w:bCs/>
          <w:sz w:val="32"/>
          <w:szCs w:val="32"/>
          <w:lang w:bidi="hi-IN"/>
        </w:rPr>
        <w:t>vkSj</w:t>
      </w:r>
      <w:proofErr w:type="spellEnd"/>
      <w:r w:rsidRPr="008A5AEB">
        <w:rPr>
          <w:rFonts w:ascii="Kruti Dev 010" w:hAnsi="Kruti Dev 010"/>
          <w:b/>
          <w:bCs/>
          <w:sz w:val="32"/>
          <w:szCs w:val="32"/>
          <w:lang w:bidi="hi-IN"/>
        </w:rPr>
        <w:t xml:space="preserve"> </w:t>
      </w:r>
      <w:proofErr w:type="spellStart"/>
      <w:r w:rsidRPr="008A5AEB">
        <w:rPr>
          <w:rFonts w:ascii="Kruti Dev 010" w:hAnsi="Kruti Dev 010"/>
          <w:b/>
          <w:bCs/>
          <w:sz w:val="32"/>
          <w:szCs w:val="32"/>
          <w:lang w:bidi="hi-IN"/>
        </w:rPr>
        <w:t>LoPNrk</w:t>
      </w:r>
      <w:proofErr w:type="spellEnd"/>
      <w:r w:rsidRPr="008A5AEB">
        <w:rPr>
          <w:rFonts w:ascii="Kruti Dev 010" w:hAnsi="Kruti Dev 010" w:cs="Mangal" w:hint="cs"/>
          <w:b/>
          <w:bCs/>
          <w:sz w:val="32"/>
          <w:szCs w:val="32"/>
          <w:cs/>
          <w:lang w:bidi="hi-IN"/>
        </w:rPr>
        <w:t xml:space="preserve"> </w:t>
      </w:r>
      <w:r w:rsidRPr="008A5AEB">
        <w:rPr>
          <w:rFonts w:ascii="Kruti Dev 010" w:hAnsi="Kruti Dev 010"/>
          <w:b/>
          <w:bCs/>
          <w:sz w:val="32"/>
          <w:szCs w:val="32"/>
          <w:lang w:bidi="hi-IN"/>
        </w:rPr>
        <w:t xml:space="preserve">ea=h ;g </w:t>
      </w:r>
      <w:proofErr w:type="spellStart"/>
      <w:r w:rsidRPr="008A5AEB">
        <w:rPr>
          <w:rFonts w:ascii="Kruti Dev 010" w:hAnsi="Kruti Dev 010"/>
          <w:b/>
          <w:bCs/>
          <w:sz w:val="32"/>
          <w:szCs w:val="32"/>
          <w:lang w:bidi="hi-IN"/>
        </w:rPr>
        <w:t>crkus</w:t>
      </w:r>
      <w:proofErr w:type="spellEnd"/>
      <w:r w:rsidRPr="008A5AEB">
        <w:rPr>
          <w:rFonts w:ascii="Kruti Dev 010" w:hAnsi="Kruti Dev 010"/>
          <w:b/>
          <w:bCs/>
          <w:sz w:val="32"/>
          <w:szCs w:val="32"/>
          <w:lang w:bidi="hi-IN"/>
        </w:rPr>
        <w:t xml:space="preserve"> dh </w:t>
      </w:r>
      <w:proofErr w:type="spellStart"/>
      <w:r w:rsidRPr="008A5AEB">
        <w:rPr>
          <w:rFonts w:ascii="Kruti Dev 010" w:hAnsi="Kruti Dev 010"/>
          <w:b/>
          <w:bCs/>
          <w:sz w:val="32"/>
          <w:szCs w:val="32"/>
          <w:lang w:bidi="hi-IN"/>
        </w:rPr>
        <w:t>d`ik</w:t>
      </w:r>
      <w:proofErr w:type="spellEnd"/>
      <w:r w:rsidRPr="008A5AEB">
        <w:rPr>
          <w:rFonts w:ascii="Kruti Dev 010" w:hAnsi="Kruti Dev 010"/>
          <w:b/>
          <w:bCs/>
          <w:sz w:val="32"/>
          <w:szCs w:val="32"/>
          <w:lang w:bidi="hi-IN"/>
        </w:rPr>
        <w:t xml:space="preserve"> </w:t>
      </w:r>
      <w:proofErr w:type="spellStart"/>
      <w:r w:rsidRPr="008A5AEB">
        <w:rPr>
          <w:rFonts w:ascii="Kruti Dev 010" w:hAnsi="Kruti Dev 010"/>
          <w:b/>
          <w:bCs/>
          <w:sz w:val="32"/>
          <w:szCs w:val="32"/>
          <w:lang w:bidi="hi-IN"/>
        </w:rPr>
        <w:t>djsaxs</w:t>
      </w:r>
      <w:proofErr w:type="spellEnd"/>
      <w:r w:rsidRPr="008A5AEB">
        <w:rPr>
          <w:rFonts w:ascii="Kruti Dev 010" w:hAnsi="Kruti Dev 010"/>
          <w:b/>
          <w:bCs/>
          <w:sz w:val="32"/>
          <w:szCs w:val="32"/>
          <w:lang w:bidi="hi-IN"/>
        </w:rPr>
        <w:t xml:space="preserve"> </w:t>
      </w:r>
      <w:proofErr w:type="spellStart"/>
      <w:r w:rsidRPr="008A5AEB">
        <w:rPr>
          <w:rFonts w:ascii="Kruti Dev 010" w:hAnsi="Kruti Dev 010"/>
          <w:b/>
          <w:bCs/>
          <w:sz w:val="32"/>
          <w:szCs w:val="32"/>
          <w:lang w:bidi="hi-IN"/>
        </w:rPr>
        <w:t>fd</w:t>
      </w:r>
      <w:proofErr w:type="spellEnd"/>
      <w:r w:rsidRPr="008A5AEB">
        <w:rPr>
          <w:rFonts w:ascii="Kruti Dev 010" w:hAnsi="Kruti Dev 010"/>
          <w:b/>
          <w:bCs/>
          <w:sz w:val="32"/>
          <w:szCs w:val="32"/>
          <w:lang w:bidi="hi-IN"/>
        </w:rPr>
        <w:t>%</w:t>
      </w:r>
    </w:p>
    <w:p w:rsidR="00A25D53" w:rsidRPr="00A25D53" w:rsidRDefault="00A25D53" w:rsidP="005126E2">
      <w:pPr>
        <w:spacing w:after="0" w:line="240" w:lineRule="auto"/>
        <w:jc w:val="both"/>
        <w:rPr>
          <w:rFonts w:ascii="Kruti Dev 010" w:hAnsi="Kruti Dev 010"/>
          <w:sz w:val="32"/>
          <w:szCs w:val="32"/>
          <w:lang w:bidi="hi-IN"/>
        </w:rPr>
      </w:pPr>
      <w:r w:rsidRPr="00A25D53">
        <w:rPr>
          <w:rFonts w:ascii="Kruti Dev 010" w:hAnsi="Kruti Dev 010"/>
          <w:sz w:val="32"/>
          <w:szCs w:val="32"/>
          <w:lang w:bidi="hi-IN"/>
        </w:rPr>
        <w:t xml:space="preserve">¼d½ </w:t>
      </w:r>
      <w:proofErr w:type="spellStart"/>
      <w:r w:rsidRPr="00A25D53">
        <w:rPr>
          <w:rFonts w:ascii="Kruti Dev 010" w:hAnsi="Kruti Dev 010"/>
          <w:sz w:val="32"/>
          <w:szCs w:val="32"/>
          <w:lang w:bidi="hi-IN"/>
        </w:rPr>
        <w:t>D</w:t>
      </w:r>
      <w:proofErr w:type="gramStart"/>
      <w:r w:rsidRPr="00A25D53">
        <w:rPr>
          <w:rFonts w:ascii="Kruti Dev 010" w:hAnsi="Kruti Dev 010"/>
          <w:sz w:val="32"/>
          <w:szCs w:val="32"/>
          <w:lang w:bidi="hi-IN"/>
        </w:rPr>
        <w:t>;k</w:t>
      </w:r>
      <w:proofErr w:type="spellEnd"/>
      <w:proofErr w:type="gramEnd"/>
      <w:r w:rsidRPr="00A25D53">
        <w:rPr>
          <w:rFonts w:ascii="Kruti Dev 010" w:hAnsi="Kruti Dev 010"/>
          <w:sz w:val="32"/>
          <w:szCs w:val="32"/>
          <w:lang w:bidi="hi-IN"/>
        </w:rPr>
        <w:t xml:space="preserve"> </w:t>
      </w:r>
      <w:proofErr w:type="spellStart"/>
      <w:r w:rsidRPr="00A25D53">
        <w:rPr>
          <w:rFonts w:ascii="Kruti Dev 010" w:hAnsi="Kruti Dev 010"/>
          <w:sz w:val="32"/>
          <w:szCs w:val="32"/>
          <w:lang w:bidi="hi-IN"/>
        </w:rPr>
        <w:t>ljdkj</w:t>
      </w:r>
      <w:proofErr w:type="spellEnd"/>
      <w:r w:rsidRPr="00A25D53">
        <w:rPr>
          <w:rFonts w:ascii="Kruti Dev 010" w:hAnsi="Kruti Dev 010"/>
          <w:sz w:val="32"/>
          <w:szCs w:val="32"/>
          <w:lang w:bidi="hi-IN"/>
        </w:rPr>
        <w:t xml:space="preserve"> </w:t>
      </w:r>
      <w:proofErr w:type="spellStart"/>
      <w:r w:rsidRPr="00A25D53">
        <w:rPr>
          <w:rFonts w:ascii="Kruti Dev 010" w:hAnsi="Kruti Dev 010"/>
          <w:sz w:val="32"/>
          <w:szCs w:val="32"/>
          <w:lang w:bidi="hi-IN"/>
        </w:rPr>
        <w:t>dks</w:t>
      </w:r>
      <w:proofErr w:type="spellEnd"/>
      <w:r w:rsidRPr="00A25D53">
        <w:rPr>
          <w:rFonts w:ascii="Kruti Dev 010" w:hAnsi="Kruti Dev 010"/>
          <w:sz w:val="32"/>
          <w:szCs w:val="32"/>
          <w:lang w:bidi="hi-IN"/>
        </w:rPr>
        <w:t xml:space="preserve"> </w:t>
      </w:r>
      <w:proofErr w:type="spellStart"/>
      <w:r w:rsidRPr="00A25D53">
        <w:rPr>
          <w:rFonts w:ascii="Kruti Dev 010" w:hAnsi="Kruti Dev 010"/>
          <w:sz w:val="32"/>
          <w:szCs w:val="32"/>
          <w:lang w:bidi="hi-IN"/>
        </w:rPr>
        <w:t>vksfM'kk</w:t>
      </w:r>
      <w:proofErr w:type="spellEnd"/>
      <w:r w:rsidRPr="00A25D53">
        <w:rPr>
          <w:rFonts w:ascii="Kruti Dev 010" w:hAnsi="Kruti Dev 010"/>
          <w:sz w:val="32"/>
          <w:szCs w:val="32"/>
          <w:lang w:bidi="hi-IN"/>
        </w:rPr>
        <w:t xml:space="preserve"> </w:t>
      </w:r>
      <w:proofErr w:type="spellStart"/>
      <w:r w:rsidRPr="00A25D53">
        <w:rPr>
          <w:rFonts w:ascii="Kruti Dev 010" w:hAnsi="Kruti Dev 010"/>
          <w:sz w:val="32"/>
          <w:szCs w:val="32"/>
          <w:lang w:bidi="hi-IN"/>
        </w:rPr>
        <w:t>esa</w:t>
      </w:r>
      <w:proofErr w:type="spellEnd"/>
      <w:r w:rsidRPr="00A25D53">
        <w:rPr>
          <w:rFonts w:ascii="Kruti Dev 010" w:hAnsi="Kruti Dev 010"/>
          <w:sz w:val="32"/>
          <w:szCs w:val="32"/>
          <w:lang w:bidi="hi-IN"/>
        </w:rPr>
        <w:t xml:space="preserve"> ¶</w:t>
      </w:r>
      <w:proofErr w:type="spellStart"/>
      <w:r w:rsidRPr="00A25D53">
        <w:rPr>
          <w:rFonts w:ascii="Kruti Dev 010" w:hAnsi="Kruti Dev 010"/>
          <w:sz w:val="32"/>
          <w:szCs w:val="32"/>
          <w:lang w:bidi="hi-IN"/>
        </w:rPr>
        <w:t>yqjksfll</w:t>
      </w:r>
      <w:proofErr w:type="spellEnd"/>
      <w:r>
        <w:rPr>
          <w:rFonts w:ascii="Kruti Dev 010" w:hAnsi="Kruti Dev 010" w:cs="Mangal" w:hint="cs"/>
          <w:sz w:val="32"/>
          <w:szCs w:val="32"/>
          <w:cs/>
          <w:lang w:bidi="hi-IN"/>
        </w:rPr>
        <w:t xml:space="preserve"> </w:t>
      </w:r>
      <w:proofErr w:type="spellStart"/>
      <w:r w:rsidRPr="00A25D53">
        <w:rPr>
          <w:rFonts w:ascii="Kruti Dev 010" w:hAnsi="Kruti Dev 010"/>
          <w:sz w:val="32"/>
          <w:szCs w:val="32"/>
          <w:lang w:bidi="hi-IN"/>
        </w:rPr>
        <w:t>ls</w:t>
      </w:r>
      <w:proofErr w:type="spellEnd"/>
      <w:r w:rsidRPr="00A25D53">
        <w:rPr>
          <w:rFonts w:ascii="Kruti Dev 010" w:hAnsi="Kruti Dev 010"/>
          <w:sz w:val="32"/>
          <w:szCs w:val="32"/>
          <w:lang w:bidi="hi-IN"/>
        </w:rPr>
        <w:t xml:space="preserve"> </w:t>
      </w:r>
      <w:proofErr w:type="spellStart"/>
      <w:r w:rsidRPr="00A25D53">
        <w:rPr>
          <w:rFonts w:ascii="Kruti Dev 010" w:hAnsi="Kruti Dev 010"/>
          <w:sz w:val="32"/>
          <w:szCs w:val="32"/>
          <w:lang w:bidi="hi-IN"/>
        </w:rPr>
        <w:t>izHkkfor</w:t>
      </w:r>
      <w:proofErr w:type="spellEnd"/>
      <w:r w:rsidRPr="00A25D53">
        <w:rPr>
          <w:rFonts w:ascii="Kruti Dev 010" w:hAnsi="Kruti Dev 010"/>
          <w:sz w:val="32"/>
          <w:szCs w:val="32"/>
          <w:lang w:bidi="hi-IN"/>
        </w:rPr>
        <w:t xml:space="preserve"> {</w:t>
      </w:r>
      <w:proofErr w:type="spellStart"/>
      <w:r w:rsidRPr="00A25D53">
        <w:rPr>
          <w:rFonts w:ascii="Kruti Dev 010" w:hAnsi="Kruti Dev 010"/>
          <w:sz w:val="32"/>
          <w:szCs w:val="32"/>
          <w:lang w:bidi="hi-IN"/>
        </w:rPr>
        <w:t>ks</w:t>
      </w:r>
      <w:proofErr w:type="spellEnd"/>
      <w:r w:rsidRPr="00A25D53">
        <w:rPr>
          <w:rFonts w:ascii="Kruti Dev 010" w:hAnsi="Kruti Dev 010"/>
          <w:sz w:val="32"/>
          <w:szCs w:val="32"/>
          <w:lang w:bidi="hi-IN"/>
        </w:rPr>
        <w:t xml:space="preserve">= dh </w:t>
      </w:r>
      <w:proofErr w:type="spellStart"/>
      <w:r w:rsidRPr="00A25D53">
        <w:rPr>
          <w:rFonts w:ascii="Kruti Dev 010" w:hAnsi="Kruti Dev 010"/>
          <w:sz w:val="32"/>
          <w:szCs w:val="32"/>
          <w:lang w:bidi="hi-IN"/>
        </w:rPr>
        <w:t>tkudkjh</w:t>
      </w:r>
      <w:proofErr w:type="spellEnd"/>
      <w:r w:rsidRPr="00A25D53">
        <w:rPr>
          <w:rFonts w:ascii="Kruti Dev 010" w:hAnsi="Kruti Dev 010"/>
          <w:sz w:val="32"/>
          <w:szCs w:val="32"/>
          <w:lang w:bidi="hi-IN"/>
        </w:rPr>
        <w:t xml:space="preserve"> </w:t>
      </w:r>
      <w:proofErr w:type="spellStart"/>
      <w:r w:rsidRPr="00A25D53">
        <w:rPr>
          <w:rFonts w:ascii="Kruti Dev 010" w:hAnsi="Kruti Dev 010"/>
          <w:sz w:val="32"/>
          <w:szCs w:val="32"/>
          <w:lang w:bidi="hi-IN"/>
        </w:rPr>
        <w:t>gS</w:t>
      </w:r>
      <w:proofErr w:type="spellEnd"/>
      <w:r w:rsidRPr="00A25D53">
        <w:rPr>
          <w:rFonts w:ascii="Kruti Dev 010" w:hAnsi="Kruti Dev 010"/>
          <w:sz w:val="32"/>
          <w:szCs w:val="32"/>
          <w:lang w:bidi="hi-IN"/>
        </w:rPr>
        <w:t>(</w:t>
      </w:r>
    </w:p>
    <w:p w:rsidR="00A25D53" w:rsidRPr="00A25D53" w:rsidRDefault="00A25D53" w:rsidP="005126E2">
      <w:pPr>
        <w:spacing w:after="0" w:line="240" w:lineRule="auto"/>
        <w:jc w:val="both"/>
        <w:rPr>
          <w:rFonts w:ascii="Kruti Dev 010" w:hAnsi="Kruti Dev 010"/>
          <w:sz w:val="32"/>
          <w:szCs w:val="32"/>
          <w:lang w:bidi="hi-IN"/>
        </w:rPr>
      </w:pPr>
      <w:r w:rsidRPr="00A25D53">
        <w:rPr>
          <w:rFonts w:ascii="Kruti Dev 010" w:hAnsi="Kruti Dev 010"/>
          <w:sz w:val="32"/>
          <w:szCs w:val="32"/>
          <w:lang w:bidi="hi-IN"/>
        </w:rPr>
        <w:t>¼[</w:t>
      </w:r>
      <w:proofErr w:type="gramStart"/>
      <w:r w:rsidRPr="00A25D53">
        <w:rPr>
          <w:rFonts w:ascii="Kruti Dev 010" w:hAnsi="Kruti Dev 010"/>
          <w:sz w:val="32"/>
          <w:szCs w:val="32"/>
          <w:lang w:bidi="hi-IN"/>
        </w:rPr>
        <w:t>k½ ;fn</w:t>
      </w:r>
      <w:proofErr w:type="gramEnd"/>
      <w:r w:rsidRPr="00A25D53">
        <w:rPr>
          <w:rFonts w:ascii="Kruti Dev 010" w:hAnsi="Kruti Dev 010"/>
          <w:sz w:val="32"/>
          <w:szCs w:val="32"/>
          <w:lang w:bidi="hi-IN"/>
        </w:rPr>
        <w:t xml:space="preserve"> </w:t>
      </w:r>
      <w:proofErr w:type="spellStart"/>
      <w:r w:rsidRPr="00A25D53">
        <w:rPr>
          <w:rFonts w:ascii="Kruti Dev 010" w:hAnsi="Kruti Dev 010"/>
          <w:sz w:val="32"/>
          <w:szCs w:val="32"/>
          <w:lang w:bidi="hi-IN"/>
        </w:rPr>
        <w:t>gka</w:t>
      </w:r>
      <w:proofErr w:type="spellEnd"/>
      <w:r w:rsidRPr="00A25D53">
        <w:rPr>
          <w:rFonts w:ascii="Kruti Dev 010" w:hAnsi="Kruti Dev 010"/>
          <w:sz w:val="32"/>
          <w:szCs w:val="32"/>
          <w:lang w:bidi="hi-IN"/>
        </w:rPr>
        <w:t xml:space="preserve">] </w:t>
      </w:r>
      <w:proofErr w:type="spellStart"/>
      <w:r w:rsidRPr="00A25D53">
        <w:rPr>
          <w:rFonts w:ascii="Kruti Dev 010" w:hAnsi="Kruti Dev 010"/>
          <w:sz w:val="32"/>
          <w:szCs w:val="32"/>
          <w:lang w:bidi="hi-IN"/>
        </w:rPr>
        <w:t>rks</w:t>
      </w:r>
      <w:proofErr w:type="spellEnd"/>
      <w:r w:rsidRPr="00A25D53">
        <w:rPr>
          <w:rFonts w:ascii="Kruti Dev 010" w:hAnsi="Kruti Dev 010"/>
          <w:sz w:val="32"/>
          <w:szCs w:val="32"/>
          <w:lang w:bidi="hi-IN"/>
        </w:rPr>
        <w:t xml:space="preserve"> </w:t>
      </w:r>
      <w:proofErr w:type="spellStart"/>
      <w:r w:rsidRPr="00A25D53">
        <w:rPr>
          <w:rFonts w:ascii="Kruti Dev 010" w:hAnsi="Kruti Dev 010"/>
          <w:sz w:val="32"/>
          <w:szCs w:val="32"/>
          <w:lang w:bidi="hi-IN"/>
        </w:rPr>
        <w:t>izHkkfor</w:t>
      </w:r>
      <w:proofErr w:type="spellEnd"/>
      <w:r w:rsidRPr="00A25D53">
        <w:rPr>
          <w:rFonts w:ascii="Kruti Dev 010" w:hAnsi="Kruti Dev 010"/>
          <w:sz w:val="32"/>
          <w:szCs w:val="32"/>
          <w:lang w:bidi="hi-IN"/>
        </w:rPr>
        <w:t xml:space="preserve"> {</w:t>
      </w:r>
      <w:proofErr w:type="spellStart"/>
      <w:r w:rsidRPr="00A25D53">
        <w:rPr>
          <w:rFonts w:ascii="Kruti Dev 010" w:hAnsi="Kruti Dev 010"/>
          <w:sz w:val="32"/>
          <w:szCs w:val="32"/>
          <w:lang w:bidi="hi-IN"/>
        </w:rPr>
        <w:t>ks</w:t>
      </w:r>
      <w:proofErr w:type="spellEnd"/>
      <w:r w:rsidRPr="00A25D53">
        <w:rPr>
          <w:rFonts w:ascii="Kruti Dev 010" w:hAnsi="Kruti Dev 010"/>
          <w:sz w:val="32"/>
          <w:szCs w:val="32"/>
          <w:lang w:bidi="hi-IN"/>
        </w:rPr>
        <w:t xml:space="preserve">= </w:t>
      </w:r>
      <w:proofErr w:type="spellStart"/>
      <w:r w:rsidRPr="00A25D53">
        <w:rPr>
          <w:rFonts w:ascii="Kruti Dev 010" w:hAnsi="Kruti Dev 010"/>
          <w:sz w:val="32"/>
          <w:szCs w:val="32"/>
          <w:lang w:bidi="hi-IN"/>
        </w:rPr>
        <w:t>ds</w:t>
      </w:r>
      <w:proofErr w:type="spellEnd"/>
      <w:r w:rsidRPr="00A25D53">
        <w:rPr>
          <w:rFonts w:ascii="Kruti Dev 010" w:hAnsi="Kruti Dev 010"/>
          <w:sz w:val="32"/>
          <w:szCs w:val="32"/>
          <w:lang w:bidi="hi-IN"/>
        </w:rPr>
        <w:t xml:space="preserve"> </w:t>
      </w:r>
      <w:proofErr w:type="spellStart"/>
      <w:r w:rsidRPr="00A25D53">
        <w:rPr>
          <w:rFonts w:ascii="Kruti Dev 010" w:hAnsi="Kruti Dev 010"/>
          <w:sz w:val="32"/>
          <w:szCs w:val="32"/>
          <w:lang w:bidi="hi-IN"/>
        </w:rPr>
        <w:t>yksxksa</w:t>
      </w:r>
      <w:proofErr w:type="spellEnd"/>
      <w:r w:rsidRPr="00A25D53">
        <w:rPr>
          <w:rFonts w:ascii="Kruti Dev 010" w:hAnsi="Kruti Dev 010"/>
          <w:sz w:val="32"/>
          <w:szCs w:val="32"/>
          <w:lang w:bidi="hi-IN"/>
        </w:rPr>
        <w:t xml:space="preserve"> </w:t>
      </w:r>
      <w:proofErr w:type="spellStart"/>
      <w:r w:rsidRPr="00A25D53">
        <w:rPr>
          <w:rFonts w:ascii="Kruti Dev 010" w:hAnsi="Kruti Dev 010"/>
          <w:sz w:val="32"/>
          <w:szCs w:val="32"/>
          <w:lang w:bidi="hi-IN"/>
        </w:rPr>
        <w:t>ds</w:t>
      </w:r>
      <w:proofErr w:type="spellEnd"/>
      <w:r>
        <w:rPr>
          <w:rFonts w:ascii="Kruti Dev 010" w:hAnsi="Kruti Dev 010" w:cs="Mangal" w:hint="cs"/>
          <w:sz w:val="32"/>
          <w:szCs w:val="32"/>
          <w:cs/>
          <w:lang w:bidi="hi-IN"/>
        </w:rPr>
        <w:t xml:space="preserve"> </w:t>
      </w:r>
      <w:proofErr w:type="spellStart"/>
      <w:r w:rsidRPr="00A25D53">
        <w:rPr>
          <w:rFonts w:ascii="Kruti Dev 010" w:hAnsi="Kruti Dev 010"/>
          <w:sz w:val="32"/>
          <w:szCs w:val="32"/>
          <w:lang w:bidi="hi-IN"/>
        </w:rPr>
        <w:t>fy</w:t>
      </w:r>
      <w:proofErr w:type="spellEnd"/>
      <w:r w:rsidRPr="00A25D53">
        <w:rPr>
          <w:rFonts w:ascii="Kruti Dev 010" w:hAnsi="Kruti Dev 010"/>
          <w:sz w:val="32"/>
          <w:szCs w:val="32"/>
          <w:lang w:bidi="hi-IN"/>
        </w:rPr>
        <w:t>, '</w:t>
      </w:r>
      <w:proofErr w:type="spellStart"/>
      <w:r w:rsidRPr="00A25D53">
        <w:rPr>
          <w:rFonts w:ascii="Kruti Dev 010" w:hAnsi="Kruti Dev 010"/>
          <w:sz w:val="32"/>
          <w:szCs w:val="32"/>
          <w:lang w:bidi="hi-IN"/>
        </w:rPr>
        <w:t>kq</w:t>
      </w:r>
      <w:proofErr w:type="spellEnd"/>
      <w:r w:rsidRPr="00A25D53">
        <w:rPr>
          <w:rFonts w:ascii="Kruti Dev 010" w:hAnsi="Kruti Dev 010"/>
          <w:sz w:val="32"/>
          <w:szCs w:val="32"/>
          <w:lang w:bidi="hi-IN"/>
        </w:rPr>
        <w:t xml:space="preserve">) </w:t>
      </w:r>
      <w:proofErr w:type="spellStart"/>
      <w:r w:rsidRPr="00A25D53">
        <w:rPr>
          <w:rFonts w:ascii="Kruti Dev 010" w:hAnsi="Kruti Dev 010"/>
          <w:sz w:val="32"/>
          <w:szCs w:val="32"/>
          <w:lang w:bidi="hi-IN"/>
        </w:rPr>
        <w:t>is;ty</w:t>
      </w:r>
      <w:proofErr w:type="spellEnd"/>
      <w:r w:rsidRPr="00A25D53">
        <w:rPr>
          <w:rFonts w:ascii="Kruti Dev 010" w:hAnsi="Kruti Dev 010"/>
          <w:sz w:val="32"/>
          <w:szCs w:val="32"/>
          <w:lang w:bidi="hi-IN"/>
        </w:rPr>
        <w:t xml:space="preserve"> </w:t>
      </w:r>
      <w:proofErr w:type="spellStart"/>
      <w:r w:rsidRPr="00A25D53">
        <w:rPr>
          <w:rFonts w:ascii="Kruti Dev 010" w:hAnsi="Kruti Dev 010"/>
          <w:sz w:val="32"/>
          <w:szCs w:val="32"/>
          <w:lang w:bidi="hi-IN"/>
        </w:rPr>
        <w:t>miyC</w:t>
      </w:r>
      <w:proofErr w:type="spellEnd"/>
      <w:r w:rsidRPr="00A25D53">
        <w:rPr>
          <w:rFonts w:ascii="Kruti Dev 010" w:hAnsi="Kruti Dev 010"/>
          <w:sz w:val="32"/>
          <w:szCs w:val="32"/>
          <w:lang w:bidi="hi-IN"/>
        </w:rPr>
        <w:t xml:space="preserve">/k </w:t>
      </w:r>
      <w:proofErr w:type="spellStart"/>
      <w:r w:rsidRPr="00A25D53">
        <w:rPr>
          <w:rFonts w:ascii="Kruti Dev 010" w:hAnsi="Kruti Dev 010"/>
          <w:sz w:val="32"/>
          <w:szCs w:val="32"/>
          <w:lang w:bidi="hi-IN"/>
        </w:rPr>
        <w:t>djkus</w:t>
      </w:r>
      <w:proofErr w:type="spellEnd"/>
      <w:r w:rsidRPr="00A25D53">
        <w:rPr>
          <w:rFonts w:ascii="Kruti Dev 010" w:hAnsi="Kruti Dev 010"/>
          <w:sz w:val="32"/>
          <w:szCs w:val="32"/>
          <w:lang w:bidi="hi-IN"/>
        </w:rPr>
        <w:t xml:space="preserve"> </w:t>
      </w:r>
      <w:proofErr w:type="spellStart"/>
      <w:r w:rsidRPr="00A25D53">
        <w:rPr>
          <w:rFonts w:ascii="Kruti Dev 010" w:hAnsi="Kruti Dev 010"/>
          <w:sz w:val="32"/>
          <w:szCs w:val="32"/>
          <w:lang w:bidi="hi-IN"/>
        </w:rPr>
        <w:t>ds</w:t>
      </w:r>
      <w:proofErr w:type="spellEnd"/>
      <w:r w:rsidRPr="00A25D53">
        <w:rPr>
          <w:rFonts w:ascii="Kruti Dev 010" w:hAnsi="Kruti Dev 010"/>
          <w:sz w:val="32"/>
          <w:szCs w:val="32"/>
          <w:lang w:bidi="hi-IN"/>
        </w:rPr>
        <w:t xml:space="preserve"> </w:t>
      </w:r>
      <w:proofErr w:type="spellStart"/>
      <w:r w:rsidRPr="00A25D53">
        <w:rPr>
          <w:rFonts w:ascii="Kruti Dev 010" w:hAnsi="Kruti Dev 010"/>
          <w:sz w:val="32"/>
          <w:szCs w:val="32"/>
          <w:lang w:bidi="hi-IN"/>
        </w:rPr>
        <w:t>fy</w:t>
      </w:r>
      <w:proofErr w:type="spellEnd"/>
      <w:r w:rsidRPr="00A25D53">
        <w:rPr>
          <w:rFonts w:ascii="Kruti Dev 010" w:hAnsi="Kruti Dev 010"/>
          <w:sz w:val="32"/>
          <w:szCs w:val="32"/>
          <w:lang w:bidi="hi-IN"/>
        </w:rPr>
        <w:t xml:space="preserve">, </w:t>
      </w:r>
      <w:proofErr w:type="spellStart"/>
      <w:r w:rsidRPr="00A25D53">
        <w:rPr>
          <w:rFonts w:ascii="Kruti Dev 010" w:hAnsi="Kruti Dev 010"/>
          <w:sz w:val="32"/>
          <w:szCs w:val="32"/>
          <w:lang w:bidi="hi-IN"/>
        </w:rPr>
        <w:t>D;k</w:t>
      </w:r>
      <w:proofErr w:type="spellEnd"/>
    </w:p>
    <w:p w:rsidR="00A25D53" w:rsidRPr="00A25D53" w:rsidRDefault="00A25D53" w:rsidP="005126E2">
      <w:pPr>
        <w:spacing w:after="0" w:line="240" w:lineRule="auto"/>
        <w:jc w:val="both"/>
        <w:rPr>
          <w:rFonts w:ascii="Kruti Dev 010" w:hAnsi="Kruti Dev 010"/>
          <w:sz w:val="32"/>
          <w:szCs w:val="32"/>
          <w:lang w:bidi="hi-IN"/>
        </w:rPr>
      </w:pPr>
      <w:proofErr w:type="spellStart"/>
      <w:proofErr w:type="gramStart"/>
      <w:r w:rsidRPr="00A25D53">
        <w:rPr>
          <w:rFonts w:ascii="Kruti Dev 010" w:hAnsi="Kruti Dev 010"/>
          <w:sz w:val="32"/>
          <w:szCs w:val="32"/>
          <w:lang w:bidi="hi-IN"/>
        </w:rPr>
        <w:t>dne</w:t>
      </w:r>
      <w:proofErr w:type="spellEnd"/>
      <w:proofErr w:type="gramEnd"/>
      <w:r w:rsidRPr="00A25D53">
        <w:rPr>
          <w:rFonts w:ascii="Kruti Dev 010" w:hAnsi="Kruti Dev 010"/>
          <w:sz w:val="32"/>
          <w:szCs w:val="32"/>
          <w:lang w:bidi="hi-IN"/>
        </w:rPr>
        <w:t xml:space="preserve"> </w:t>
      </w:r>
      <w:proofErr w:type="spellStart"/>
      <w:r w:rsidRPr="00A25D53">
        <w:rPr>
          <w:rFonts w:ascii="Kruti Dev 010" w:hAnsi="Kruti Dev 010"/>
          <w:sz w:val="32"/>
          <w:szCs w:val="32"/>
          <w:lang w:bidi="hi-IN"/>
        </w:rPr>
        <w:t>mBk;s</w:t>
      </w:r>
      <w:proofErr w:type="spellEnd"/>
      <w:r w:rsidRPr="00A25D53">
        <w:rPr>
          <w:rFonts w:ascii="Kruti Dev 010" w:hAnsi="Kruti Dev 010"/>
          <w:sz w:val="32"/>
          <w:szCs w:val="32"/>
          <w:lang w:bidi="hi-IN"/>
        </w:rPr>
        <w:t xml:space="preserve"> </w:t>
      </w:r>
      <w:proofErr w:type="spellStart"/>
      <w:r w:rsidRPr="00A25D53">
        <w:rPr>
          <w:rFonts w:ascii="Kruti Dev 010" w:hAnsi="Kruti Dev 010"/>
          <w:sz w:val="32"/>
          <w:szCs w:val="32"/>
          <w:lang w:bidi="hi-IN"/>
        </w:rPr>
        <w:t>x;s</w:t>
      </w:r>
      <w:proofErr w:type="spellEnd"/>
      <w:r w:rsidRPr="00A25D53">
        <w:rPr>
          <w:rFonts w:ascii="Kruti Dev 010" w:hAnsi="Kruti Dev 010"/>
          <w:sz w:val="32"/>
          <w:szCs w:val="32"/>
          <w:lang w:bidi="hi-IN"/>
        </w:rPr>
        <w:t xml:space="preserve"> </w:t>
      </w:r>
      <w:proofErr w:type="spellStart"/>
      <w:r w:rsidRPr="00A25D53">
        <w:rPr>
          <w:rFonts w:ascii="Kruti Dev 010" w:hAnsi="Kruti Dev 010"/>
          <w:sz w:val="32"/>
          <w:szCs w:val="32"/>
          <w:lang w:bidi="hi-IN"/>
        </w:rPr>
        <w:t>gSa</w:t>
      </w:r>
      <w:proofErr w:type="spellEnd"/>
      <w:r w:rsidRPr="00A25D53">
        <w:rPr>
          <w:rFonts w:ascii="Kruti Dev 010" w:hAnsi="Kruti Dev 010"/>
          <w:sz w:val="32"/>
          <w:szCs w:val="32"/>
          <w:lang w:bidi="hi-IN"/>
        </w:rPr>
        <w:t xml:space="preserve">( </w:t>
      </w:r>
      <w:proofErr w:type="spellStart"/>
      <w:r w:rsidRPr="00A25D53">
        <w:rPr>
          <w:rFonts w:ascii="Kruti Dev 010" w:hAnsi="Kruti Dev 010"/>
          <w:sz w:val="32"/>
          <w:szCs w:val="32"/>
          <w:lang w:bidi="hi-IN"/>
        </w:rPr>
        <w:t>vkSj</w:t>
      </w:r>
      <w:proofErr w:type="spellEnd"/>
    </w:p>
    <w:p w:rsidR="00A25D53" w:rsidRPr="00A25D53" w:rsidRDefault="00A25D53" w:rsidP="005126E2">
      <w:pPr>
        <w:spacing w:after="0" w:line="240" w:lineRule="auto"/>
        <w:jc w:val="both"/>
        <w:rPr>
          <w:rFonts w:ascii="Kruti Dev 010" w:hAnsi="Kruti Dev 010"/>
          <w:sz w:val="32"/>
          <w:szCs w:val="32"/>
          <w:lang w:bidi="hi-IN"/>
        </w:rPr>
      </w:pPr>
      <w:r w:rsidRPr="00A25D53">
        <w:rPr>
          <w:rFonts w:ascii="Kruti Dev 010" w:hAnsi="Kruti Dev 010"/>
          <w:sz w:val="32"/>
          <w:szCs w:val="32"/>
          <w:lang w:bidi="hi-IN"/>
        </w:rPr>
        <w:t xml:space="preserve">¼x½ </w:t>
      </w:r>
      <w:proofErr w:type="spellStart"/>
      <w:r w:rsidRPr="00A25D53">
        <w:rPr>
          <w:rFonts w:ascii="Kruti Dev 010" w:hAnsi="Kruti Dev 010"/>
          <w:sz w:val="32"/>
          <w:szCs w:val="32"/>
          <w:lang w:bidi="hi-IN"/>
        </w:rPr>
        <w:t>uqvkikM+k</w:t>
      </w:r>
      <w:proofErr w:type="spellEnd"/>
      <w:r w:rsidRPr="00A25D53">
        <w:rPr>
          <w:rFonts w:ascii="Kruti Dev 010" w:hAnsi="Kruti Dev 010"/>
          <w:sz w:val="32"/>
          <w:szCs w:val="32"/>
          <w:lang w:bidi="hi-IN"/>
        </w:rPr>
        <w:t xml:space="preserve"> </w:t>
      </w:r>
      <w:proofErr w:type="spellStart"/>
      <w:r w:rsidRPr="00A25D53">
        <w:rPr>
          <w:rFonts w:ascii="Kruti Dev 010" w:hAnsi="Kruti Dev 010"/>
          <w:sz w:val="32"/>
          <w:szCs w:val="32"/>
          <w:lang w:bidi="hi-IN"/>
        </w:rPr>
        <w:t>vkSj</w:t>
      </w:r>
      <w:proofErr w:type="spellEnd"/>
      <w:r w:rsidRPr="00A25D53">
        <w:rPr>
          <w:rFonts w:ascii="Kruti Dev 010" w:hAnsi="Kruti Dev 010"/>
          <w:sz w:val="32"/>
          <w:szCs w:val="32"/>
          <w:lang w:bidi="hi-IN"/>
        </w:rPr>
        <w:t xml:space="preserve"> ^</w:t>
      </w:r>
      <w:proofErr w:type="spellStart"/>
      <w:r w:rsidRPr="00A25D53">
        <w:rPr>
          <w:rFonts w:ascii="Kruti Dev 010" w:hAnsi="Kruti Dev 010"/>
          <w:sz w:val="32"/>
          <w:szCs w:val="32"/>
          <w:lang w:bidi="hi-IN"/>
        </w:rPr>
        <w:t>dkykgkaMh</w:t>
      </w:r>
      <w:proofErr w:type="spellEnd"/>
      <w:r w:rsidRPr="00A25D53">
        <w:rPr>
          <w:rFonts w:ascii="Kruti Dev 010" w:hAnsi="Kruti Dev 010"/>
          <w:sz w:val="32"/>
          <w:szCs w:val="32"/>
          <w:lang w:bidi="hi-IN"/>
        </w:rPr>
        <w:t xml:space="preserve"> </w:t>
      </w:r>
      <w:proofErr w:type="spellStart"/>
      <w:r w:rsidRPr="00A25D53">
        <w:rPr>
          <w:rFonts w:ascii="Kruti Dev 010" w:hAnsi="Kruti Dev 010"/>
          <w:sz w:val="32"/>
          <w:szCs w:val="32"/>
          <w:lang w:bidi="hi-IN"/>
        </w:rPr>
        <w:t>rFkk</w:t>
      </w:r>
      <w:proofErr w:type="spellEnd"/>
      <w:r w:rsidRPr="00A25D53">
        <w:rPr>
          <w:rFonts w:ascii="Kruti Dev 010" w:hAnsi="Kruti Dev 010"/>
          <w:sz w:val="32"/>
          <w:szCs w:val="32"/>
          <w:lang w:bidi="hi-IN"/>
        </w:rPr>
        <w:t xml:space="preserve"> </w:t>
      </w:r>
      <w:proofErr w:type="spellStart"/>
      <w:r w:rsidRPr="00A25D53">
        <w:rPr>
          <w:rFonts w:ascii="Kruti Dev 010" w:hAnsi="Kruti Dev 010"/>
          <w:sz w:val="32"/>
          <w:szCs w:val="32"/>
          <w:lang w:bidi="hi-IN"/>
        </w:rPr>
        <w:t>ckyuxhj</w:t>
      </w:r>
      <w:proofErr w:type="spellEnd"/>
      <w:r>
        <w:rPr>
          <w:rFonts w:ascii="Kruti Dev 010" w:hAnsi="Kruti Dev 010" w:cs="Mangal" w:hint="cs"/>
          <w:sz w:val="32"/>
          <w:szCs w:val="32"/>
          <w:cs/>
          <w:lang w:bidi="hi-IN"/>
        </w:rPr>
        <w:t xml:space="preserve"> </w:t>
      </w:r>
      <w:proofErr w:type="spellStart"/>
      <w:r w:rsidRPr="00A25D53">
        <w:rPr>
          <w:rFonts w:ascii="Kruti Dev 010" w:hAnsi="Kruti Dev 010"/>
          <w:sz w:val="32"/>
          <w:szCs w:val="32"/>
          <w:lang w:bidi="hi-IN"/>
        </w:rPr>
        <w:t>ftys</w:t>
      </w:r>
      <w:proofErr w:type="spellEnd"/>
      <w:r w:rsidRPr="00A25D53">
        <w:rPr>
          <w:rFonts w:ascii="Kruti Dev 010" w:hAnsi="Kruti Dev 010"/>
          <w:sz w:val="32"/>
          <w:szCs w:val="32"/>
          <w:lang w:bidi="hi-IN"/>
        </w:rPr>
        <w:t xml:space="preserve">* </w:t>
      </w:r>
      <w:proofErr w:type="spellStart"/>
      <w:r w:rsidRPr="00A25D53">
        <w:rPr>
          <w:rFonts w:ascii="Kruti Dev 010" w:hAnsi="Kruti Dev 010"/>
          <w:sz w:val="32"/>
          <w:szCs w:val="32"/>
          <w:lang w:bidi="hi-IN"/>
        </w:rPr>
        <w:t>ds</w:t>
      </w:r>
      <w:proofErr w:type="spellEnd"/>
      <w:r w:rsidRPr="00A25D53">
        <w:rPr>
          <w:rFonts w:ascii="Kruti Dev 010" w:hAnsi="Kruti Dev 010"/>
          <w:sz w:val="32"/>
          <w:szCs w:val="32"/>
          <w:lang w:bidi="hi-IN"/>
        </w:rPr>
        <w:t xml:space="preserve"> </w:t>
      </w:r>
      <w:proofErr w:type="spellStart"/>
      <w:r w:rsidRPr="00A25D53">
        <w:rPr>
          <w:rFonts w:ascii="Kruti Dev 010" w:hAnsi="Kruti Dev 010"/>
          <w:sz w:val="32"/>
          <w:szCs w:val="32"/>
          <w:lang w:bidi="hi-IN"/>
        </w:rPr>
        <w:t>fgLlksa</w:t>
      </w:r>
      <w:proofErr w:type="spellEnd"/>
      <w:r w:rsidRPr="00A25D53">
        <w:rPr>
          <w:rFonts w:ascii="Kruti Dev 010" w:hAnsi="Kruti Dev 010"/>
          <w:sz w:val="32"/>
          <w:szCs w:val="32"/>
          <w:lang w:bidi="hi-IN"/>
        </w:rPr>
        <w:t xml:space="preserve"> </w:t>
      </w:r>
      <w:proofErr w:type="spellStart"/>
      <w:r w:rsidRPr="00A25D53">
        <w:rPr>
          <w:rFonts w:ascii="Kruti Dev 010" w:hAnsi="Kruti Dev 010"/>
          <w:sz w:val="32"/>
          <w:szCs w:val="32"/>
          <w:lang w:bidi="hi-IN"/>
        </w:rPr>
        <w:t>ds</w:t>
      </w:r>
      <w:proofErr w:type="spellEnd"/>
      <w:r w:rsidRPr="00A25D53">
        <w:rPr>
          <w:rFonts w:ascii="Kruti Dev 010" w:hAnsi="Kruti Dev 010"/>
          <w:sz w:val="32"/>
          <w:szCs w:val="32"/>
          <w:lang w:bidi="hi-IN"/>
        </w:rPr>
        <w:t xml:space="preserve"> </w:t>
      </w:r>
      <w:proofErr w:type="spellStart"/>
      <w:r w:rsidRPr="00A25D53">
        <w:rPr>
          <w:rFonts w:ascii="Kruti Dev 010" w:hAnsi="Kruti Dev 010"/>
          <w:sz w:val="32"/>
          <w:szCs w:val="32"/>
          <w:lang w:bidi="hi-IN"/>
        </w:rPr>
        <w:t>fy</w:t>
      </w:r>
      <w:proofErr w:type="spellEnd"/>
      <w:r w:rsidRPr="00A25D53">
        <w:rPr>
          <w:rFonts w:ascii="Kruti Dev 010" w:hAnsi="Kruti Dev 010"/>
          <w:sz w:val="32"/>
          <w:szCs w:val="32"/>
          <w:lang w:bidi="hi-IN"/>
        </w:rPr>
        <w:t xml:space="preserve">, </w:t>
      </w:r>
      <w:proofErr w:type="spellStart"/>
      <w:r w:rsidRPr="00A25D53">
        <w:rPr>
          <w:rFonts w:ascii="Kruti Dev 010" w:hAnsi="Kruti Dev 010"/>
          <w:sz w:val="32"/>
          <w:szCs w:val="32"/>
          <w:lang w:bidi="hi-IN"/>
        </w:rPr>
        <w:t>D</w:t>
      </w:r>
      <w:proofErr w:type="gramStart"/>
      <w:r w:rsidRPr="00A25D53">
        <w:rPr>
          <w:rFonts w:ascii="Kruti Dev 010" w:hAnsi="Kruti Dev 010"/>
          <w:sz w:val="32"/>
          <w:szCs w:val="32"/>
          <w:lang w:bidi="hi-IN"/>
        </w:rPr>
        <w:t>;k</w:t>
      </w:r>
      <w:proofErr w:type="spellEnd"/>
      <w:proofErr w:type="gramEnd"/>
      <w:r w:rsidRPr="00A25D53">
        <w:rPr>
          <w:rFonts w:ascii="Kruti Dev 010" w:hAnsi="Kruti Dev 010"/>
          <w:sz w:val="32"/>
          <w:szCs w:val="32"/>
          <w:lang w:bidi="hi-IN"/>
        </w:rPr>
        <w:t xml:space="preserve"> </w:t>
      </w:r>
      <w:proofErr w:type="spellStart"/>
      <w:r w:rsidRPr="00A25D53">
        <w:rPr>
          <w:rFonts w:ascii="Kruti Dev 010" w:hAnsi="Kruti Dev 010"/>
          <w:sz w:val="32"/>
          <w:szCs w:val="32"/>
          <w:lang w:bidi="hi-IN"/>
        </w:rPr>
        <w:t>fo'ks"k</w:t>
      </w:r>
      <w:proofErr w:type="spellEnd"/>
      <w:r w:rsidRPr="00A25D53">
        <w:rPr>
          <w:rFonts w:ascii="Kruti Dev 010" w:hAnsi="Kruti Dev 010"/>
          <w:sz w:val="32"/>
          <w:szCs w:val="32"/>
          <w:lang w:bidi="hi-IN"/>
        </w:rPr>
        <w:t xml:space="preserve"> ;</w:t>
      </w:r>
      <w:proofErr w:type="spellStart"/>
      <w:r w:rsidRPr="00A25D53">
        <w:rPr>
          <w:rFonts w:ascii="Kruti Dev 010" w:hAnsi="Kruti Dev 010"/>
          <w:sz w:val="32"/>
          <w:szCs w:val="32"/>
          <w:lang w:bidi="hi-IN"/>
        </w:rPr>
        <w:t>kstuk,a</w:t>
      </w:r>
      <w:proofErr w:type="spellEnd"/>
    </w:p>
    <w:p w:rsidR="008636E0" w:rsidRDefault="00A25D53" w:rsidP="005126E2">
      <w:pPr>
        <w:spacing w:after="0" w:line="240" w:lineRule="auto"/>
        <w:jc w:val="both"/>
        <w:rPr>
          <w:rFonts w:ascii="Kruti Dev 010" w:hAnsi="Kruti Dev 010" w:cs="Mangal"/>
          <w:sz w:val="32"/>
          <w:szCs w:val="32"/>
          <w:lang w:bidi="hi-IN"/>
        </w:rPr>
      </w:pPr>
      <w:proofErr w:type="spellStart"/>
      <w:proofErr w:type="gramStart"/>
      <w:r w:rsidRPr="00A25D53">
        <w:rPr>
          <w:rFonts w:ascii="Kruti Dev 010" w:hAnsi="Kruti Dev 010"/>
          <w:sz w:val="32"/>
          <w:szCs w:val="32"/>
          <w:lang w:bidi="hi-IN"/>
        </w:rPr>
        <w:t>vkjEHk</w:t>
      </w:r>
      <w:proofErr w:type="spellEnd"/>
      <w:proofErr w:type="gramEnd"/>
      <w:r w:rsidRPr="00A25D53">
        <w:rPr>
          <w:rFonts w:ascii="Kruti Dev 010" w:hAnsi="Kruti Dev 010"/>
          <w:sz w:val="32"/>
          <w:szCs w:val="32"/>
          <w:lang w:bidi="hi-IN"/>
        </w:rPr>
        <w:t xml:space="preserve"> dh </w:t>
      </w:r>
      <w:proofErr w:type="spellStart"/>
      <w:r w:rsidRPr="00A25D53">
        <w:rPr>
          <w:rFonts w:ascii="Kruti Dev 010" w:hAnsi="Kruti Dev 010"/>
          <w:sz w:val="32"/>
          <w:szCs w:val="32"/>
          <w:lang w:bidi="hi-IN"/>
        </w:rPr>
        <w:t>x;h</w:t>
      </w:r>
      <w:proofErr w:type="spellEnd"/>
      <w:r w:rsidRPr="00A25D53">
        <w:rPr>
          <w:rFonts w:ascii="Kruti Dev 010" w:hAnsi="Kruti Dev 010"/>
          <w:sz w:val="32"/>
          <w:szCs w:val="32"/>
          <w:lang w:bidi="hi-IN"/>
        </w:rPr>
        <w:t xml:space="preserve"> </w:t>
      </w:r>
      <w:proofErr w:type="spellStart"/>
      <w:r w:rsidRPr="00A25D53">
        <w:rPr>
          <w:rFonts w:ascii="Kruti Dev 010" w:hAnsi="Kruti Dev 010"/>
          <w:sz w:val="32"/>
          <w:szCs w:val="32"/>
          <w:lang w:bidi="hi-IN"/>
        </w:rPr>
        <w:t>gSa</w:t>
      </w:r>
      <w:proofErr w:type="spellEnd"/>
      <w:r w:rsidRPr="00A25D53">
        <w:rPr>
          <w:rFonts w:ascii="Kruti Dev 010" w:hAnsi="Kruti Dev 010"/>
          <w:sz w:val="32"/>
          <w:szCs w:val="32"/>
          <w:lang w:bidi="hi-IN"/>
        </w:rPr>
        <w:t>\</w:t>
      </w:r>
    </w:p>
    <w:p w:rsidR="00A25D53" w:rsidRPr="00050AE4" w:rsidRDefault="00A25D53" w:rsidP="005126E2">
      <w:pPr>
        <w:spacing w:after="0" w:line="240" w:lineRule="auto"/>
        <w:contextualSpacing/>
        <w:jc w:val="center"/>
        <w:rPr>
          <w:rFonts w:ascii="Kruti Dev 010" w:hAnsi="Kruti Dev 010" w:cs="Mangal"/>
          <w:b/>
          <w:bCs/>
          <w:sz w:val="24"/>
          <w:szCs w:val="24"/>
          <w:lang w:bidi="hi-IN"/>
        </w:rPr>
      </w:pPr>
      <w:r w:rsidRPr="00050AE4">
        <w:rPr>
          <w:rFonts w:ascii="Kruti Dev 010" w:hAnsi="Kruti Dev 010" w:cs="Mangal" w:hint="cs"/>
          <w:b/>
          <w:bCs/>
          <w:sz w:val="24"/>
          <w:szCs w:val="24"/>
          <w:cs/>
          <w:lang w:bidi="hi-IN"/>
        </w:rPr>
        <w:t>उत्‍तर</w:t>
      </w:r>
    </w:p>
    <w:p w:rsidR="00A25D53" w:rsidRPr="00050AE4" w:rsidRDefault="00B75766" w:rsidP="00A25D53">
      <w:pPr>
        <w:spacing w:after="210" w:line="240" w:lineRule="auto"/>
        <w:contextualSpacing/>
        <w:jc w:val="center"/>
        <w:rPr>
          <w:rFonts w:ascii="Kruti Dev 010" w:hAnsi="Kruti Dev 010" w:cs="Mangal"/>
          <w:b/>
          <w:bCs/>
          <w:sz w:val="24"/>
          <w:szCs w:val="24"/>
          <w:cs/>
          <w:lang w:bidi="hi-IN"/>
        </w:rPr>
      </w:pPr>
      <w:r>
        <w:rPr>
          <w:rFonts w:ascii="Kruti Dev 010" w:hAnsi="Kruti Dev 010" w:cs="Mangal" w:hint="cs"/>
          <w:b/>
          <w:bCs/>
          <w:sz w:val="24"/>
          <w:szCs w:val="24"/>
          <w:cs/>
          <w:lang w:bidi="hi-IN"/>
        </w:rPr>
        <w:t>पेयजल और स्‍वच्‍छता मंत्र</w:t>
      </w:r>
      <w:r w:rsidR="005126E2">
        <w:rPr>
          <w:rFonts w:ascii="Kruti Dev 010" w:hAnsi="Kruti Dev 010" w:cs="Mangal" w:hint="cs"/>
          <w:b/>
          <w:bCs/>
          <w:sz w:val="24"/>
          <w:szCs w:val="24"/>
          <w:cs/>
          <w:lang w:bidi="hi-IN"/>
        </w:rPr>
        <w:t>ी</w:t>
      </w:r>
    </w:p>
    <w:p w:rsidR="00A25D53" w:rsidRDefault="00B75766" w:rsidP="00A25D53">
      <w:pPr>
        <w:spacing w:after="210" w:line="240" w:lineRule="auto"/>
        <w:contextualSpacing/>
        <w:jc w:val="center"/>
        <w:rPr>
          <w:rFonts w:ascii="Kruti Dev 010" w:hAnsi="Kruti Dev 010" w:cs="Mangal"/>
          <w:b/>
          <w:bCs/>
          <w:sz w:val="24"/>
          <w:szCs w:val="24"/>
          <w:lang w:bidi="hi-IN"/>
        </w:rPr>
      </w:pPr>
      <w:r>
        <w:rPr>
          <w:rFonts w:ascii="Kruti Dev 010" w:hAnsi="Kruti Dev 010" w:cs="Mangal" w:hint="cs"/>
          <w:b/>
          <w:bCs/>
          <w:sz w:val="24"/>
          <w:szCs w:val="24"/>
          <w:cs/>
          <w:lang w:bidi="hi-IN"/>
        </w:rPr>
        <w:t xml:space="preserve">(श्री </w:t>
      </w:r>
      <w:r w:rsidR="00EA1E69">
        <w:rPr>
          <w:rFonts w:ascii="Kruti Dev 010" w:hAnsi="Kruti Dev 010" w:cs="Mangal"/>
          <w:b/>
          <w:bCs/>
          <w:sz w:val="24"/>
          <w:szCs w:val="24"/>
          <w:cs/>
          <w:lang w:bidi="hi-IN"/>
        </w:rPr>
        <w:t>बीरेन्द्र सिंह</w:t>
      </w:r>
      <w:r w:rsidR="00A25D53" w:rsidRPr="0012281E">
        <w:rPr>
          <w:rFonts w:ascii="Kruti Dev 010" w:hAnsi="Kruti Dev 010" w:cstheme="majorBidi" w:hint="cs"/>
          <w:b/>
          <w:bCs/>
          <w:sz w:val="24"/>
          <w:szCs w:val="24"/>
          <w:cs/>
          <w:lang w:bidi="hi-IN"/>
        </w:rPr>
        <w:t>)</w:t>
      </w:r>
    </w:p>
    <w:p w:rsidR="00656756" w:rsidRPr="00050AE4" w:rsidRDefault="00656756" w:rsidP="00A25D53">
      <w:pPr>
        <w:spacing w:after="210" w:line="240" w:lineRule="auto"/>
        <w:contextualSpacing/>
        <w:jc w:val="center"/>
        <w:rPr>
          <w:rFonts w:ascii="Kruti Dev 010" w:hAnsi="Kruti Dev 010" w:cs="Mangal"/>
          <w:b/>
          <w:bCs/>
          <w:sz w:val="24"/>
          <w:szCs w:val="24"/>
          <w:lang w:bidi="hi-IN"/>
        </w:rPr>
      </w:pPr>
    </w:p>
    <w:p w:rsidR="00A25D53" w:rsidRPr="00E630F3" w:rsidRDefault="00B351FB" w:rsidP="005126E2">
      <w:pPr>
        <w:spacing w:after="0" w:line="240" w:lineRule="auto"/>
        <w:contextualSpacing/>
        <w:jc w:val="both"/>
        <w:rPr>
          <w:rFonts w:ascii="Kruti Dev 010" w:hAnsi="Kruti Dev 010" w:cs="Mangal"/>
          <w:sz w:val="24"/>
          <w:szCs w:val="24"/>
          <w:cs/>
          <w:lang w:bidi="hi-IN"/>
        </w:rPr>
      </w:pPr>
      <w:r w:rsidRPr="00E630F3">
        <w:rPr>
          <w:rFonts w:ascii="Kruti Dev 010" w:hAnsi="Kruti Dev 010" w:cs="Mangal" w:hint="cs"/>
          <w:sz w:val="24"/>
          <w:szCs w:val="24"/>
          <w:cs/>
          <w:lang w:bidi="hi-IN"/>
        </w:rPr>
        <w:t>(क)</w:t>
      </w:r>
      <w:r w:rsidR="008A5AEB" w:rsidRPr="00E630F3">
        <w:rPr>
          <w:rFonts w:ascii="Kruti Dev 010" w:hAnsi="Kruti Dev 010" w:cs="Mangal"/>
          <w:sz w:val="24"/>
          <w:szCs w:val="24"/>
          <w:lang w:bidi="hi-IN"/>
        </w:rPr>
        <w:t xml:space="preserve">  </w:t>
      </w:r>
      <w:r w:rsidR="008F521A">
        <w:rPr>
          <w:rFonts w:ascii="Kruti Dev 010" w:hAnsi="Kruti Dev 010" w:cs="Mangal"/>
          <w:sz w:val="24"/>
          <w:szCs w:val="24"/>
          <w:cs/>
          <w:lang w:bidi="hi-IN"/>
        </w:rPr>
        <w:t>जी</w:t>
      </w:r>
      <w:r w:rsidR="008F521A">
        <w:rPr>
          <w:rFonts w:hint="cs"/>
          <w:sz w:val="24"/>
          <w:szCs w:val="24"/>
          <w:cs/>
        </w:rPr>
        <w:t>,</w:t>
      </w:r>
      <w:r w:rsidR="00B1640B" w:rsidRPr="00E630F3">
        <w:rPr>
          <w:rFonts w:ascii="Kruti Dev 010" w:hAnsi="Kruti Dev 010" w:cs="Mangal"/>
          <w:sz w:val="24"/>
          <w:szCs w:val="24"/>
          <w:cs/>
          <w:lang w:bidi="hi-IN"/>
        </w:rPr>
        <w:t xml:space="preserve"> </w:t>
      </w:r>
      <w:r w:rsidR="00E84B5E">
        <w:rPr>
          <w:rFonts w:ascii="Kruti Dev 010" w:hAnsi="Kruti Dev 010" w:cs="Mangal"/>
          <w:sz w:val="24"/>
          <w:szCs w:val="24"/>
          <w:cs/>
          <w:lang w:bidi="hi-IN"/>
        </w:rPr>
        <w:t xml:space="preserve">हां। </w:t>
      </w:r>
      <w:r w:rsidR="00B1640B" w:rsidRPr="00E630F3">
        <w:rPr>
          <w:rFonts w:ascii="Kruti Dev 010" w:hAnsi="Kruti Dev 010" w:cs="Mangal"/>
          <w:sz w:val="24"/>
          <w:szCs w:val="24"/>
          <w:cs/>
          <w:lang w:bidi="hi-IN"/>
        </w:rPr>
        <w:t>भारत सरकार</w:t>
      </w:r>
      <w:r w:rsidR="00B1640B" w:rsidRPr="00E630F3">
        <w:rPr>
          <w:rFonts w:ascii="Kruti Dev 010" w:hAnsi="Kruti Dev 010" w:cs="Mangal"/>
          <w:sz w:val="24"/>
          <w:szCs w:val="24"/>
          <w:lang w:bidi="hi-IN"/>
        </w:rPr>
        <w:t xml:space="preserve"> </w:t>
      </w:r>
      <w:r w:rsidR="00E84B5E">
        <w:rPr>
          <w:rFonts w:ascii="Kruti Dev 010" w:hAnsi="Kruti Dev 010" w:cs="Mangal"/>
          <w:sz w:val="24"/>
          <w:szCs w:val="24"/>
          <w:cs/>
          <w:lang w:bidi="hi-IN"/>
        </w:rPr>
        <w:t xml:space="preserve">उड़ीसा </w:t>
      </w:r>
      <w:r w:rsidR="00B1640B" w:rsidRPr="00E630F3">
        <w:rPr>
          <w:rFonts w:ascii="Kruti Dev 010" w:hAnsi="Kruti Dev 010" w:cs="Mangal"/>
          <w:sz w:val="24"/>
          <w:szCs w:val="24"/>
          <w:cs/>
          <w:lang w:bidi="hi-IN"/>
        </w:rPr>
        <w:t xml:space="preserve">सहित देश में </w:t>
      </w:r>
      <w:r w:rsidR="00E84B5E">
        <w:rPr>
          <w:rFonts w:ascii="Kruti Dev 010" w:hAnsi="Kruti Dev 010" w:cs="Mangal"/>
          <w:sz w:val="24"/>
          <w:szCs w:val="24"/>
          <w:cs/>
          <w:lang w:bidi="hi-IN"/>
        </w:rPr>
        <w:t xml:space="preserve">फ्लुओरोसिस </w:t>
      </w:r>
      <w:r w:rsidR="00B1640B" w:rsidRPr="00E630F3">
        <w:rPr>
          <w:rFonts w:ascii="Kruti Dev 010" w:hAnsi="Kruti Dev 010" w:cs="Mangal"/>
          <w:sz w:val="24"/>
          <w:szCs w:val="24"/>
          <w:cs/>
          <w:lang w:bidi="hi-IN"/>
        </w:rPr>
        <w:t xml:space="preserve">से प्रभावित बसावटों के बारें में अवगत </w:t>
      </w:r>
      <w:r w:rsidR="00E630F3" w:rsidRPr="00E630F3">
        <w:rPr>
          <w:rFonts w:ascii="Kruti Dev 010" w:hAnsi="Kruti Dev 010" w:cs="Mangal"/>
          <w:sz w:val="24"/>
          <w:szCs w:val="24"/>
          <w:cs/>
          <w:lang w:bidi="hi-IN"/>
        </w:rPr>
        <w:t>है</w:t>
      </w:r>
      <w:r w:rsidR="00E84B5E">
        <w:rPr>
          <w:rFonts w:ascii="Kruti Dev 010" w:hAnsi="Kruti Dev 010" w:cs="Mangal"/>
          <w:sz w:val="24"/>
          <w:szCs w:val="24"/>
          <w:cs/>
          <w:lang w:bidi="hi-IN"/>
        </w:rPr>
        <w:t xml:space="preserve">। </w:t>
      </w:r>
      <w:r w:rsidR="00E630F3" w:rsidRPr="00E630F3">
        <w:rPr>
          <w:rFonts w:ascii="Kruti Dev 010" w:hAnsi="Kruti Dev 010" w:cs="Mangal"/>
          <w:sz w:val="24"/>
          <w:szCs w:val="24"/>
          <w:cs/>
          <w:lang w:bidi="hi-IN"/>
        </w:rPr>
        <w:t xml:space="preserve"> </w:t>
      </w:r>
    </w:p>
    <w:p w:rsidR="0047069F" w:rsidRDefault="00E630F3" w:rsidP="005126E2">
      <w:pPr>
        <w:spacing w:after="0" w:line="240" w:lineRule="auto"/>
        <w:jc w:val="both"/>
        <w:rPr>
          <w:sz w:val="24"/>
          <w:szCs w:val="24"/>
          <w:lang w:bidi="hi-IN"/>
        </w:rPr>
      </w:pPr>
      <w:r>
        <w:rPr>
          <w:rFonts w:cs="Raavi" w:hint="cs"/>
          <w:sz w:val="24"/>
          <w:szCs w:val="24"/>
          <w:cs/>
        </w:rPr>
        <w:t>(</w:t>
      </w:r>
      <w:r>
        <w:rPr>
          <w:rFonts w:cs="Mangal" w:hint="cs"/>
          <w:sz w:val="24"/>
          <w:szCs w:val="24"/>
          <w:cs/>
          <w:lang w:bidi="hi-IN"/>
        </w:rPr>
        <w:t>ख)</w:t>
      </w:r>
      <w:r w:rsidR="00240459">
        <w:rPr>
          <w:rFonts w:cs="Mangal" w:hint="cs"/>
          <w:sz w:val="24"/>
          <w:szCs w:val="24"/>
          <w:cs/>
          <w:lang w:bidi="hi-IN"/>
        </w:rPr>
        <w:t xml:space="preserve"> </w:t>
      </w:r>
      <w:r w:rsidR="0047069F" w:rsidRPr="00FF5B27">
        <w:rPr>
          <w:rFonts w:hint="cs"/>
          <w:sz w:val="24"/>
          <w:szCs w:val="24"/>
          <w:cs/>
          <w:lang w:bidi="hi-IN"/>
        </w:rPr>
        <w:t xml:space="preserve">ग्रामीण जल आपूर्ति राज्‍य का विषय है। मंत्रालय देश के ग्रामीण क्षेत्रों में स्‍वच्‍छ एवं पर्याप्‍त पेयजल </w:t>
      </w:r>
      <w:r w:rsidR="0047069F">
        <w:rPr>
          <w:rFonts w:hint="cs"/>
          <w:sz w:val="24"/>
          <w:szCs w:val="24"/>
          <w:cs/>
          <w:lang w:bidi="hi-IN"/>
        </w:rPr>
        <w:t xml:space="preserve">की </w:t>
      </w:r>
      <w:r w:rsidR="0047069F" w:rsidRPr="00FF5B27">
        <w:rPr>
          <w:rFonts w:hint="cs"/>
          <w:sz w:val="24"/>
          <w:szCs w:val="24"/>
          <w:cs/>
          <w:lang w:bidi="hi-IN"/>
        </w:rPr>
        <w:t>सुविधाएँ उपलब्‍ध कराने के लिए केन्‍द्र प्रायोजित राष्‍ट्रीय ग्रामीण पेयजल क</w:t>
      </w:r>
      <w:r w:rsidR="0047069F">
        <w:rPr>
          <w:rFonts w:hint="cs"/>
          <w:sz w:val="24"/>
          <w:szCs w:val="24"/>
          <w:cs/>
          <w:lang w:bidi="hi-IN"/>
        </w:rPr>
        <w:t xml:space="preserve">ार्यक्रम </w:t>
      </w:r>
      <w:r w:rsidR="0047069F">
        <w:rPr>
          <w:rFonts w:hint="cs"/>
          <w:sz w:val="24"/>
          <w:szCs w:val="24"/>
          <w:cs/>
        </w:rPr>
        <w:t>(</w:t>
      </w:r>
      <w:r w:rsidR="00240459">
        <w:rPr>
          <w:rFonts w:hint="cs"/>
          <w:sz w:val="24"/>
          <w:szCs w:val="24"/>
          <w:cs/>
          <w:lang w:bidi="hi-IN"/>
        </w:rPr>
        <w:t>एनआरडीब्ल्य</w:t>
      </w:r>
      <w:r w:rsidR="00EA1B3A">
        <w:rPr>
          <w:rFonts w:hint="cs"/>
          <w:sz w:val="24"/>
          <w:szCs w:val="24"/>
          <w:cs/>
          <w:lang w:bidi="hi-IN"/>
        </w:rPr>
        <w:t>ू</w:t>
      </w:r>
      <w:r w:rsidR="0060110E">
        <w:rPr>
          <w:rFonts w:hint="cs"/>
          <w:sz w:val="24"/>
          <w:szCs w:val="24"/>
          <w:cs/>
          <w:lang w:bidi="hi-IN"/>
        </w:rPr>
        <w:t>पी</w:t>
      </w:r>
      <w:r w:rsidR="0047069F">
        <w:rPr>
          <w:rFonts w:hint="cs"/>
          <w:sz w:val="24"/>
          <w:szCs w:val="24"/>
          <w:cs/>
        </w:rPr>
        <w:t xml:space="preserve">) </w:t>
      </w:r>
      <w:r w:rsidR="0047069F">
        <w:rPr>
          <w:rFonts w:hint="cs"/>
          <w:sz w:val="24"/>
          <w:szCs w:val="24"/>
          <w:cs/>
          <w:lang w:bidi="hi-IN"/>
        </w:rPr>
        <w:t>के अंतर्गत</w:t>
      </w:r>
      <w:r w:rsidR="0047069F" w:rsidRPr="00FF5B27">
        <w:rPr>
          <w:rFonts w:hint="cs"/>
          <w:sz w:val="24"/>
          <w:szCs w:val="24"/>
          <w:cs/>
          <w:lang w:bidi="hi-IN"/>
        </w:rPr>
        <w:t xml:space="preserve"> तकनीकी एवं वित्‍तीय सहायता उपलब्‍ध कराकर </w:t>
      </w:r>
      <w:r w:rsidR="0047069F">
        <w:rPr>
          <w:rFonts w:hint="cs"/>
          <w:sz w:val="24"/>
          <w:szCs w:val="24"/>
          <w:cs/>
          <w:lang w:bidi="hi-IN"/>
        </w:rPr>
        <w:t xml:space="preserve">राज्यों के </w:t>
      </w:r>
      <w:r w:rsidR="00EA1B3A">
        <w:rPr>
          <w:rFonts w:hint="cs"/>
          <w:sz w:val="24"/>
          <w:szCs w:val="24"/>
          <w:cs/>
          <w:lang w:bidi="hi-IN"/>
        </w:rPr>
        <w:t xml:space="preserve">प्रयासों को पूरा </w:t>
      </w:r>
      <w:r w:rsidR="0047069F" w:rsidRPr="00FF5B27">
        <w:rPr>
          <w:rFonts w:hint="cs"/>
          <w:sz w:val="24"/>
          <w:szCs w:val="24"/>
          <w:cs/>
          <w:lang w:bidi="hi-IN"/>
        </w:rPr>
        <w:t xml:space="preserve">करता है। राज्‍यों को </w:t>
      </w:r>
      <w:r w:rsidR="00EA1B3A">
        <w:rPr>
          <w:rFonts w:hint="cs"/>
          <w:sz w:val="24"/>
          <w:szCs w:val="24"/>
          <w:cs/>
          <w:lang w:bidi="hi-IN"/>
        </w:rPr>
        <w:t>आबंटित एनआरडीडब्‍लूपी निधियों की</w:t>
      </w:r>
      <w:r w:rsidR="0047069F" w:rsidRPr="00FF5B27">
        <w:rPr>
          <w:rFonts w:hint="cs"/>
          <w:sz w:val="24"/>
          <w:szCs w:val="24"/>
          <w:cs/>
          <w:lang w:bidi="hi-IN"/>
        </w:rPr>
        <w:t xml:space="preserve"> </w:t>
      </w:r>
      <w:r w:rsidR="0047069F" w:rsidRPr="00FF5B27">
        <w:rPr>
          <w:rFonts w:hint="cs"/>
          <w:sz w:val="24"/>
          <w:szCs w:val="24"/>
          <w:cs/>
        </w:rPr>
        <w:t xml:space="preserve">67 </w:t>
      </w:r>
      <w:r w:rsidR="0047069F" w:rsidRPr="00FF5B27">
        <w:rPr>
          <w:rFonts w:hint="cs"/>
          <w:sz w:val="24"/>
          <w:szCs w:val="24"/>
          <w:cs/>
          <w:lang w:bidi="hi-IN"/>
        </w:rPr>
        <w:t xml:space="preserve">प्रतिशत </w:t>
      </w:r>
      <w:r w:rsidR="0047069F">
        <w:rPr>
          <w:rFonts w:hint="cs"/>
          <w:sz w:val="24"/>
          <w:szCs w:val="24"/>
          <w:cs/>
          <w:lang w:bidi="hi-IN"/>
        </w:rPr>
        <w:t>तक</w:t>
      </w:r>
      <w:r w:rsidR="00EA1B3A">
        <w:rPr>
          <w:rFonts w:hint="cs"/>
          <w:sz w:val="24"/>
          <w:szCs w:val="24"/>
          <w:cs/>
          <w:lang w:bidi="hi-IN"/>
        </w:rPr>
        <w:t xml:space="preserve"> राशि‍ </w:t>
      </w:r>
      <w:r w:rsidR="0047069F" w:rsidRPr="00FF5B27">
        <w:rPr>
          <w:rFonts w:hint="cs"/>
          <w:sz w:val="24"/>
          <w:szCs w:val="24"/>
          <w:cs/>
          <w:lang w:bidi="hi-IN"/>
        </w:rPr>
        <w:t>का उपयोग देश के ग्र</w:t>
      </w:r>
      <w:r w:rsidR="0047069F">
        <w:rPr>
          <w:rFonts w:hint="cs"/>
          <w:sz w:val="24"/>
          <w:szCs w:val="24"/>
          <w:cs/>
          <w:lang w:bidi="hi-IN"/>
        </w:rPr>
        <w:t xml:space="preserve">ामीण क्षेत्रों में जल गुणवत्‍ता </w:t>
      </w:r>
      <w:r w:rsidR="00EA1B3A">
        <w:rPr>
          <w:rFonts w:hint="cs"/>
          <w:sz w:val="24"/>
          <w:szCs w:val="24"/>
          <w:cs/>
          <w:lang w:bidi="hi-IN"/>
        </w:rPr>
        <w:t>से जु</w:t>
      </w:r>
      <w:r w:rsidR="00544886">
        <w:rPr>
          <w:rFonts w:ascii="Kruti Dev 010" w:hAnsi="Kruti Dev 010" w:cs="Mangal"/>
          <w:sz w:val="24"/>
          <w:szCs w:val="24"/>
          <w:cs/>
          <w:lang w:bidi="hi-IN"/>
        </w:rPr>
        <w:t>ड़ी</w:t>
      </w:r>
      <w:r w:rsidR="00EA1B3A">
        <w:rPr>
          <w:rFonts w:hint="cs"/>
          <w:sz w:val="24"/>
          <w:szCs w:val="24"/>
          <w:cs/>
          <w:lang w:bidi="hi-IN"/>
        </w:rPr>
        <w:t xml:space="preserve"> </w:t>
      </w:r>
      <w:r w:rsidR="0047069F" w:rsidRPr="00FF5B27">
        <w:rPr>
          <w:rFonts w:hint="cs"/>
          <w:sz w:val="24"/>
          <w:szCs w:val="24"/>
          <w:cs/>
          <w:lang w:bidi="hi-IN"/>
        </w:rPr>
        <w:t xml:space="preserve">समस्‍याओं </w:t>
      </w:r>
      <w:r w:rsidR="004C56C3">
        <w:rPr>
          <w:rFonts w:hint="cs"/>
          <w:sz w:val="24"/>
          <w:szCs w:val="24"/>
          <w:cs/>
          <w:lang w:bidi="hi-IN"/>
        </w:rPr>
        <w:t xml:space="preserve">का समाधान करने </w:t>
      </w:r>
      <w:r w:rsidR="0047069F" w:rsidRPr="00FF5B27">
        <w:rPr>
          <w:rFonts w:hint="cs"/>
          <w:sz w:val="24"/>
          <w:szCs w:val="24"/>
          <w:cs/>
          <w:lang w:bidi="hi-IN"/>
        </w:rPr>
        <w:t xml:space="preserve"> के लिए किया जा सकता है। इसके अतिरिक्‍त</w:t>
      </w:r>
      <w:r w:rsidR="0047069F" w:rsidRPr="00FF5B27">
        <w:rPr>
          <w:rFonts w:hint="cs"/>
          <w:sz w:val="24"/>
          <w:szCs w:val="24"/>
        </w:rPr>
        <w:t>,</w:t>
      </w:r>
      <w:r w:rsidR="004C56C3">
        <w:rPr>
          <w:rFonts w:hint="cs"/>
          <w:sz w:val="24"/>
          <w:szCs w:val="24"/>
          <w:cs/>
          <w:lang w:bidi="hi-IN"/>
        </w:rPr>
        <w:t xml:space="preserve"> एनआरडीब्ल्यू</w:t>
      </w:r>
      <w:r w:rsidR="008457BC">
        <w:rPr>
          <w:rFonts w:hint="cs"/>
          <w:sz w:val="24"/>
          <w:szCs w:val="24"/>
          <w:cs/>
          <w:lang w:bidi="hi-IN"/>
        </w:rPr>
        <w:t>पी निधियों की</w:t>
      </w:r>
      <w:r w:rsidR="0047069F" w:rsidRPr="00FF5B27">
        <w:rPr>
          <w:rFonts w:hint="cs"/>
          <w:sz w:val="24"/>
          <w:szCs w:val="24"/>
          <w:cs/>
          <w:lang w:bidi="hi-IN"/>
        </w:rPr>
        <w:t xml:space="preserve"> </w:t>
      </w:r>
      <w:r w:rsidR="0047069F" w:rsidRPr="00FF5B27">
        <w:rPr>
          <w:rFonts w:hint="cs"/>
          <w:sz w:val="24"/>
          <w:szCs w:val="24"/>
          <w:cs/>
        </w:rPr>
        <w:t>5</w:t>
      </w:r>
      <w:r w:rsidR="008457BC">
        <w:rPr>
          <w:rFonts w:hint="cs"/>
          <w:sz w:val="24"/>
          <w:szCs w:val="24"/>
          <w:cs/>
          <w:lang w:bidi="hi-IN"/>
        </w:rPr>
        <w:t xml:space="preserve"> </w:t>
      </w:r>
      <w:r w:rsidR="0047069F" w:rsidRPr="00FF5B27">
        <w:rPr>
          <w:rFonts w:hint="cs"/>
          <w:sz w:val="24"/>
          <w:szCs w:val="24"/>
          <w:cs/>
          <w:lang w:bidi="hi-IN"/>
        </w:rPr>
        <w:t>प्रतिशत</w:t>
      </w:r>
      <w:r w:rsidR="008457BC" w:rsidRPr="008457BC">
        <w:rPr>
          <w:rFonts w:hint="cs"/>
          <w:sz w:val="24"/>
          <w:szCs w:val="24"/>
          <w:cs/>
          <w:lang w:bidi="hi-IN"/>
        </w:rPr>
        <w:t xml:space="preserve"> </w:t>
      </w:r>
      <w:r w:rsidR="008457BC">
        <w:rPr>
          <w:rFonts w:hint="cs"/>
          <w:sz w:val="24"/>
          <w:szCs w:val="24"/>
          <w:cs/>
          <w:lang w:bidi="hi-IN"/>
        </w:rPr>
        <w:t>राशि‍</w:t>
      </w:r>
      <w:r w:rsidR="0047069F" w:rsidRPr="00FF5B27">
        <w:rPr>
          <w:rFonts w:hint="cs"/>
          <w:sz w:val="24"/>
          <w:szCs w:val="24"/>
          <w:cs/>
          <w:lang w:bidi="hi-IN"/>
        </w:rPr>
        <w:t xml:space="preserve"> उन राज्‍यों के लिए </w:t>
      </w:r>
      <w:r w:rsidR="00B0698E">
        <w:rPr>
          <w:rFonts w:hint="cs"/>
          <w:sz w:val="24"/>
          <w:szCs w:val="24"/>
          <w:cs/>
          <w:lang w:bidi="hi-IN"/>
        </w:rPr>
        <w:t>निर्धारित र्</w:t>
      </w:r>
      <w:r w:rsidR="0047069F" w:rsidRPr="00FF5B27">
        <w:rPr>
          <w:rFonts w:hint="cs"/>
          <w:sz w:val="24"/>
          <w:szCs w:val="24"/>
          <w:cs/>
          <w:lang w:bidi="hi-IN"/>
        </w:rPr>
        <w:t xml:space="preserve">और आबंटित </w:t>
      </w:r>
      <w:r w:rsidR="00B0698E">
        <w:rPr>
          <w:rFonts w:hint="cs"/>
          <w:sz w:val="24"/>
          <w:szCs w:val="24"/>
          <w:cs/>
          <w:lang w:bidi="hi-IN"/>
        </w:rPr>
        <w:t xml:space="preserve">की गयी </w:t>
      </w:r>
      <w:r w:rsidR="0047069F" w:rsidRPr="00FF5B27">
        <w:rPr>
          <w:rFonts w:hint="cs"/>
          <w:sz w:val="24"/>
          <w:szCs w:val="24"/>
          <w:cs/>
          <w:lang w:bidi="hi-IN"/>
        </w:rPr>
        <w:t>है</w:t>
      </w:r>
      <w:r w:rsidR="0047069F">
        <w:rPr>
          <w:rFonts w:hint="cs"/>
          <w:sz w:val="24"/>
          <w:szCs w:val="24"/>
        </w:rPr>
        <w:t>,</w:t>
      </w:r>
      <w:r w:rsidR="0047069F">
        <w:rPr>
          <w:rFonts w:hint="cs"/>
          <w:sz w:val="24"/>
          <w:szCs w:val="24"/>
          <w:cs/>
        </w:rPr>
        <w:t xml:space="preserve"> </w:t>
      </w:r>
      <w:r w:rsidR="0047069F" w:rsidRPr="00FF5B27">
        <w:rPr>
          <w:rFonts w:hint="cs"/>
          <w:sz w:val="24"/>
          <w:szCs w:val="24"/>
          <w:cs/>
          <w:lang w:bidi="hi-IN"/>
        </w:rPr>
        <w:t xml:space="preserve">जहाँ </w:t>
      </w:r>
      <w:r w:rsidR="00B0698E">
        <w:rPr>
          <w:rFonts w:hint="cs"/>
          <w:sz w:val="24"/>
          <w:szCs w:val="24"/>
          <w:cs/>
          <w:lang w:bidi="hi-IN"/>
        </w:rPr>
        <w:t xml:space="preserve">पेयजल </w:t>
      </w:r>
      <w:r w:rsidR="0047069F" w:rsidRPr="00FF5B27">
        <w:rPr>
          <w:rFonts w:hint="cs"/>
          <w:sz w:val="24"/>
          <w:szCs w:val="24"/>
          <w:cs/>
          <w:lang w:bidi="hi-IN"/>
        </w:rPr>
        <w:t xml:space="preserve">में रासायनिक संदूषण की समस्‍याओं का सामना किया जा रहा है </w:t>
      </w:r>
      <w:r w:rsidR="0047069F">
        <w:rPr>
          <w:rFonts w:hint="cs"/>
          <w:sz w:val="24"/>
          <w:szCs w:val="24"/>
          <w:cs/>
          <w:lang w:bidi="hi-IN"/>
        </w:rPr>
        <w:t>अथवा जहाँ जापानी एनसैफलाइटिस एवं</w:t>
      </w:r>
      <w:r w:rsidR="0047069F" w:rsidRPr="00FF5B27">
        <w:rPr>
          <w:rFonts w:hint="cs"/>
          <w:sz w:val="24"/>
          <w:szCs w:val="24"/>
          <w:cs/>
          <w:lang w:bidi="hi-IN"/>
        </w:rPr>
        <w:t xml:space="preserve"> </w:t>
      </w:r>
      <w:r w:rsidR="005E06DC">
        <w:rPr>
          <w:rFonts w:hint="cs"/>
          <w:sz w:val="24"/>
          <w:szCs w:val="24"/>
          <w:cs/>
          <w:lang w:bidi="hi-IN"/>
        </w:rPr>
        <w:t>ए</w:t>
      </w:r>
      <w:r w:rsidR="003B35E3">
        <w:rPr>
          <w:rFonts w:hint="cs"/>
          <w:sz w:val="24"/>
          <w:szCs w:val="24"/>
          <w:cs/>
          <w:lang w:bidi="hi-IN"/>
        </w:rPr>
        <w:t xml:space="preserve">क्यूट </w:t>
      </w:r>
      <w:r w:rsidR="005E06DC">
        <w:rPr>
          <w:rFonts w:hint="cs"/>
          <w:sz w:val="24"/>
          <w:szCs w:val="24"/>
          <w:cs/>
          <w:lang w:bidi="hi-IN"/>
        </w:rPr>
        <w:t xml:space="preserve"> </w:t>
      </w:r>
      <w:r w:rsidR="0047069F" w:rsidRPr="00FF5B27">
        <w:rPr>
          <w:rFonts w:hint="cs"/>
          <w:sz w:val="24"/>
          <w:szCs w:val="24"/>
          <w:cs/>
          <w:lang w:bidi="hi-IN"/>
        </w:rPr>
        <w:t xml:space="preserve"> एनसैफलाइटिस सिंड्रोम से प्रभावित उच्‍च प्राथमिकता वाले जिले हैं।</w:t>
      </w:r>
      <w:r w:rsidR="0047069F">
        <w:rPr>
          <w:rFonts w:hint="cs"/>
          <w:sz w:val="24"/>
          <w:szCs w:val="24"/>
          <w:cs/>
          <w:lang w:bidi="hi-IN"/>
        </w:rPr>
        <w:t xml:space="preserve"> इसके अतिरिक्त</w:t>
      </w:r>
      <w:r w:rsidR="0047069F">
        <w:rPr>
          <w:rFonts w:hint="cs"/>
          <w:sz w:val="24"/>
          <w:szCs w:val="24"/>
          <w:cs/>
        </w:rPr>
        <w:t xml:space="preserve">, </w:t>
      </w:r>
      <w:r w:rsidR="0047069F">
        <w:rPr>
          <w:rFonts w:hint="cs"/>
          <w:sz w:val="24"/>
          <w:szCs w:val="24"/>
          <w:cs/>
          <w:lang w:bidi="hi-IN"/>
        </w:rPr>
        <w:t xml:space="preserve">भारत सरकार जल गुणवत्ता के अनुवीक्षण तथा निगरानी के लिए </w:t>
      </w:r>
      <w:r w:rsidR="00FF5091">
        <w:rPr>
          <w:rFonts w:hint="cs"/>
          <w:sz w:val="24"/>
          <w:szCs w:val="24"/>
          <w:cs/>
          <w:lang w:bidi="hi-IN"/>
        </w:rPr>
        <w:t>शत</w:t>
      </w:r>
      <w:r w:rsidR="00FF5091">
        <w:rPr>
          <w:rFonts w:cs="Mangal"/>
          <w:sz w:val="24"/>
          <w:szCs w:val="24"/>
          <w:cs/>
          <w:lang w:bidi="hi-IN"/>
        </w:rPr>
        <w:t>-</w:t>
      </w:r>
      <w:r w:rsidR="0047069F">
        <w:rPr>
          <w:rFonts w:hint="cs"/>
          <w:sz w:val="24"/>
          <w:szCs w:val="24"/>
          <w:cs/>
          <w:lang w:bidi="hi-IN"/>
        </w:rPr>
        <w:t xml:space="preserve">प्रतिशत केन्द्रीय सहायता के आधार पर राज्यों को </w:t>
      </w:r>
      <w:r w:rsidR="0047069F">
        <w:rPr>
          <w:rFonts w:hint="cs"/>
          <w:sz w:val="24"/>
          <w:szCs w:val="24"/>
          <w:cs/>
        </w:rPr>
        <w:t xml:space="preserve">3 </w:t>
      </w:r>
      <w:r w:rsidR="0095085A">
        <w:rPr>
          <w:rFonts w:hint="cs"/>
          <w:sz w:val="24"/>
          <w:szCs w:val="24"/>
          <w:cs/>
          <w:lang w:bidi="hi-IN"/>
        </w:rPr>
        <w:t>प्रतिशत एनआरडीब्ल्यू</w:t>
      </w:r>
      <w:r w:rsidR="0047069F">
        <w:rPr>
          <w:rFonts w:hint="cs"/>
          <w:sz w:val="24"/>
          <w:szCs w:val="24"/>
          <w:cs/>
          <w:lang w:bidi="hi-IN"/>
        </w:rPr>
        <w:t>पी निधियां उपलब्ध कराती है</w:t>
      </w:r>
      <w:r w:rsidR="0047069F">
        <w:rPr>
          <w:rFonts w:hint="cs"/>
          <w:sz w:val="24"/>
          <w:szCs w:val="24"/>
          <w:cs/>
        </w:rPr>
        <w:t xml:space="preserve">, </w:t>
      </w:r>
      <w:r w:rsidR="0047069F">
        <w:rPr>
          <w:rFonts w:hint="cs"/>
          <w:sz w:val="24"/>
          <w:szCs w:val="24"/>
          <w:cs/>
          <w:lang w:bidi="hi-IN"/>
        </w:rPr>
        <w:t xml:space="preserve">जिसमें अन्य </w:t>
      </w:r>
      <w:r w:rsidR="00FF5091">
        <w:rPr>
          <w:rFonts w:hint="cs"/>
          <w:sz w:val="24"/>
          <w:szCs w:val="24"/>
          <w:cs/>
          <w:lang w:bidi="hi-IN"/>
        </w:rPr>
        <w:t xml:space="preserve">बातों </w:t>
      </w:r>
      <w:r w:rsidR="0047069F">
        <w:rPr>
          <w:rFonts w:hint="cs"/>
          <w:sz w:val="24"/>
          <w:szCs w:val="24"/>
          <w:cs/>
          <w:lang w:bidi="hi-IN"/>
        </w:rPr>
        <w:t xml:space="preserve"> के साथ</w:t>
      </w:r>
      <w:r w:rsidR="0047069F">
        <w:rPr>
          <w:rFonts w:hint="cs"/>
          <w:sz w:val="24"/>
          <w:szCs w:val="24"/>
          <w:cs/>
        </w:rPr>
        <w:t>-</w:t>
      </w:r>
      <w:r w:rsidR="0047069F">
        <w:rPr>
          <w:rFonts w:hint="cs"/>
          <w:sz w:val="24"/>
          <w:szCs w:val="24"/>
          <w:cs/>
          <w:lang w:bidi="hi-IN"/>
        </w:rPr>
        <w:t>साथ जिले</w:t>
      </w:r>
      <w:r w:rsidR="0047069F">
        <w:rPr>
          <w:rFonts w:hint="cs"/>
          <w:sz w:val="24"/>
          <w:szCs w:val="24"/>
          <w:cs/>
        </w:rPr>
        <w:t xml:space="preserve">/ </w:t>
      </w:r>
      <w:r w:rsidR="00FF5091">
        <w:rPr>
          <w:rFonts w:hint="cs"/>
          <w:sz w:val="24"/>
          <w:szCs w:val="24"/>
          <w:cs/>
          <w:lang w:bidi="hi-IN"/>
        </w:rPr>
        <w:t>उप जिले में नई</w:t>
      </w:r>
      <w:r w:rsidR="0047069F">
        <w:rPr>
          <w:rFonts w:hint="cs"/>
          <w:sz w:val="24"/>
          <w:szCs w:val="24"/>
          <w:cs/>
          <w:lang w:bidi="hi-IN"/>
        </w:rPr>
        <w:t xml:space="preserve"> अथवा उन्नत जल गुणवत्ता जाँच प्रयोगशालाएं स्थापित </w:t>
      </w:r>
      <w:r w:rsidR="0047069F">
        <w:rPr>
          <w:rFonts w:hint="cs"/>
          <w:sz w:val="24"/>
          <w:szCs w:val="24"/>
          <w:cs/>
          <w:lang w:bidi="hi-IN"/>
        </w:rPr>
        <w:lastRenderedPageBreak/>
        <w:t>करने</w:t>
      </w:r>
      <w:r w:rsidR="0047069F">
        <w:rPr>
          <w:rFonts w:hint="cs"/>
          <w:sz w:val="24"/>
          <w:szCs w:val="24"/>
          <w:cs/>
        </w:rPr>
        <w:t xml:space="preserve">, </w:t>
      </w:r>
      <w:r w:rsidR="0047069F">
        <w:rPr>
          <w:rFonts w:hint="cs"/>
          <w:sz w:val="24"/>
          <w:szCs w:val="24"/>
          <w:cs/>
          <w:lang w:bidi="hi-IN"/>
        </w:rPr>
        <w:t>प्रयोगशालाओं को रसायन तथा उपभोग्य सामग्री उपलब्ध कराने</w:t>
      </w:r>
      <w:r w:rsidR="0047069F">
        <w:rPr>
          <w:rFonts w:hint="cs"/>
          <w:sz w:val="24"/>
          <w:szCs w:val="24"/>
          <w:cs/>
        </w:rPr>
        <w:t xml:space="preserve">, </w:t>
      </w:r>
      <w:r w:rsidR="0047069F">
        <w:rPr>
          <w:rFonts w:hint="cs"/>
          <w:sz w:val="24"/>
          <w:szCs w:val="24"/>
          <w:cs/>
          <w:lang w:bidi="hi-IN"/>
        </w:rPr>
        <w:t>ग्राम पंचायतों को क्षेत्र जाँच किट</w:t>
      </w:r>
      <w:r w:rsidR="0047069F">
        <w:rPr>
          <w:rFonts w:hint="cs"/>
          <w:sz w:val="24"/>
          <w:szCs w:val="24"/>
          <w:cs/>
        </w:rPr>
        <w:t xml:space="preserve">/ </w:t>
      </w:r>
      <w:r w:rsidR="0047069F">
        <w:rPr>
          <w:rFonts w:hint="cs"/>
          <w:sz w:val="24"/>
          <w:szCs w:val="24"/>
          <w:cs/>
          <w:lang w:bidi="hi-IN"/>
        </w:rPr>
        <w:t>रीफिल उपलब्ध कराने आदि से संबंधित कार्यों को किया जाना शामिल है। इसके अलावा</w:t>
      </w:r>
      <w:r w:rsidR="00FF5091">
        <w:rPr>
          <w:rFonts w:hint="cs"/>
          <w:sz w:val="24"/>
          <w:szCs w:val="24"/>
          <w:lang w:bidi="hi-IN"/>
        </w:rPr>
        <w:t>,</w:t>
      </w:r>
      <w:r w:rsidR="0047069F">
        <w:rPr>
          <w:rFonts w:hint="cs"/>
          <w:sz w:val="24"/>
          <w:szCs w:val="24"/>
          <w:cs/>
          <w:lang w:bidi="hi-IN"/>
        </w:rPr>
        <w:t xml:space="preserve"> राज्यों को</w:t>
      </w:r>
      <w:r w:rsidR="0095085A">
        <w:rPr>
          <w:rFonts w:hint="cs"/>
          <w:sz w:val="24"/>
          <w:szCs w:val="24"/>
          <w:cs/>
          <w:lang w:bidi="hi-IN"/>
        </w:rPr>
        <w:t xml:space="preserve"> आबंटित एनआरडीब्ल्यू</w:t>
      </w:r>
      <w:r w:rsidR="00FF5091">
        <w:rPr>
          <w:rFonts w:hint="cs"/>
          <w:sz w:val="24"/>
          <w:szCs w:val="24"/>
          <w:cs/>
          <w:lang w:bidi="hi-IN"/>
        </w:rPr>
        <w:t xml:space="preserve">पी निधियों की </w:t>
      </w:r>
      <w:r w:rsidR="0047069F">
        <w:rPr>
          <w:rFonts w:hint="cs"/>
          <w:sz w:val="24"/>
          <w:szCs w:val="24"/>
          <w:cs/>
        </w:rPr>
        <w:t xml:space="preserve">10 </w:t>
      </w:r>
      <w:r w:rsidR="0047069F">
        <w:rPr>
          <w:rFonts w:hint="cs"/>
          <w:sz w:val="24"/>
          <w:szCs w:val="24"/>
          <w:cs/>
          <w:lang w:bidi="hi-IN"/>
        </w:rPr>
        <w:t xml:space="preserve">प्रतिशत तक </w:t>
      </w:r>
      <w:r w:rsidR="00FF5091">
        <w:rPr>
          <w:rFonts w:hint="cs"/>
          <w:sz w:val="24"/>
          <w:szCs w:val="24"/>
          <w:cs/>
          <w:lang w:bidi="hi-IN"/>
        </w:rPr>
        <w:t>राशि ‍</w:t>
      </w:r>
      <w:r w:rsidR="0047069F">
        <w:rPr>
          <w:rFonts w:hint="cs"/>
          <w:sz w:val="24"/>
          <w:szCs w:val="24"/>
          <w:cs/>
          <w:lang w:bidi="hi-IN"/>
        </w:rPr>
        <w:t xml:space="preserve">का उपयोग भूमिगत जल का कृत्रिम ढंग से पुनर्भंडारण करने के लिए तथा अन्य तरीकों से पेयजल के  स्रोतों </w:t>
      </w:r>
      <w:r w:rsidR="00FF5091">
        <w:rPr>
          <w:rFonts w:hint="cs"/>
          <w:sz w:val="24"/>
          <w:szCs w:val="24"/>
          <w:cs/>
          <w:lang w:bidi="hi-IN"/>
        </w:rPr>
        <w:t xml:space="preserve">के स्थायित्व </w:t>
      </w:r>
      <w:r w:rsidR="0047069F">
        <w:rPr>
          <w:rFonts w:hint="cs"/>
          <w:sz w:val="24"/>
          <w:szCs w:val="24"/>
          <w:cs/>
          <w:lang w:bidi="hi-IN"/>
        </w:rPr>
        <w:t>के लिए किया जा सकता है जिनमें अन्य तरीकों के साथ</w:t>
      </w:r>
      <w:r w:rsidR="0047069F">
        <w:rPr>
          <w:rFonts w:hint="cs"/>
          <w:sz w:val="24"/>
          <w:szCs w:val="24"/>
          <w:cs/>
        </w:rPr>
        <w:t>-</w:t>
      </w:r>
      <w:r w:rsidR="0047069F">
        <w:rPr>
          <w:rFonts w:hint="cs"/>
          <w:sz w:val="24"/>
          <w:szCs w:val="24"/>
          <w:cs/>
          <w:lang w:bidi="hi-IN"/>
        </w:rPr>
        <w:t>साथ एक्वीफायरों में संदूषण का स्तर भी कम हो सकता है।</w:t>
      </w:r>
    </w:p>
    <w:p w:rsidR="00686238" w:rsidRDefault="00E84B5E" w:rsidP="005126E2">
      <w:pPr>
        <w:spacing w:after="0" w:line="240" w:lineRule="auto"/>
        <w:ind w:firstLine="720"/>
        <w:jc w:val="both"/>
        <w:rPr>
          <w:rFonts w:cs="Mangal"/>
          <w:sz w:val="24"/>
          <w:szCs w:val="24"/>
          <w:lang w:bidi="hi-IN"/>
        </w:rPr>
      </w:pPr>
      <w:r>
        <w:rPr>
          <w:rFonts w:ascii="Kruti Dev 010" w:hAnsi="Kruti Dev 010" w:cs="Mangal"/>
          <w:sz w:val="24"/>
          <w:szCs w:val="24"/>
          <w:cs/>
          <w:lang w:bidi="hi-IN"/>
        </w:rPr>
        <w:t>उड़ीसा</w:t>
      </w:r>
      <w:r w:rsidR="00E630F3">
        <w:rPr>
          <w:rFonts w:hint="cs"/>
          <w:sz w:val="24"/>
          <w:szCs w:val="24"/>
          <w:cs/>
          <w:lang w:bidi="hi-IN"/>
        </w:rPr>
        <w:t xml:space="preserve"> सरकार ने यह भी सूचना दी है कि राज्य में कुल 1658 फ्लुओराइड से प्रभावित बसावटें</w:t>
      </w:r>
      <w:r w:rsidR="00E630F3">
        <w:rPr>
          <w:rFonts w:hint="cs"/>
          <w:sz w:val="24"/>
          <w:szCs w:val="24"/>
          <w:lang w:bidi="hi-IN"/>
        </w:rPr>
        <w:t xml:space="preserve">, </w:t>
      </w:r>
      <w:r w:rsidR="0029296F">
        <w:rPr>
          <w:rFonts w:cs="Mangal" w:hint="cs"/>
          <w:sz w:val="24"/>
          <w:szCs w:val="24"/>
          <w:cs/>
          <w:lang w:bidi="hi-IN"/>
        </w:rPr>
        <w:t>है</w:t>
      </w:r>
      <w:r w:rsidR="0029296F">
        <w:rPr>
          <w:rFonts w:cs="Mangal" w:hint="cs"/>
          <w:sz w:val="24"/>
          <w:szCs w:val="24"/>
          <w:lang w:bidi="hi-IN"/>
        </w:rPr>
        <w:t xml:space="preserve">, </w:t>
      </w:r>
      <w:r w:rsidR="00E630F3">
        <w:rPr>
          <w:rFonts w:cs="Mangal" w:hint="cs"/>
          <w:sz w:val="24"/>
          <w:szCs w:val="24"/>
          <w:cs/>
          <w:lang w:bidi="hi-IN"/>
        </w:rPr>
        <w:t xml:space="preserve">जिनमें से 916 बसावटों में स्वच्छ स्त्रोतों से पाइप द्वारा जल आपूर्ति </w:t>
      </w:r>
      <w:r w:rsidR="00C56D12">
        <w:rPr>
          <w:rFonts w:cs="Mangal" w:hint="cs"/>
          <w:sz w:val="24"/>
          <w:szCs w:val="24"/>
          <w:cs/>
          <w:lang w:bidi="hi-IN"/>
        </w:rPr>
        <w:t xml:space="preserve">स्कीमों </w:t>
      </w:r>
      <w:r w:rsidR="00E630F3">
        <w:rPr>
          <w:rFonts w:cs="Mangal" w:hint="cs"/>
          <w:sz w:val="24"/>
          <w:szCs w:val="24"/>
          <w:cs/>
          <w:lang w:bidi="hi-IN"/>
        </w:rPr>
        <w:t xml:space="preserve">के माध्यम से पहले ही समस्या का </w:t>
      </w:r>
      <w:r w:rsidR="00C56D12">
        <w:rPr>
          <w:rFonts w:cs="Mangal" w:hint="cs"/>
          <w:sz w:val="24"/>
          <w:szCs w:val="24"/>
          <w:cs/>
          <w:lang w:bidi="hi-IN"/>
        </w:rPr>
        <w:t xml:space="preserve">समाधान किया जा चुका </w:t>
      </w:r>
      <w:r w:rsidR="00E630F3">
        <w:rPr>
          <w:rFonts w:cs="Mangal" w:hint="cs"/>
          <w:sz w:val="24"/>
          <w:szCs w:val="24"/>
          <w:cs/>
          <w:lang w:bidi="hi-IN"/>
        </w:rPr>
        <w:t>है</w:t>
      </w:r>
      <w:r w:rsidR="0029296F">
        <w:rPr>
          <w:rFonts w:cs="Mangal" w:hint="cs"/>
          <w:sz w:val="24"/>
          <w:szCs w:val="24"/>
          <w:cs/>
          <w:lang w:bidi="hi-IN"/>
        </w:rPr>
        <w:t>।</w:t>
      </w:r>
      <w:r w:rsidR="00E630F3">
        <w:rPr>
          <w:rFonts w:cs="Mangal" w:hint="cs"/>
          <w:sz w:val="24"/>
          <w:szCs w:val="24"/>
          <w:cs/>
          <w:lang w:bidi="hi-IN"/>
        </w:rPr>
        <w:t xml:space="preserve"> जबकि 224 और </w:t>
      </w:r>
      <w:r w:rsidR="007320DE">
        <w:rPr>
          <w:rFonts w:cs="Mangal" w:hint="cs"/>
          <w:sz w:val="24"/>
          <w:szCs w:val="24"/>
          <w:cs/>
          <w:lang w:bidi="hi-IN"/>
        </w:rPr>
        <w:t>अधि‍क बसावटों में स्वच्छ कुओं के माध्यम से</w:t>
      </w:r>
      <w:r w:rsidR="007320DE">
        <w:rPr>
          <w:rFonts w:cs="Mangal" w:hint="cs"/>
          <w:sz w:val="24"/>
          <w:szCs w:val="24"/>
          <w:lang w:bidi="hi-IN"/>
        </w:rPr>
        <w:t xml:space="preserve">, 93 </w:t>
      </w:r>
      <w:r w:rsidR="007320DE">
        <w:rPr>
          <w:rFonts w:cs="Mangal" w:hint="cs"/>
          <w:sz w:val="24"/>
          <w:szCs w:val="24"/>
          <w:cs/>
          <w:lang w:bidi="hi-IN"/>
        </w:rPr>
        <w:t>बसावटों में निकट के ट</w:t>
      </w:r>
      <w:r w:rsidR="0029296F">
        <w:rPr>
          <w:rFonts w:cs="Mangal" w:hint="cs"/>
          <w:sz w:val="24"/>
          <w:szCs w:val="24"/>
          <w:cs/>
          <w:lang w:bidi="hi-IN"/>
        </w:rPr>
        <w:t>्यूब</w:t>
      </w:r>
      <w:r w:rsidR="00C56D12">
        <w:rPr>
          <w:rFonts w:cs="Mangal"/>
          <w:sz w:val="24"/>
          <w:szCs w:val="24"/>
          <w:lang w:bidi="hi-IN"/>
        </w:rPr>
        <w:t>-</w:t>
      </w:r>
      <w:r w:rsidR="006C48DB">
        <w:rPr>
          <w:rFonts w:cs="Mangal" w:hint="cs"/>
          <w:sz w:val="24"/>
          <w:szCs w:val="24"/>
          <w:cs/>
          <w:lang w:bidi="hi-IN"/>
        </w:rPr>
        <w:t>वै</w:t>
      </w:r>
      <w:r w:rsidR="007320DE">
        <w:rPr>
          <w:rFonts w:cs="Mangal" w:hint="cs"/>
          <w:sz w:val="24"/>
          <w:szCs w:val="24"/>
          <w:cs/>
          <w:lang w:bidi="hi-IN"/>
        </w:rPr>
        <w:t>लों के माध्यम से समस्या का</w:t>
      </w:r>
      <w:r w:rsidR="00C56D12">
        <w:rPr>
          <w:rFonts w:cs="Mangal" w:hint="cs"/>
          <w:sz w:val="24"/>
          <w:szCs w:val="24"/>
          <w:cs/>
          <w:lang w:bidi="hi-IN"/>
        </w:rPr>
        <w:t xml:space="preserve"> समाधान </w:t>
      </w:r>
      <w:r w:rsidR="007320DE">
        <w:rPr>
          <w:rFonts w:cs="Mangal" w:hint="cs"/>
          <w:sz w:val="24"/>
          <w:szCs w:val="24"/>
          <w:cs/>
          <w:lang w:bidi="hi-IN"/>
        </w:rPr>
        <w:t xml:space="preserve">किया गया है </w:t>
      </w:r>
      <w:r w:rsidR="00E630F3">
        <w:rPr>
          <w:rFonts w:cs="Mangal" w:hint="cs"/>
          <w:sz w:val="24"/>
          <w:szCs w:val="24"/>
          <w:cs/>
          <w:lang w:bidi="hi-IN"/>
        </w:rPr>
        <w:t xml:space="preserve"> </w:t>
      </w:r>
      <w:r w:rsidR="00686238">
        <w:rPr>
          <w:rFonts w:cs="Mangal" w:hint="cs"/>
          <w:sz w:val="24"/>
          <w:szCs w:val="24"/>
          <w:cs/>
          <w:lang w:bidi="hi-IN"/>
        </w:rPr>
        <w:t>जहां फ्लुओराइड से मुक्त</w:t>
      </w:r>
      <w:r w:rsidR="00C56D12">
        <w:rPr>
          <w:rFonts w:cs="Mangal" w:hint="cs"/>
          <w:sz w:val="24"/>
          <w:szCs w:val="24"/>
          <w:cs/>
          <w:lang w:bidi="hi-IN"/>
        </w:rPr>
        <w:t xml:space="preserve"> जल </w:t>
      </w:r>
      <w:r w:rsidR="00686238">
        <w:rPr>
          <w:rFonts w:cs="Mangal" w:hint="cs"/>
          <w:sz w:val="24"/>
          <w:szCs w:val="24"/>
          <w:cs/>
          <w:lang w:bidi="hi-IN"/>
        </w:rPr>
        <w:t>उपलब्ध है</w:t>
      </w:r>
      <w:r w:rsidR="0029296F">
        <w:rPr>
          <w:rFonts w:cs="Mangal" w:hint="cs"/>
          <w:sz w:val="24"/>
          <w:szCs w:val="24"/>
          <w:cs/>
          <w:lang w:bidi="hi-IN"/>
        </w:rPr>
        <w:t xml:space="preserve">। </w:t>
      </w:r>
    </w:p>
    <w:p w:rsidR="00AF6301" w:rsidRDefault="00686238" w:rsidP="005126E2">
      <w:pPr>
        <w:spacing w:after="0" w:line="240" w:lineRule="auto"/>
        <w:jc w:val="both"/>
        <w:rPr>
          <w:rFonts w:cs="Mangal"/>
          <w:sz w:val="24"/>
          <w:szCs w:val="24"/>
          <w:lang w:bidi="hi-IN"/>
        </w:rPr>
      </w:pPr>
      <w:r>
        <w:rPr>
          <w:rFonts w:cs="Mangal" w:hint="cs"/>
          <w:sz w:val="24"/>
          <w:szCs w:val="24"/>
          <w:cs/>
          <w:lang w:bidi="hi-IN"/>
        </w:rPr>
        <w:t>(</w:t>
      </w:r>
      <w:r w:rsidR="0029296F">
        <w:rPr>
          <w:rFonts w:cs="Mangal" w:hint="cs"/>
          <w:sz w:val="24"/>
          <w:szCs w:val="24"/>
          <w:cs/>
          <w:lang w:bidi="hi-IN"/>
        </w:rPr>
        <w:t>ग)</w:t>
      </w:r>
      <w:r>
        <w:rPr>
          <w:rFonts w:cs="Mangal" w:hint="cs"/>
          <w:sz w:val="24"/>
          <w:szCs w:val="24"/>
          <w:cs/>
          <w:lang w:bidi="hi-IN"/>
        </w:rPr>
        <w:t xml:space="preserve"> </w:t>
      </w:r>
      <w:r w:rsidR="00C56D12">
        <w:rPr>
          <w:rFonts w:ascii="Kruti Dev 010" w:hAnsi="Kruti Dev 010" w:cs="Mangal"/>
          <w:sz w:val="24"/>
          <w:szCs w:val="24"/>
          <w:cs/>
          <w:lang w:bidi="hi-IN"/>
        </w:rPr>
        <w:t xml:space="preserve">ओडिशा </w:t>
      </w:r>
      <w:r w:rsidR="00FB0C72">
        <w:rPr>
          <w:rFonts w:cs="Mangal" w:hint="cs"/>
          <w:sz w:val="24"/>
          <w:szCs w:val="24"/>
          <w:cs/>
          <w:lang w:bidi="hi-IN"/>
        </w:rPr>
        <w:t>सरकार ने सूचना दी है कि जिले</w:t>
      </w:r>
      <w:r>
        <w:rPr>
          <w:rFonts w:cs="Mangal" w:hint="cs"/>
          <w:sz w:val="24"/>
          <w:szCs w:val="24"/>
          <w:cs/>
          <w:lang w:bidi="hi-IN"/>
        </w:rPr>
        <w:t xml:space="preserve"> में कुल 2355 बसावटों में से नौपा</w:t>
      </w:r>
      <w:r w:rsidR="0029296F">
        <w:rPr>
          <w:rFonts w:cs="Mangal" w:hint="cs"/>
          <w:sz w:val="24"/>
          <w:szCs w:val="24"/>
          <w:cs/>
          <w:lang w:bidi="hi-IN"/>
        </w:rPr>
        <w:t>ड़ा</w:t>
      </w:r>
      <w:r w:rsidR="00FB0C72">
        <w:rPr>
          <w:rFonts w:cs="Mangal" w:hint="cs"/>
          <w:sz w:val="24"/>
          <w:szCs w:val="24"/>
          <w:cs/>
          <w:lang w:bidi="hi-IN"/>
        </w:rPr>
        <w:t xml:space="preserve"> जिले की </w:t>
      </w:r>
      <w:r>
        <w:rPr>
          <w:rFonts w:cs="Mangal" w:hint="cs"/>
          <w:sz w:val="24"/>
          <w:szCs w:val="24"/>
          <w:cs/>
          <w:lang w:bidi="hi-IN"/>
        </w:rPr>
        <w:t xml:space="preserve"> 905</w:t>
      </w:r>
      <w:r w:rsidR="0029296F">
        <w:rPr>
          <w:rFonts w:cs="Mangal" w:hint="cs"/>
          <w:sz w:val="24"/>
          <w:szCs w:val="24"/>
          <w:cs/>
          <w:lang w:bidi="hi-IN"/>
        </w:rPr>
        <w:t xml:space="preserve"> बसावटें</w:t>
      </w:r>
      <w:r w:rsidR="003B35E3">
        <w:rPr>
          <w:rFonts w:cs="Mangal" w:hint="cs"/>
          <w:sz w:val="24"/>
          <w:szCs w:val="24"/>
          <w:cs/>
          <w:lang w:bidi="hi-IN"/>
        </w:rPr>
        <w:t xml:space="preserve"> फ्लु</w:t>
      </w:r>
      <w:r>
        <w:rPr>
          <w:rFonts w:cs="Mangal" w:hint="cs"/>
          <w:sz w:val="24"/>
          <w:szCs w:val="24"/>
          <w:cs/>
          <w:lang w:bidi="hi-IN"/>
        </w:rPr>
        <w:t xml:space="preserve">ओराइड से </w:t>
      </w:r>
      <w:r w:rsidR="00FB0C72">
        <w:rPr>
          <w:rFonts w:cs="Mangal" w:hint="cs"/>
          <w:sz w:val="24"/>
          <w:szCs w:val="24"/>
          <w:cs/>
          <w:lang w:bidi="hi-IN"/>
        </w:rPr>
        <w:t>अत्यधि‍क</w:t>
      </w:r>
      <w:r w:rsidR="00396AD4">
        <w:rPr>
          <w:rFonts w:cs="Mangal" w:hint="cs"/>
          <w:sz w:val="24"/>
          <w:szCs w:val="24"/>
          <w:cs/>
          <w:lang w:bidi="hi-IN"/>
        </w:rPr>
        <w:t xml:space="preserve"> </w:t>
      </w:r>
      <w:r>
        <w:rPr>
          <w:rFonts w:cs="Mangal" w:hint="cs"/>
          <w:sz w:val="24"/>
          <w:szCs w:val="24"/>
          <w:cs/>
          <w:lang w:bidi="hi-IN"/>
        </w:rPr>
        <w:t>प्रभावित</w:t>
      </w:r>
      <w:r w:rsidR="00396AD4">
        <w:rPr>
          <w:rFonts w:cs="Mangal" w:hint="cs"/>
          <w:sz w:val="24"/>
          <w:szCs w:val="24"/>
          <w:cs/>
          <w:lang w:bidi="hi-IN"/>
        </w:rPr>
        <w:t xml:space="preserve"> हैं</w:t>
      </w:r>
      <w:r w:rsidR="0029296F">
        <w:rPr>
          <w:rFonts w:cs="Mangal" w:hint="cs"/>
          <w:sz w:val="24"/>
          <w:szCs w:val="24"/>
          <w:cs/>
          <w:lang w:bidi="hi-IN"/>
        </w:rPr>
        <w:t>। इनमें से</w:t>
      </w:r>
      <w:r w:rsidR="00396AD4">
        <w:rPr>
          <w:rFonts w:cs="Mangal" w:hint="cs"/>
          <w:sz w:val="24"/>
          <w:szCs w:val="24"/>
          <w:lang w:bidi="hi-IN"/>
        </w:rPr>
        <w:t>,</w:t>
      </w:r>
      <w:r w:rsidR="0029296F">
        <w:rPr>
          <w:rFonts w:cs="Mangal" w:hint="cs"/>
          <w:sz w:val="24"/>
          <w:szCs w:val="24"/>
          <w:cs/>
          <w:lang w:bidi="hi-IN"/>
        </w:rPr>
        <w:t xml:space="preserve"> </w:t>
      </w:r>
      <w:r w:rsidR="00396AD4">
        <w:rPr>
          <w:rFonts w:cs="Mangal" w:hint="cs"/>
          <w:sz w:val="24"/>
          <w:szCs w:val="24"/>
          <w:cs/>
          <w:lang w:bidi="hi-IN"/>
        </w:rPr>
        <w:t>फ्लु</w:t>
      </w:r>
      <w:r w:rsidR="00FB0C72">
        <w:rPr>
          <w:rFonts w:cs="Mangal" w:hint="cs"/>
          <w:sz w:val="24"/>
          <w:szCs w:val="24"/>
          <w:cs/>
          <w:lang w:bidi="hi-IN"/>
        </w:rPr>
        <w:t xml:space="preserve">ओराइड </w:t>
      </w:r>
      <w:r w:rsidR="00A33C85">
        <w:rPr>
          <w:rFonts w:cs="Mangal" w:hint="cs"/>
          <w:sz w:val="24"/>
          <w:szCs w:val="24"/>
          <w:cs/>
          <w:lang w:bidi="hi-IN"/>
        </w:rPr>
        <w:t xml:space="preserve">से प्रभावित </w:t>
      </w:r>
      <w:r w:rsidR="00396AD4">
        <w:rPr>
          <w:rFonts w:cs="Mangal" w:hint="cs"/>
          <w:sz w:val="24"/>
          <w:szCs w:val="24"/>
          <w:cs/>
          <w:lang w:bidi="hi-IN"/>
        </w:rPr>
        <w:t>305</w:t>
      </w:r>
      <w:r w:rsidR="00D4534B">
        <w:rPr>
          <w:rFonts w:cs="Mangal" w:hint="cs"/>
          <w:sz w:val="24"/>
          <w:szCs w:val="24"/>
          <w:cs/>
          <w:lang w:bidi="hi-IN"/>
        </w:rPr>
        <w:t xml:space="preserve"> </w:t>
      </w:r>
      <w:r>
        <w:rPr>
          <w:rFonts w:cs="Mangal" w:hint="cs"/>
          <w:sz w:val="24"/>
          <w:szCs w:val="24"/>
          <w:cs/>
          <w:lang w:bidi="hi-IN"/>
        </w:rPr>
        <w:t>बसावटों में 101 पाइप द्वारा जल</w:t>
      </w:r>
      <w:r w:rsidR="00396AD4">
        <w:rPr>
          <w:rFonts w:cs="Mangal" w:hint="cs"/>
          <w:sz w:val="24"/>
          <w:szCs w:val="24"/>
          <w:cs/>
          <w:lang w:bidi="hi-IN"/>
        </w:rPr>
        <w:t>ा</w:t>
      </w:r>
      <w:r>
        <w:rPr>
          <w:rFonts w:cs="Mangal" w:hint="cs"/>
          <w:sz w:val="24"/>
          <w:szCs w:val="24"/>
          <w:cs/>
          <w:lang w:bidi="hi-IN"/>
        </w:rPr>
        <w:t xml:space="preserve">पूर्ति  स्कीमों के माध्यम से स्व्च्छ पेयजल उपलब्ध कराकर पहले ही समस्या का समाधान </w:t>
      </w:r>
      <w:r w:rsidR="00396AD4">
        <w:rPr>
          <w:rFonts w:cs="Mangal" w:hint="cs"/>
          <w:sz w:val="24"/>
          <w:szCs w:val="24"/>
          <w:cs/>
          <w:lang w:bidi="hi-IN"/>
        </w:rPr>
        <w:t xml:space="preserve">कर लिया गया है। </w:t>
      </w:r>
      <w:r>
        <w:rPr>
          <w:rFonts w:cs="Mangal" w:hint="cs"/>
          <w:sz w:val="24"/>
          <w:szCs w:val="24"/>
          <w:cs/>
          <w:lang w:bidi="hi-IN"/>
        </w:rPr>
        <w:t xml:space="preserve">पाइप द्वारा जलपूर्ति की अन्य 36 </w:t>
      </w:r>
      <w:r w:rsidR="00A33C85">
        <w:rPr>
          <w:rFonts w:cs="Mangal" w:hint="cs"/>
          <w:sz w:val="24"/>
          <w:szCs w:val="24"/>
          <w:cs/>
          <w:lang w:bidi="hi-IN"/>
        </w:rPr>
        <w:t xml:space="preserve">स्कीमें </w:t>
      </w:r>
      <w:r w:rsidR="00D4534B">
        <w:rPr>
          <w:rFonts w:cs="Mangal" w:hint="cs"/>
          <w:sz w:val="24"/>
          <w:szCs w:val="24"/>
          <w:cs/>
          <w:lang w:bidi="hi-IN"/>
        </w:rPr>
        <w:t xml:space="preserve"> भी स्वीकृत की गई है और वे फ्लु</w:t>
      </w:r>
      <w:r>
        <w:rPr>
          <w:rFonts w:cs="Mangal" w:hint="cs"/>
          <w:sz w:val="24"/>
          <w:szCs w:val="24"/>
          <w:cs/>
          <w:lang w:bidi="hi-IN"/>
        </w:rPr>
        <w:t xml:space="preserve">ओराइड से प्रभावित 95 बसावटों को कवर करने के लिए पूरा होने के विभि‍न्न चरणों </w:t>
      </w:r>
      <w:r w:rsidR="003847DB">
        <w:rPr>
          <w:rFonts w:cs="Mangal" w:hint="cs"/>
          <w:sz w:val="24"/>
          <w:szCs w:val="24"/>
          <w:cs/>
          <w:lang w:bidi="hi-IN"/>
        </w:rPr>
        <w:t xml:space="preserve">में </w:t>
      </w:r>
      <w:r w:rsidR="00A33C85">
        <w:rPr>
          <w:rFonts w:cs="Mangal" w:hint="cs"/>
          <w:sz w:val="24"/>
          <w:szCs w:val="24"/>
          <w:cs/>
          <w:lang w:bidi="hi-IN"/>
        </w:rPr>
        <w:t xml:space="preserve">है। </w:t>
      </w:r>
      <w:r w:rsidR="0081031A">
        <w:rPr>
          <w:rFonts w:cs="Mangal" w:hint="cs"/>
          <w:sz w:val="24"/>
          <w:szCs w:val="24"/>
          <w:cs/>
          <w:lang w:bidi="hi-IN"/>
        </w:rPr>
        <w:t xml:space="preserve"> जिले</w:t>
      </w:r>
      <w:r w:rsidR="003847DB">
        <w:rPr>
          <w:rFonts w:cs="Mangal" w:hint="cs"/>
          <w:sz w:val="24"/>
          <w:szCs w:val="24"/>
          <w:cs/>
          <w:lang w:bidi="hi-IN"/>
        </w:rPr>
        <w:t xml:space="preserve"> में </w:t>
      </w:r>
      <w:r w:rsidR="0081031A">
        <w:rPr>
          <w:rFonts w:cs="Mangal" w:hint="cs"/>
          <w:sz w:val="24"/>
          <w:szCs w:val="24"/>
          <w:cs/>
          <w:lang w:bidi="hi-IN"/>
        </w:rPr>
        <w:t>फ्लु</w:t>
      </w:r>
      <w:r w:rsidR="00A33C85">
        <w:rPr>
          <w:rFonts w:cs="Mangal" w:hint="cs"/>
          <w:sz w:val="24"/>
          <w:szCs w:val="24"/>
          <w:cs/>
          <w:lang w:bidi="hi-IN"/>
        </w:rPr>
        <w:t xml:space="preserve">ओराइड से प्रभावित </w:t>
      </w:r>
      <w:r w:rsidR="003847DB">
        <w:rPr>
          <w:rFonts w:cs="Mangal" w:hint="cs"/>
          <w:sz w:val="24"/>
          <w:szCs w:val="24"/>
          <w:cs/>
          <w:lang w:bidi="hi-IN"/>
        </w:rPr>
        <w:t xml:space="preserve">शेष 505 बसावटों को </w:t>
      </w:r>
      <w:r w:rsidR="0081031A">
        <w:rPr>
          <w:rFonts w:cs="Mangal" w:hint="cs"/>
          <w:sz w:val="24"/>
          <w:szCs w:val="24"/>
          <w:cs/>
          <w:lang w:bidi="hi-IN"/>
        </w:rPr>
        <w:t xml:space="preserve">शुरू </w:t>
      </w:r>
      <w:r w:rsidR="003847DB">
        <w:rPr>
          <w:rFonts w:cs="Mangal" w:hint="cs"/>
          <w:sz w:val="24"/>
          <w:szCs w:val="24"/>
          <w:cs/>
          <w:lang w:bidi="hi-IN"/>
        </w:rPr>
        <w:t xml:space="preserve"> करने हेतु 747 करोड रू0 की अनुमानित लागत से पाइप द्वारा जल आपूर्त</w:t>
      </w:r>
      <w:r w:rsidR="0081031A">
        <w:rPr>
          <w:rFonts w:cs="Mangal" w:hint="cs"/>
          <w:sz w:val="24"/>
          <w:szCs w:val="24"/>
          <w:cs/>
          <w:lang w:bidi="hi-IN"/>
        </w:rPr>
        <w:t xml:space="preserve">ि की विभि‍न्न मेगा परियोजनाओं को </w:t>
      </w:r>
      <w:r w:rsidR="00D4534B">
        <w:rPr>
          <w:rFonts w:cs="Mangal" w:hint="cs"/>
          <w:sz w:val="24"/>
          <w:szCs w:val="24"/>
          <w:cs/>
          <w:lang w:bidi="hi-IN"/>
        </w:rPr>
        <w:t>शुरू</w:t>
      </w:r>
      <w:r w:rsidR="003847DB">
        <w:rPr>
          <w:rFonts w:cs="Mangal" w:hint="cs"/>
          <w:sz w:val="24"/>
          <w:szCs w:val="24"/>
          <w:cs/>
          <w:lang w:bidi="hi-IN"/>
        </w:rPr>
        <w:t xml:space="preserve"> करने हेतु कार्य की शुरूआत की गई है</w:t>
      </w:r>
      <w:r w:rsidR="0081031A">
        <w:rPr>
          <w:rFonts w:cs="Mangal" w:hint="cs"/>
          <w:sz w:val="24"/>
          <w:szCs w:val="24"/>
          <w:cs/>
          <w:lang w:bidi="hi-IN"/>
        </w:rPr>
        <w:t>।</w:t>
      </w:r>
      <w:r w:rsidR="003847DB">
        <w:rPr>
          <w:rFonts w:cs="Mangal" w:hint="cs"/>
          <w:sz w:val="24"/>
          <w:szCs w:val="24"/>
          <w:cs/>
          <w:lang w:bidi="hi-IN"/>
        </w:rPr>
        <w:t xml:space="preserve"> चू</w:t>
      </w:r>
      <w:r w:rsidR="00A33C85">
        <w:rPr>
          <w:rFonts w:cs="Mangal" w:hint="cs"/>
          <w:sz w:val="24"/>
          <w:szCs w:val="24"/>
          <w:cs/>
          <w:lang w:bidi="hi-IN"/>
        </w:rPr>
        <w:t>ं</w:t>
      </w:r>
      <w:r w:rsidR="003847DB">
        <w:rPr>
          <w:rFonts w:cs="Mangal" w:hint="cs"/>
          <w:sz w:val="24"/>
          <w:szCs w:val="24"/>
          <w:cs/>
          <w:lang w:bidi="hi-IN"/>
        </w:rPr>
        <w:t>कि इन मेगा स्कीमों को पूरा होने में निर्माण पूर्व की तैयारी में लंबा समय लगता है</w:t>
      </w:r>
      <w:r w:rsidR="0081031A">
        <w:rPr>
          <w:rFonts w:cs="Mangal" w:hint="cs"/>
          <w:sz w:val="24"/>
          <w:szCs w:val="24"/>
          <w:lang w:bidi="hi-IN"/>
        </w:rPr>
        <w:t xml:space="preserve">, </w:t>
      </w:r>
      <w:r w:rsidR="0081031A">
        <w:rPr>
          <w:rFonts w:cs="Mangal" w:hint="cs"/>
          <w:sz w:val="24"/>
          <w:szCs w:val="24"/>
          <w:cs/>
          <w:lang w:bidi="hi-IN"/>
        </w:rPr>
        <w:t xml:space="preserve"> अत: राज्य सरकार ने फ्लु</w:t>
      </w:r>
      <w:r w:rsidR="003847DB">
        <w:rPr>
          <w:rFonts w:cs="Mangal" w:hint="cs"/>
          <w:sz w:val="24"/>
          <w:szCs w:val="24"/>
          <w:cs/>
          <w:lang w:bidi="hi-IN"/>
        </w:rPr>
        <w:t xml:space="preserve">ओराइड </w:t>
      </w:r>
      <w:r w:rsidR="006C48DB">
        <w:rPr>
          <w:rFonts w:cs="Mangal" w:hint="cs"/>
          <w:sz w:val="24"/>
          <w:szCs w:val="24"/>
          <w:cs/>
          <w:lang w:bidi="hi-IN"/>
        </w:rPr>
        <w:t xml:space="preserve">रहित </w:t>
      </w:r>
      <w:r w:rsidR="003847DB">
        <w:rPr>
          <w:rFonts w:cs="Mangal" w:hint="cs"/>
          <w:sz w:val="24"/>
          <w:szCs w:val="24"/>
          <w:cs/>
          <w:lang w:bidi="hi-IN"/>
        </w:rPr>
        <w:t xml:space="preserve">पेयजल उपलब्ध कराने हेतु 600 हैण्डपंप आधारित इकाइयों की </w:t>
      </w:r>
      <w:r w:rsidR="00A33C85">
        <w:rPr>
          <w:rFonts w:cs="Mangal" w:hint="cs"/>
          <w:sz w:val="24"/>
          <w:szCs w:val="24"/>
          <w:cs/>
          <w:lang w:bidi="hi-IN"/>
        </w:rPr>
        <w:t xml:space="preserve">संस्थापना </w:t>
      </w:r>
      <w:r w:rsidR="003847DB">
        <w:rPr>
          <w:rFonts w:cs="Mangal" w:hint="cs"/>
          <w:sz w:val="24"/>
          <w:szCs w:val="24"/>
          <w:cs/>
          <w:lang w:bidi="hi-IN"/>
        </w:rPr>
        <w:t xml:space="preserve">करने की अपेक्षा की है ताकि ग्रामीण </w:t>
      </w:r>
      <w:r w:rsidR="006C48DB">
        <w:rPr>
          <w:rFonts w:cs="Mangal" w:hint="cs"/>
          <w:sz w:val="24"/>
          <w:szCs w:val="24"/>
          <w:cs/>
          <w:lang w:bidi="hi-IN"/>
        </w:rPr>
        <w:t>लोगों को जोखि‍म में न डाला जाए</w:t>
      </w:r>
      <w:r w:rsidR="00D4534B">
        <w:rPr>
          <w:rFonts w:cs="Mangal" w:hint="cs"/>
          <w:sz w:val="24"/>
          <w:szCs w:val="24"/>
          <w:cs/>
          <w:lang w:bidi="hi-IN"/>
        </w:rPr>
        <w:t xml:space="preserve"> </w:t>
      </w:r>
      <w:r w:rsidR="006C48DB">
        <w:rPr>
          <w:rFonts w:cs="Mangal" w:hint="cs"/>
          <w:sz w:val="24"/>
          <w:szCs w:val="24"/>
          <w:cs/>
          <w:lang w:bidi="hi-IN"/>
        </w:rPr>
        <w:t xml:space="preserve">।  </w:t>
      </w:r>
    </w:p>
    <w:p w:rsidR="00AF6301" w:rsidRDefault="00AF6301" w:rsidP="005126E2">
      <w:pPr>
        <w:spacing w:after="0" w:line="240" w:lineRule="auto"/>
        <w:ind w:firstLine="720"/>
        <w:jc w:val="both"/>
        <w:rPr>
          <w:rFonts w:cs="Mangal"/>
          <w:sz w:val="24"/>
          <w:szCs w:val="24"/>
          <w:lang w:bidi="hi-IN"/>
        </w:rPr>
      </w:pPr>
      <w:r>
        <w:rPr>
          <w:rFonts w:cs="Mangal" w:hint="cs"/>
          <w:sz w:val="24"/>
          <w:szCs w:val="24"/>
          <w:cs/>
          <w:lang w:bidi="hi-IN"/>
        </w:rPr>
        <w:t>कालाह</w:t>
      </w:r>
      <w:r w:rsidR="006C48DB">
        <w:rPr>
          <w:rFonts w:cs="Mangal" w:hint="cs"/>
          <w:sz w:val="24"/>
          <w:szCs w:val="24"/>
          <w:cs/>
          <w:lang w:bidi="hi-IN"/>
        </w:rPr>
        <w:t xml:space="preserve">ांडी </w:t>
      </w:r>
      <w:r>
        <w:rPr>
          <w:rFonts w:cs="Mangal" w:hint="cs"/>
          <w:sz w:val="24"/>
          <w:szCs w:val="24"/>
          <w:cs/>
          <w:lang w:bidi="hi-IN"/>
        </w:rPr>
        <w:t xml:space="preserve"> जिले में</w:t>
      </w:r>
      <w:r w:rsidR="006C48DB">
        <w:rPr>
          <w:rFonts w:cs="Mangal" w:hint="cs"/>
          <w:sz w:val="24"/>
          <w:szCs w:val="24"/>
          <w:lang w:bidi="hi-IN"/>
        </w:rPr>
        <w:t>,</w:t>
      </w:r>
      <w:r>
        <w:rPr>
          <w:rFonts w:cs="Mangal" w:hint="cs"/>
          <w:sz w:val="24"/>
          <w:szCs w:val="24"/>
          <w:cs/>
          <w:lang w:bidi="hi-IN"/>
        </w:rPr>
        <w:t xml:space="preserve"> राज्य सरकार न</w:t>
      </w:r>
      <w:r w:rsidR="006C48DB">
        <w:rPr>
          <w:rFonts w:cs="Mangal" w:hint="cs"/>
          <w:sz w:val="24"/>
          <w:szCs w:val="24"/>
          <w:cs/>
          <w:lang w:bidi="hi-IN"/>
        </w:rPr>
        <w:t>े यह स्पष्ट किया है कि वहां फ्लु</w:t>
      </w:r>
      <w:r>
        <w:rPr>
          <w:rFonts w:cs="Mangal" w:hint="cs"/>
          <w:sz w:val="24"/>
          <w:szCs w:val="24"/>
          <w:cs/>
          <w:lang w:bidi="hi-IN"/>
        </w:rPr>
        <w:t>ओराइड से प्रभावित 53 बसावटें है</w:t>
      </w:r>
      <w:r>
        <w:rPr>
          <w:rFonts w:cs="Mangal" w:hint="cs"/>
          <w:sz w:val="24"/>
          <w:szCs w:val="24"/>
          <w:lang w:bidi="hi-IN"/>
        </w:rPr>
        <w:t xml:space="preserve">, </w:t>
      </w:r>
      <w:r>
        <w:rPr>
          <w:rFonts w:cs="Mangal" w:hint="cs"/>
          <w:sz w:val="24"/>
          <w:szCs w:val="24"/>
          <w:cs/>
          <w:lang w:bidi="hi-IN"/>
        </w:rPr>
        <w:t>जिनमें से 20 बसावटें पहले से ही पाइप द्वारा जल आपूर्ति स्कीमों के माध्यम से कवर की जा चुकी है</w:t>
      </w:r>
      <w:r w:rsidR="006C48DB">
        <w:rPr>
          <w:rFonts w:cs="Mangal" w:hint="cs"/>
          <w:sz w:val="24"/>
          <w:szCs w:val="24"/>
          <w:cs/>
          <w:lang w:bidi="hi-IN"/>
        </w:rPr>
        <w:t>ं</w:t>
      </w:r>
      <w:r>
        <w:rPr>
          <w:rFonts w:cs="Mangal" w:hint="cs"/>
          <w:sz w:val="24"/>
          <w:szCs w:val="24"/>
          <w:cs/>
          <w:lang w:bidi="hi-IN"/>
        </w:rPr>
        <w:t xml:space="preserve"> और शेष 33 बसावटों में ट्यूब </w:t>
      </w:r>
      <w:r w:rsidR="00A33C85">
        <w:rPr>
          <w:rFonts w:cs="Mangal" w:hint="cs"/>
          <w:sz w:val="24"/>
          <w:szCs w:val="24"/>
          <w:cs/>
          <w:lang w:bidi="hi-IN"/>
        </w:rPr>
        <w:t>वै</w:t>
      </w:r>
      <w:r>
        <w:rPr>
          <w:rFonts w:cs="Mangal" w:hint="cs"/>
          <w:sz w:val="24"/>
          <w:szCs w:val="24"/>
          <w:cs/>
          <w:lang w:bidi="hi-IN"/>
        </w:rPr>
        <w:t>ल/स्वच्</w:t>
      </w:r>
      <w:r w:rsidR="006C48DB">
        <w:rPr>
          <w:rFonts w:cs="Mangal" w:hint="cs"/>
          <w:sz w:val="24"/>
          <w:szCs w:val="24"/>
          <w:cs/>
          <w:lang w:bidi="hi-IN"/>
        </w:rPr>
        <w:t>छ कुओं के माध्यम से समस्या का समाधान</w:t>
      </w:r>
      <w:r>
        <w:rPr>
          <w:rFonts w:cs="Mangal" w:hint="cs"/>
          <w:sz w:val="24"/>
          <w:szCs w:val="24"/>
          <w:cs/>
          <w:lang w:bidi="hi-IN"/>
        </w:rPr>
        <w:t xml:space="preserve"> किया गया है।</w:t>
      </w:r>
    </w:p>
    <w:p w:rsidR="005D40FF" w:rsidRDefault="006C48DB" w:rsidP="005126E2">
      <w:pPr>
        <w:spacing w:after="0" w:line="240" w:lineRule="auto"/>
        <w:ind w:firstLine="720"/>
        <w:jc w:val="both"/>
        <w:rPr>
          <w:rFonts w:cs="Mangal"/>
          <w:sz w:val="24"/>
          <w:szCs w:val="24"/>
          <w:lang w:bidi="hi-IN"/>
        </w:rPr>
      </w:pPr>
      <w:r>
        <w:rPr>
          <w:rFonts w:cs="Mangal" w:hint="cs"/>
          <w:sz w:val="24"/>
          <w:szCs w:val="24"/>
          <w:cs/>
          <w:lang w:bidi="hi-IN"/>
        </w:rPr>
        <w:t>बोलनगीर</w:t>
      </w:r>
      <w:r w:rsidR="00AF6301">
        <w:rPr>
          <w:rFonts w:cs="Mangal" w:hint="cs"/>
          <w:sz w:val="24"/>
          <w:szCs w:val="24"/>
          <w:cs/>
          <w:lang w:bidi="hi-IN"/>
        </w:rPr>
        <w:t xml:space="preserve"> जिले </w:t>
      </w:r>
      <w:r w:rsidR="00A33C85">
        <w:rPr>
          <w:rFonts w:cs="Mangal" w:hint="cs"/>
          <w:sz w:val="24"/>
          <w:szCs w:val="24"/>
          <w:cs/>
          <w:lang w:bidi="hi-IN"/>
        </w:rPr>
        <w:t>में</w:t>
      </w:r>
      <w:r>
        <w:rPr>
          <w:rFonts w:cs="Mangal" w:hint="cs"/>
          <w:sz w:val="24"/>
          <w:szCs w:val="24"/>
          <w:lang w:bidi="hi-IN"/>
        </w:rPr>
        <w:t>,</w:t>
      </w:r>
      <w:r w:rsidR="00AF6301">
        <w:rPr>
          <w:rFonts w:cs="Mangal" w:hint="cs"/>
          <w:sz w:val="24"/>
          <w:szCs w:val="24"/>
          <w:cs/>
          <w:lang w:bidi="hi-IN"/>
        </w:rPr>
        <w:t xml:space="preserve"> </w:t>
      </w:r>
      <w:r>
        <w:rPr>
          <w:rFonts w:ascii="Kruti Dev 010" w:hAnsi="Kruti Dev 010" w:cs="Mangal"/>
          <w:sz w:val="24"/>
          <w:szCs w:val="24"/>
          <w:cs/>
          <w:lang w:bidi="hi-IN"/>
        </w:rPr>
        <w:t>ओडिसा</w:t>
      </w:r>
      <w:r w:rsidR="00A33C85">
        <w:rPr>
          <w:rFonts w:hint="cs"/>
          <w:sz w:val="24"/>
          <w:szCs w:val="24"/>
          <w:cs/>
          <w:lang w:bidi="hi-IN"/>
        </w:rPr>
        <w:t xml:space="preserve"> </w:t>
      </w:r>
      <w:r w:rsidR="00AF6301">
        <w:rPr>
          <w:rFonts w:cs="Mangal" w:hint="cs"/>
          <w:sz w:val="24"/>
          <w:szCs w:val="24"/>
          <w:cs/>
          <w:lang w:bidi="hi-IN"/>
        </w:rPr>
        <w:t>सरकार ने यह</w:t>
      </w:r>
      <w:r>
        <w:rPr>
          <w:rFonts w:cs="Mangal" w:hint="cs"/>
          <w:sz w:val="24"/>
          <w:szCs w:val="24"/>
          <w:cs/>
          <w:lang w:bidi="hi-IN"/>
        </w:rPr>
        <w:t xml:space="preserve"> सूचना दी है कि उस जिले में फ्लु</w:t>
      </w:r>
      <w:r w:rsidR="00AF6301">
        <w:rPr>
          <w:rFonts w:cs="Mangal" w:hint="cs"/>
          <w:sz w:val="24"/>
          <w:szCs w:val="24"/>
          <w:cs/>
          <w:lang w:bidi="hi-IN"/>
        </w:rPr>
        <w:t>ओराइड से प्रभावित 6 बसावटें है</w:t>
      </w:r>
      <w:r>
        <w:rPr>
          <w:rFonts w:cs="Mangal" w:hint="cs"/>
          <w:sz w:val="24"/>
          <w:szCs w:val="24"/>
          <w:cs/>
          <w:lang w:bidi="hi-IN"/>
        </w:rPr>
        <w:t>ं</w:t>
      </w:r>
      <w:r w:rsidR="00AF6301">
        <w:rPr>
          <w:rFonts w:cs="Mangal" w:hint="cs"/>
          <w:sz w:val="24"/>
          <w:szCs w:val="24"/>
          <w:cs/>
          <w:lang w:bidi="hi-IN"/>
        </w:rPr>
        <w:t>। इनमें से 2 बसावटों में पाइप द्वारा जलपूर्ति स्कीमें पूरा होने के विभि‍न्न चरणों में है</w:t>
      </w:r>
      <w:r>
        <w:rPr>
          <w:rFonts w:cs="Mangal" w:hint="cs"/>
          <w:sz w:val="24"/>
          <w:szCs w:val="24"/>
          <w:cs/>
          <w:lang w:bidi="hi-IN"/>
        </w:rPr>
        <w:t>ं और जिले में फ्लु</w:t>
      </w:r>
      <w:r w:rsidR="00AF6301">
        <w:rPr>
          <w:rFonts w:cs="Mangal" w:hint="cs"/>
          <w:sz w:val="24"/>
          <w:szCs w:val="24"/>
          <w:cs/>
          <w:lang w:bidi="hi-IN"/>
        </w:rPr>
        <w:t xml:space="preserve">ओराइड से प्रभावित शेष 4 बसावटों में </w:t>
      </w:r>
      <w:r>
        <w:rPr>
          <w:rFonts w:cs="Mangal" w:hint="cs"/>
          <w:sz w:val="24"/>
          <w:szCs w:val="24"/>
          <w:cs/>
          <w:lang w:bidi="hi-IN"/>
        </w:rPr>
        <w:t xml:space="preserve">समस्या का समाधान </w:t>
      </w:r>
      <w:r w:rsidR="00AF6301">
        <w:rPr>
          <w:rFonts w:cs="Mangal" w:hint="cs"/>
          <w:sz w:val="24"/>
          <w:szCs w:val="24"/>
          <w:cs/>
          <w:lang w:bidi="hi-IN"/>
        </w:rPr>
        <w:t xml:space="preserve"> करने हेतु वर्ष 2014</w:t>
      </w:r>
      <w:r w:rsidR="00BB70F1">
        <w:rPr>
          <w:rFonts w:cs="Mangal"/>
          <w:sz w:val="24"/>
          <w:szCs w:val="24"/>
          <w:lang w:bidi="hi-IN"/>
        </w:rPr>
        <w:t xml:space="preserve">-2015  </w:t>
      </w:r>
      <w:r w:rsidR="00BB70F1">
        <w:rPr>
          <w:rFonts w:cs="Mangal"/>
          <w:sz w:val="24"/>
          <w:szCs w:val="24"/>
          <w:cs/>
          <w:lang w:bidi="hi-IN"/>
        </w:rPr>
        <w:t xml:space="preserve">में पाइप </w:t>
      </w:r>
      <w:r>
        <w:rPr>
          <w:rFonts w:cs="Mangal"/>
          <w:sz w:val="24"/>
          <w:szCs w:val="24"/>
          <w:cs/>
          <w:lang w:bidi="hi-IN"/>
        </w:rPr>
        <w:t>द्वारा जलपूर्ति की स्कीमें भी स्वीकृत की</w:t>
      </w:r>
      <w:r w:rsidR="003B35E3">
        <w:rPr>
          <w:rFonts w:cs="Mangal"/>
          <w:sz w:val="24"/>
          <w:szCs w:val="24"/>
          <w:cs/>
          <w:lang w:bidi="hi-IN"/>
        </w:rPr>
        <w:t xml:space="preserve"> गई </w:t>
      </w:r>
      <w:r>
        <w:rPr>
          <w:rFonts w:cs="Mangal"/>
          <w:sz w:val="24"/>
          <w:szCs w:val="24"/>
          <w:cs/>
          <w:lang w:bidi="hi-IN"/>
        </w:rPr>
        <w:t>है</w:t>
      </w:r>
      <w:r w:rsidR="00CE6C0C">
        <w:rPr>
          <w:rFonts w:cs="Mangal"/>
          <w:sz w:val="24"/>
          <w:szCs w:val="24"/>
          <w:cs/>
          <w:lang w:bidi="hi-IN"/>
        </w:rPr>
        <w:t xml:space="preserve">ं </w:t>
      </w:r>
      <w:r w:rsidR="00BB70F1">
        <w:rPr>
          <w:rFonts w:cs="Mangal"/>
          <w:sz w:val="24"/>
          <w:szCs w:val="24"/>
          <w:cs/>
          <w:lang w:bidi="hi-IN"/>
        </w:rPr>
        <w:t>।</w:t>
      </w:r>
      <w:r w:rsidR="00AF6301">
        <w:rPr>
          <w:rFonts w:cs="Mangal" w:hint="cs"/>
          <w:sz w:val="24"/>
          <w:szCs w:val="24"/>
          <w:cs/>
          <w:lang w:bidi="hi-IN"/>
        </w:rPr>
        <w:t xml:space="preserve"> </w:t>
      </w:r>
      <w:r w:rsidR="00686238">
        <w:rPr>
          <w:rFonts w:cs="Mangal" w:hint="cs"/>
          <w:sz w:val="24"/>
          <w:szCs w:val="24"/>
          <w:cs/>
          <w:lang w:bidi="hi-IN"/>
        </w:rPr>
        <w:t xml:space="preserve"> </w:t>
      </w:r>
    </w:p>
    <w:p w:rsidR="005126E2" w:rsidRPr="00AF6301" w:rsidRDefault="005D40FF" w:rsidP="005D40FF">
      <w:pPr>
        <w:spacing w:after="0" w:line="240" w:lineRule="auto"/>
        <w:ind w:firstLine="720"/>
        <w:jc w:val="center"/>
        <w:rPr>
          <w:rFonts w:cs="Mangal"/>
          <w:sz w:val="24"/>
          <w:szCs w:val="24"/>
          <w:cs/>
          <w:lang w:bidi="hi-IN"/>
        </w:rPr>
      </w:pPr>
      <w:r>
        <w:rPr>
          <w:rFonts w:cs="Mangal" w:hint="cs"/>
          <w:sz w:val="24"/>
          <w:szCs w:val="24"/>
          <w:cs/>
          <w:lang w:bidi="hi-IN"/>
        </w:rPr>
        <w:t>****</w:t>
      </w:r>
    </w:p>
    <w:sectPr w:rsidR="005126E2" w:rsidRPr="00AF6301" w:rsidSect="005D40FF">
      <w:pgSz w:w="12240" w:h="15840"/>
      <w:pgMar w:top="9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25D53"/>
    <w:rsid w:val="000411AE"/>
    <w:rsid w:val="00050AE4"/>
    <w:rsid w:val="0012281E"/>
    <w:rsid w:val="001E27C4"/>
    <w:rsid w:val="00240459"/>
    <w:rsid w:val="0029296F"/>
    <w:rsid w:val="003847DB"/>
    <w:rsid w:val="00396AD4"/>
    <w:rsid w:val="003B35E3"/>
    <w:rsid w:val="003F1D79"/>
    <w:rsid w:val="0047069F"/>
    <w:rsid w:val="004C56C3"/>
    <w:rsid w:val="005126E2"/>
    <w:rsid w:val="00544886"/>
    <w:rsid w:val="005D40FF"/>
    <w:rsid w:val="005D483C"/>
    <w:rsid w:val="005E06DC"/>
    <w:rsid w:val="0060110E"/>
    <w:rsid w:val="00656756"/>
    <w:rsid w:val="00686238"/>
    <w:rsid w:val="006C2710"/>
    <w:rsid w:val="006C48DB"/>
    <w:rsid w:val="007320DE"/>
    <w:rsid w:val="0073244B"/>
    <w:rsid w:val="00755FCE"/>
    <w:rsid w:val="0081031A"/>
    <w:rsid w:val="008457BC"/>
    <w:rsid w:val="008469D1"/>
    <w:rsid w:val="008636E0"/>
    <w:rsid w:val="008A5AEB"/>
    <w:rsid w:val="008F521A"/>
    <w:rsid w:val="0095085A"/>
    <w:rsid w:val="00A25D53"/>
    <w:rsid w:val="00A33C85"/>
    <w:rsid w:val="00AF6301"/>
    <w:rsid w:val="00B0698E"/>
    <w:rsid w:val="00B1640B"/>
    <w:rsid w:val="00B351FB"/>
    <w:rsid w:val="00B75766"/>
    <w:rsid w:val="00BB70F1"/>
    <w:rsid w:val="00BC2062"/>
    <w:rsid w:val="00BE7A41"/>
    <w:rsid w:val="00C177CA"/>
    <w:rsid w:val="00C516B1"/>
    <w:rsid w:val="00C56D12"/>
    <w:rsid w:val="00C630B7"/>
    <w:rsid w:val="00CE6C0C"/>
    <w:rsid w:val="00D4534B"/>
    <w:rsid w:val="00D729F6"/>
    <w:rsid w:val="00D83360"/>
    <w:rsid w:val="00DD75AB"/>
    <w:rsid w:val="00E630F3"/>
    <w:rsid w:val="00E84B5E"/>
    <w:rsid w:val="00EA1B3A"/>
    <w:rsid w:val="00EA1E69"/>
    <w:rsid w:val="00F408C2"/>
    <w:rsid w:val="00FA6BCF"/>
    <w:rsid w:val="00FB0C72"/>
    <w:rsid w:val="00FD3A1B"/>
    <w:rsid w:val="00FF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Neeta</dc:creator>
  <cp:lastModifiedBy>hp</cp:lastModifiedBy>
  <cp:revision>5</cp:revision>
  <cp:lastPrinted>2014-11-21T13:31:00Z</cp:lastPrinted>
  <dcterms:created xsi:type="dcterms:W3CDTF">2014-11-21T11:47:00Z</dcterms:created>
  <dcterms:modified xsi:type="dcterms:W3CDTF">2014-11-21T13:32:00Z</dcterms:modified>
</cp:coreProperties>
</file>