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68" w:rsidRPr="00E14EC5" w:rsidRDefault="007F3D68" w:rsidP="007F3D68">
      <w:pPr>
        <w:spacing w:after="210" w:line="240" w:lineRule="auto"/>
        <w:contextualSpacing/>
        <w:jc w:val="center"/>
        <w:rPr>
          <w:rFonts w:ascii="Kruti Dev 010" w:hAnsi="Kruti Dev 010" w:cs="Mangal"/>
          <w:b/>
          <w:bCs/>
          <w:sz w:val="24"/>
          <w:szCs w:val="24"/>
        </w:rPr>
      </w:pPr>
      <w:r w:rsidRPr="00E14EC5">
        <w:rPr>
          <w:rFonts w:ascii="Kruti Dev 010" w:hAnsi="Kruti Dev 010" w:cs="Mangal" w:hint="cs"/>
          <w:b/>
          <w:bCs/>
          <w:sz w:val="24"/>
          <w:szCs w:val="24"/>
          <w:cs/>
        </w:rPr>
        <w:t>भारत सरकार</w:t>
      </w:r>
    </w:p>
    <w:p w:rsidR="007F3D68" w:rsidRPr="00E14EC5" w:rsidRDefault="007F3D68" w:rsidP="007F3D68">
      <w:pPr>
        <w:spacing w:after="210" w:line="240" w:lineRule="auto"/>
        <w:contextualSpacing/>
        <w:jc w:val="center"/>
        <w:rPr>
          <w:rFonts w:ascii="Kruti Dev 010" w:hAnsi="Kruti Dev 010" w:cs="Mangal"/>
          <w:b/>
          <w:bCs/>
          <w:sz w:val="24"/>
          <w:szCs w:val="24"/>
        </w:rPr>
      </w:pPr>
      <w:r w:rsidRPr="00E14EC5">
        <w:rPr>
          <w:rFonts w:ascii="Kruti Dev 010" w:hAnsi="Kruti Dev 010" w:cs="Mangal" w:hint="cs"/>
          <w:b/>
          <w:bCs/>
          <w:sz w:val="24"/>
          <w:szCs w:val="24"/>
          <w:cs/>
        </w:rPr>
        <w:t>पेयजल और स्‍वच्‍छता मंत्रालय</w:t>
      </w:r>
    </w:p>
    <w:p w:rsidR="007F3D68" w:rsidRPr="00A25D53" w:rsidRDefault="007F3D68" w:rsidP="007F3D68">
      <w:pPr>
        <w:jc w:val="center"/>
        <w:rPr>
          <w:rFonts w:ascii="Kruti Dev 010" w:hAnsi="Kruti Dev 010" w:cs="Mangal"/>
          <w:sz w:val="24"/>
          <w:szCs w:val="24"/>
        </w:rPr>
      </w:pPr>
    </w:p>
    <w:p w:rsidR="007F3D68" w:rsidRPr="00A25D53" w:rsidRDefault="007F3D68" w:rsidP="007F3D68">
      <w:pPr>
        <w:spacing w:after="210" w:line="240" w:lineRule="auto"/>
        <w:contextualSpacing/>
        <w:jc w:val="center"/>
        <w:rPr>
          <w:rFonts w:ascii="Kruti Dev 010" w:hAnsi="Kruti Dev 010" w:cs="Mangal"/>
          <w:b/>
          <w:bCs/>
          <w:sz w:val="24"/>
          <w:szCs w:val="24"/>
        </w:rPr>
      </w:pPr>
      <w:r w:rsidRPr="00A25D53">
        <w:rPr>
          <w:rFonts w:ascii="Kruti Dev 010" w:hAnsi="Kruti Dev 010" w:cs="Mangal" w:hint="cs"/>
          <w:b/>
          <w:bCs/>
          <w:sz w:val="24"/>
          <w:szCs w:val="24"/>
          <w:cs/>
        </w:rPr>
        <w:t>राज्‍य सभा</w:t>
      </w:r>
    </w:p>
    <w:p w:rsidR="007F3D68" w:rsidRPr="00A25D53" w:rsidRDefault="007F3D68" w:rsidP="007F3D68">
      <w:pPr>
        <w:spacing w:after="210" w:line="240" w:lineRule="auto"/>
        <w:contextualSpacing/>
        <w:jc w:val="center"/>
        <w:rPr>
          <w:rFonts w:ascii="Kruti Dev 010" w:hAnsi="Kruti Dev 010" w:cs="Mangal"/>
          <w:b/>
          <w:bCs/>
          <w:sz w:val="24"/>
          <w:szCs w:val="24"/>
        </w:rPr>
      </w:pPr>
      <w:r>
        <w:rPr>
          <w:rFonts w:ascii="Kruti Dev 010" w:hAnsi="Kruti Dev 010" w:cs="Mangal" w:hint="cs"/>
          <w:b/>
          <w:bCs/>
          <w:sz w:val="24"/>
          <w:szCs w:val="24"/>
          <w:cs/>
        </w:rPr>
        <w:t xml:space="preserve">अतारांकित प्रश्‍न संख्‍या. </w:t>
      </w:r>
      <w:r w:rsidR="00E14EC5">
        <w:rPr>
          <w:rFonts w:ascii="Kruti Dev 010" w:hAnsi="Kruti Dev 010" w:cs="Mangal" w:hint="cs"/>
          <w:b/>
          <w:bCs/>
          <w:sz w:val="24"/>
          <w:szCs w:val="24"/>
          <w:cs/>
        </w:rPr>
        <w:t>27</w:t>
      </w:r>
    </w:p>
    <w:p w:rsidR="007F3D68" w:rsidRDefault="007F3D68" w:rsidP="007F3D68">
      <w:pPr>
        <w:spacing w:after="210" w:line="240" w:lineRule="auto"/>
        <w:contextualSpacing/>
        <w:jc w:val="center"/>
        <w:rPr>
          <w:rFonts w:ascii="Kruti Dev 010" w:hAnsi="Kruti Dev 010" w:cs="Mangal"/>
          <w:b/>
          <w:bCs/>
          <w:sz w:val="24"/>
          <w:szCs w:val="24"/>
        </w:rPr>
      </w:pPr>
      <w:r>
        <w:rPr>
          <w:rFonts w:ascii="Kruti Dev 010" w:hAnsi="Kruti Dev 010" w:cs="Mangal" w:hint="cs"/>
          <w:b/>
          <w:bCs/>
          <w:sz w:val="24"/>
          <w:szCs w:val="24"/>
          <w:cs/>
        </w:rPr>
        <w:t>दिनांक 24.11</w:t>
      </w:r>
      <w:r w:rsidRPr="00A25D53">
        <w:rPr>
          <w:rFonts w:ascii="Kruti Dev 010" w:hAnsi="Kruti Dev 010" w:cs="Mangal" w:hint="cs"/>
          <w:b/>
          <w:bCs/>
          <w:sz w:val="24"/>
          <w:szCs w:val="24"/>
          <w:cs/>
        </w:rPr>
        <w:t>.2014 को उत्‍तर दिए जाने के लिए</w:t>
      </w:r>
    </w:p>
    <w:p w:rsidR="007F3D68" w:rsidRDefault="007F3D68" w:rsidP="007F3D68">
      <w:pPr>
        <w:spacing w:after="210" w:line="240" w:lineRule="auto"/>
        <w:contextualSpacing/>
        <w:jc w:val="center"/>
        <w:rPr>
          <w:rFonts w:ascii="Kruti Dev 010" w:hAnsi="Kruti Dev 010" w:cs="Mangal"/>
          <w:b/>
          <w:bCs/>
          <w:sz w:val="24"/>
          <w:szCs w:val="24"/>
        </w:rPr>
      </w:pPr>
    </w:p>
    <w:p w:rsidR="007F3D68" w:rsidRPr="00A25D53" w:rsidRDefault="007F3D68" w:rsidP="007F3D68">
      <w:pPr>
        <w:spacing w:after="210" w:line="240" w:lineRule="auto"/>
        <w:contextualSpacing/>
        <w:jc w:val="center"/>
        <w:rPr>
          <w:rFonts w:ascii="Kruti Dev 010" w:hAnsi="Kruti Dev 010" w:cs="Mangal"/>
          <w:b/>
          <w:bCs/>
          <w:sz w:val="24"/>
          <w:szCs w:val="24"/>
          <w:cs/>
        </w:rPr>
      </w:pPr>
      <w:r>
        <w:rPr>
          <w:rFonts w:ascii="Kruti Dev 010" w:hAnsi="Kruti Dev 010" w:cs="Mangal" w:hint="cs"/>
          <w:b/>
          <w:bCs/>
          <w:sz w:val="24"/>
          <w:szCs w:val="24"/>
          <w:cs/>
        </w:rPr>
        <w:t>शुद्ध पेयजल की कमी</w:t>
      </w:r>
    </w:p>
    <w:p w:rsidR="007F3D68" w:rsidRDefault="007F3D68" w:rsidP="007F3D68">
      <w:pPr>
        <w:rPr>
          <w:rFonts w:ascii="Kruti Dev 010" w:hAnsi="Kruti Dev 010"/>
          <w:sz w:val="32"/>
          <w:szCs w:val="32"/>
        </w:rPr>
      </w:pPr>
    </w:p>
    <w:p w:rsidR="007F3D68" w:rsidRPr="00744024" w:rsidRDefault="007F3D68" w:rsidP="007F3D68">
      <w:pPr>
        <w:rPr>
          <w:rFonts w:ascii="Kruti Dev 010" w:hAnsi="Kruti Dev 010"/>
          <w:b/>
          <w:bCs/>
          <w:sz w:val="32"/>
          <w:szCs w:val="32"/>
        </w:rPr>
      </w:pPr>
      <w:r w:rsidRPr="00744024">
        <w:rPr>
          <w:rFonts w:ascii="Kruti Dev 010" w:hAnsi="Kruti Dev 010"/>
          <w:b/>
          <w:bCs/>
          <w:sz w:val="32"/>
          <w:szCs w:val="32"/>
        </w:rPr>
        <w:t xml:space="preserve">27- </w:t>
      </w:r>
      <w:proofErr w:type="spellStart"/>
      <w:r w:rsidRPr="00744024">
        <w:rPr>
          <w:rFonts w:ascii="Kruti Dev 010" w:hAnsi="Kruti Dev 010"/>
          <w:b/>
          <w:bCs/>
          <w:sz w:val="32"/>
          <w:szCs w:val="32"/>
        </w:rPr>
        <w:t>Jh</w:t>
      </w:r>
      <w:proofErr w:type="spellEnd"/>
      <w:r w:rsidRPr="00744024">
        <w:rPr>
          <w:rFonts w:ascii="Kruti Dev 010" w:hAnsi="Kruti Dev 010"/>
          <w:b/>
          <w:bCs/>
          <w:sz w:val="32"/>
          <w:szCs w:val="32"/>
        </w:rPr>
        <w:t xml:space="preserve"> </w:t>
      </w:r>
      <w:proofErr w:type="spellStart"/>
      <w:r w:rsidRPr="00744024">
        <w:rPr>
          <w:rFonts w:ascii="Kruti Dev 010" w:hAnsi="Kruti Dev 010"/>
          <w:b/>
          <w:bCs/>
          <w:sz w:val="32"/>
          <w:szCs w:val="32"/>
        </w:rPr>
        <w:t>n'kZu</w:t>
      </w:r>
      <w:proofErr w:type="spellEnd"/>
      <w:r w:rsidRPr="00744024">
        <w:rPr>
          <w:rFonts w:ascii="Kruti Dev 010" w:hAnsi="Kruti Dev 010"/>
          <w:b/>
          <w:bCs/>
          <w:sz w:val="32"/>
          <w:szCs w:val="32"/>
        </w:rPr>
        <w:t xml:space="preserve"> </w:t>
      </w:r>
      <w:proofErr w:type="gramStart"/>
      <w:r w:rsidRPr="00744024">
        <w:rPr>
          <w:rFonts w:ascii="Kruti Dev 010" w:hAnsi="Kruti Dev 010"/>
          <w:b/>
          <w:bCs/>
          <w:sz w:val="32"/>
          <w:szCs w:val="32"/>
        </w:rPr>
        <w:t>flag ;</w:t>
      </w:r>
      <w:proofErr w:type="spellStart"/>
      <w:r w:rsidRPr="00744024">
        <w:rPr>
          <w:rFonts w:ascii="Kruti Dev 010" w:hAnsi="Kruti Dev 010"/>
          <w:b/>
          <w:bCs/>
          <w:sz w:val="32"/>
          <w:szCs w:val="32"/>
        </w:rPr>
        <w:t>kno</w:t>
      </w:r>
      <w:proofErr w:type="spellEnd"/>
      <w:proofErr w:type="gramEnd"/>
      <w:r w:rsidRPr="00744024">
        <w:rPr>
          <w:rFonts w:ascii="Kruti Dev 010" w:hAnsi="Kruti Dev 010"/>
          <w:b/>
          <w:bCs/>
          <w:sz w:val="32"/>
          <w:szCs w:val="32"/>
        </w:rPr>
        <w:t xml:space="preserve">% </w:t>
      </w:r>
    </w:p>
    <w:p w:rsidR="007F3D68" w:rsidRPr="00744024" w:rsidRDefault="007F3D68" w:rsidP="00E14EC5">
      <w:pPr>
        <w:jc w:val="both"/>
        <w:rPr>
          <w:rFonts w:ascii="Kruti Dev 010" w:hAnsi="Kruti Dev 010"/>
          <w:sz w:val="32"/>
          <w:szCs w:val="32"/>
        </w:rPr>
      </w:pPr>
      <w:proofErr w:type="spellStart"/>
      <w:r w:rsidRPr="00744024">
        <w:rPr>
          <w:rFonts w:ascii="Kruti Dev 010" w:hAnsi="Kruti Dev 010"/>
          <w:sz w:val="32"/>
          <w:szCs w:val="32"/>
        </w:rPr>
        <w:t>D</w:t>
      </w:r>
      <w:proofErr w:type="gramStart"/>
      <w:r w:rsidRPr="00744024">
        <w:rPr>
          <w:rFonts w:ascii="Kruti Dev 010" w:hAnsi="Kruti Dev 010"/>
          <w:sz w:val="32"/>
          <w:szCs w:val="32"/>
        </w:rPr>
        <w:t>;k</w:t>
      </w:r>
      <w:proofErr w:type="spellEnd"/>
      <w:proofErr w:type="gramEnd"/>
      <w:r w:rsidRPr="00744024">
        <w:rPr>
          <w:rFonts w:ascii="Kruti Dev 010" w:hAnsi="Kruti Dev 010"/>
          <w:sz w:val="32"/>
          <w:szCs w:val="32"/>
        </w:rPr>
        <w:t xml:space="preserve"> </w:t>
      </w:r>
      <w:proofErr w:type="spellStart"/>
      <w:r w:rsidRPr="00744024">
        <w:rPr>
          <w:rFonts w:ascii="Kruti Dev 010" w:hAnsi="Kruti Dev 010"/>
          <w:sz w:val="32"/>
          <w:szCs w:val="32"/>
        </w:rPr>
        <w:t>is;ty</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vkSj</w:t>
      </w:r>
      <w:proofErr w:type="spellEnd"/>
      <w:r>
        <w:rPr>
          <w:rFonts w:ascii="Kruti Dev 010" w:hAnsi="Kruti Dev 010" w:hint="cs"/>
          <w:sz w:val="32"/>
          <w:szCs w:val="32"/>
          <w:cs/>
        </w:rPr>
        <w:t xml:space="preserve"> </w:t>
      </w:r>
      <w:proofErr w:type="spellStart"/>
      <w:r w:rsidRPr="00744024">
        <w:rPr>
          <w:rFonts w:ascii="Kruti Dev 010" w:hAnsi="Kruti Dev 010"/>
          <w:sz w:val="32"/>
          <w:szCs w:val="32"/>
        </w:rPr>
        <w:t>LoPNrk</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ea</w:t>
      </w:r>
      <w:proofErr w:type="spellEnd"/>
      <w:r w:rsidRPr="00744024">
        <w:rPr>
          <w:rFonts w:ascii="Kruti Dev 010" w:hAnsi="Kruti Dev 010"/>
          <w:sz w:val="32"/>
          <w:szCs w:val="32"/>
        </w:rPr>
        <w:t xml:space="preserve">=h ;g </w:t>
      </w:r>
      <w:proofErr w:type="spellStart"/>
      <w:r w:rsidRPr="00744024">
        <w:rPr>
          <w:rFonts w:ascii="Kruti Dev 010" w:hAnsi="Kruti Dev 010"/>
          <w:sz w:val="32"/>
          <w:szCs w:val="32"/>
        </w:rPr>
        <w:t>crkus</w:t>
      </w:r>
      <w:proofErr w:type="spellEnd"/>
      <w:r w:rsidRPr="00744024">
        <w:rPr>
          <w:rFonts w:ascii="Kruti Dev 010" w:hAnsi="Kruti Dev 010"/>
          <w:sz w:val="32"/>
          <w:szCs w:val="32"/>
        </w:rPr>
        <w:t xml:space="preserve"> dh </w:t>
      </w:r>
      <w:proofErr w:type="spellStart"/>
      <w:r w:rsidRPr="00744024">
        <w:rPr>
          <w:rFonts w:ascii="Kruti Dev 010" w:hAnsi="Kruti Dev 010"/>
          <w:sz w:val="32"/>
          <w:szCs w:val="32"/>
        </w:rPr>
        <w:t>d`ik</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djsaxs</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fd</w:t>
      </w:r>
      <w:proofErr w:type="spellEnd"/>
      <w:r w:rsidRPr="00744024">
        <w:rPr>
          <w:rFonts w:ascii="Kruti Dev 010" w:hAnsi="Kruti Dev 010"/>
          <w:sz w:val="32"/>
          <w:szCs w:val="32"/>
        </w:rPr>
        <w:t>%</w:t>
      </w:r>
    </w:p>
    <w:p w:rsidR="007F3D68" w:rsidRPr="00744024" w:rsidRDefault="007F3D68" w:rsidP="00E14EC5">
      <w:pPr>
        <w:jc w:val="both"/>
        <w:rPr>
          <w:rFonts w:ascii="Kruti Dev 010" w:hAnsi="Kruti Dev 010"/>
          <w:sz w:val="32"/>
          <w:szCs w:val="32"/>
        </w:rPr>
      </w:pPr>
      <w:r w:rsidRPr="00744024">
        <w:rPr>
          <w:rFonts w:ascii="Kruti Dev 010" w:hAnsi="Kruti Dev 010"/>
          <w:sz w:val="32"/>
          <w:szCs w:val="32"/>
        </w:rPr>
        <w:t xml:space="preserve">¼d½ </w:t>
      </w:r>
      <w:proofErr w:type="spellStart"/>
      <w:r w:rsidRPr="00744024">
        <w:rPr>
          <w:rFonts w:ascii="Kruti Dev 010" w:hAnsi="Kruti Dev 010"/>
          <w:sz w:val="32"/>
          <w:szCs w:val="32"/>
        </w:rPr>
        <w:t>D</w:t>
      </w:r>
      <w:proofErr w:type="gramStart"/>
      <w:r w:rsidRPr="00744024">
        <w:rPr>
          <w:rFonts w:ascii="Kruti Dev 010" w:hAnsi="Kruti Dev 010"/>
          <w:sz w:val="32"/>
          <w:szCs w:val="32"/>
        </w:rPr>
        <w:t>;k</w:t>
      </w:r>
      <w:proofErr w:type="spellEnd"/>
      <w:proofErr w:type="gramEnd"/>
      <w:r w:rsidRPr="00744024">
        <w:rPr>
          <w:rFonts w:ascii="Kruti Dev 010" w:hAnsi="Kruti Dev 010"/>
          <w:sz w:val="32"/>
          <w:szCs w:val="32"/>
        </w:rPr>
        <w:t xml:space="preserve"> </w:t>
      </w:r>
      <w:proofErr w:type="spellStart"/>
      <w:r w:rsidRPr="00744024">
        <w:rPr>
          <w:rFonts w:ascii="Kruti Dev 010" w:hAnsi="Kruti Dev 010"/>
          <w:sz w:val="32"/>
          <w:szCs w:val="32"/>
        </w:rPr>
        <w:t>ljdkj</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dks</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jk"Vªh</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xzkeh.k</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is;ty</w:t>
      </w:r>
      <w:proofErr w:type="spellEnd"/>
      <w:r>
        <w:rPr>
          <w:rFonts w:ascii="Kruti Dev 010" w:hAnsi="Kruti Dev 010" w:hint="cs"/>
          <w:sz w:val="32"/>
          <w:szCs w:val="32"/>
          <w:cs/>
        </w:rPr>
        <w:t xml:space="preserve"> </w:t>
      </w:r>
      <w:proofErr w:type="spellStart"/>
      <w:r w:rsidRPr="00744024">
        <w:rPr>
          <w:rFonts w:ascii="Kruti Dev 010" w:hAnsi="Kruti Dev 010"/>
          <w:sz w:val="32"/>
          <w:szCs w:val="32"/>
        </w:rPr>
        <w:t>dk;ZØe</w:t>
      </w:r>
      <w:proofErr w:type="spellEnd"/>
      <w:r w:rsidRPr="00744024">
        <w:rPr>
          <w:rFonts w:ascii="Kruti Dev 010" w:hAnsi="Kruti Dev 010"/>
          <w:sz w:val="32"/>
          <w:szCs w:val="32"/>
        </w:rPr>
        <w:t xml:space="preserve"> ¼,uvkjMhMCY;wih½ ds </w:t>
      </w:r>
      <w:proofErr w:type="spellStart"/>
      <w:r w:rsidRPr="00744024">
        <w:rPr>
          <w:rFonts w:ascii="Kruti Dev 010" w:hAnsi="Kruti Dev 010"/>
          <w:sz w:val="32"/>
          <w:szCs w:val="32"/>
        </w:rPr>
        <w:t>varxZr</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vkus</w:t>
      </w:r>
      <w:proofErr w:type="spellEnd"/>
      <w:r>
        <w:rPr>
          <w:rFonts w:ascii="Kruti Dev 010" w:hAnsi="Kruti Dev 010" w:hint="cs"/>
          <w:sz w:val="32"/>
          <w:szCs w:val="32"/>
          <w:cs/>
        </w:rPr>
        <w:t xml:space="preserve"> </w:t>
      </w:r>
      <w:proofErr w:type="spellStart"/>
      <w:r w:rsidRPr="00744024">
        <w:rPr>
          <w:rFonts w:ascii="Kruti Dev 010" w:hAnsi="Kruti Dev 010"/>
          <w:sz w:val="32"/>
          <w:szCs w:val="32"/>
        </w:rPr>
        <w:t>okys</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ns'k</w:t>
      </w:r>
      <w:proofErr w:type="spellEnd"/>
      <w:r w:rsidRPr="00744024">
        <w:rPr>
          <w:rFonts w:ascii="Kruti Dev 010" w:hAnsi="Kruti Dev 010"/>
          <w:sz w:val="32"/>
          <w:szCs w:val="32"/>
        </w:rPr>
        <w:t xml:space="preserve"> ds </w:t>
      </w:r>
      <w:proofErr w:type="spellStart"/>
      <w:r w:rsidRPr="00744024">
        <w:rPr>
          <w:rFonts w:ascii="Kruti Dev 010" w:hAnsi="Kruti Dev 010"/>
          <w:sz w:val="32"/>
          <w:szCs w:val="32"/>
        </w:rPr>
        <w:t>vf</w:t>
      </w:r>
      <w:proofErr w:type="spellEnd"/>
      <w:r w:rsidRPr="00744024">
        <w:rPr>
          <w:rFonts w:ascii="Kruti Dev 010" w:hAnsi="Kruti Dev 010"/>
          <w:sz w:val="32"/>
          <w:szCs w:val="32"/>
        </w:rPr>
        <w:t>/</w:t>
      </w:r>
      <w:proofErr w:type="spellStart"/>
      <w:r w:rsidRPr="00744024">
        <w:rPr>
          <w:rFonts w:ascii="Kruti Dev 010" w:hAnsi="Kruti Dev 010"/>
          <w:sz w:val="32"/>
          <w:szCs w:val="32"/>
        </w:rPr>
        <w:t>kdka'k</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xkaoksa</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esa</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kq</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is;ty</w:t>
      </w:r>
      <w:proofErr w:type="spellEnd"/>
      <w:r w:rsidRPr="00744024">
        <w:rPr>
          <w:rFonts w:ascii="Kruti Dev 010" w:hAnsi="Kruti Dev 010"/>
          <w:sz w:val="32"/>
          <w:szCs w:val="32"/>
        </w:rPr>
        <w:t xml:space="preserve"> dh</w:t>
      </w:r>
      <w:r>
        <w:rPr>
          <w:rFonts w:ascii="Kruti Dev 010" w:hAnsi="Kruti Dev 010" w:hint="cs"/>
          <w:sz w:val="32"/>
          <w:szCs w:val="32"/>
          <w:cs/>
        </w:rPr>
        <w:t xml:space="preserve"> </w:t>
      </w:r>
      <w:proofErr w:type="spellStart"/>
      <w:r w:rsidRPr="00744024">
        <w:rPr>
          <w:rFonts w:ascii="Kruti Dev 010" w:hAnsi="Kruti Dev 010"/>
          <w:sz w:val="32"/>
          <w:szCs w:val="32"/>
        </w:rPr>
        <w:t>deh</w:t>
      </w:r>
      <w:proofErr w:type="spellEnd"/>
      <w:r w:rsidRPr="00744024">
        <w:rPr>
          <w:rFonts w:ascii="Kruti Dev 010" w:hAnsi="Kruti Dev 010"/>
          <w:sz w:val="32"/>
          <w:szCs w:val="32"/>
        </w:rPr>
        <w:t xml:space="preserve"> dh </w:t>
      </w:r>
      <w:proofErr w:type="spellStart"/>
      <w:r w:rsidRPr="00744024">
        <w:rPr>
          <w:rFonts w:ascii="Kruti Dev 010" w:hAnsi="Kruti Dev 010"/>
          <w:sz w:val="32"/>
          <w:szCs w:val="32"/>
        </w:rPr>
        <w:t>tkudkjh</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gS</w:t>
      </w:r>
      <w:proofErr w:type="spellEnd"/>
      <w:r w:rsidRPr="00744024">
        <w:rPr>
          <w:rFonts w:ascii="Kruti Dev 010" w:hAnsi="Kruti Dev 010"/>
          <w:sz w:val="32"/>
          <w:szCs w:val="32"/>
        </w:rPr>
        <w:t>(</w:t>
      </w:r>
    </w:p>
    <w:p w:rsidR="007F3D68" w:rsidRPr="00744024" w:rsidRDefault="007F3D68" w:rsidP="00E14EC5">
      <w:pPr>
        <w:jc w:val="both"/>
        <w:rPr>
          <w:rFonts w:ascii="Kruti Dev 010" w:hAnsi="Kruti Dev 010"/>
          <w:sz w:val="32"/>
          <w:szCs w:val="32"/>
        </w:rPr>
      </w:pPr>
      <w:r w:rsidRPr="00744024">
        <w:rPr>
          <w:rFonts w:ascii="Kruti Dev 010" w:hAnsi="Kruti Dev 010"/>
          <w:sz w:val="32"/>
          <w:szCs w:val="32"/>
        </w:rPr>
        <w:t>¼[</w:t>
      </w:r>
      <w:proofErr w:type="gramStart"/>
      <w:r w:rsidRPr="00744024">
        <w:rPr>
          <w:rFonts w:ascii="Kruti Dev 010" w:hAnsi="Kruti Dev 010"/>
          <w:sz w:val="32"/>
          <w:szCs w:val="32"/>
        </w:rPr>
        <w:t>k½ ;</w:t>
      </w:r>
      <w:proofErr w:type="spellStart"/>
      <w:r w:rsidRPr="00744024">
        <w:rPr>
          <w:rFonts w:ascii="Kruti Dev 010" w:hAnsi="Kruti Dev 010"/>
          <w:sz w:val="32"/>
          <w:szCs w:val="32"/>
        </w:rPr>
        <w:t>fn</w:t>
      </w:r>
      <w:proofErr w:type="spellEnd"/>
      <w:proofErr w:type="gramEnd"/>
      <w:r w:rsidRPr="00744024">
        <w:rPr>
          <w:rFonts w:ascii="Kruti Dev 010" w:hAnsi="Kruti Dev 010"/>
          <w:sz w:val="32"/>
          <w:szCs w:val="32"/>
        </w:rPr>
        <w:t xml:space="preserve"> </w:t>
      </w:r>
      <w:proofErr w:type="spellStart"/>
      <w:r w:rsidRPr="00744024">
        <w:rPr>
          <w:rFonts w:ascii="Kruti Dev 010" w:hAnsi="Kruti Dev 010"/>
          <w:sz w:val="32"/>
          <w:szCs w:val="32"/>
        </w:rPr>
        <w:t>gka</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rks</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rRlaca</w:t>
      </w:r>
      <w:proofErr w:type="spellEnd"/>
      <w:r w:rsidRPr="00744024">
        <w:rPr>
          <w:rFonts w:ascii="Kruti Dev 010" w:hAnsi="Kruti Dev 010"/>
          <w:sz w:val="32"/>
          <w:szCs w:val="32"/>
        </w:rPr>
        <w:t>/</w:t>
      </w:r>
      <w:proofErr w:type="spellStart"/>
      <w:r w:rsidRPr="00744024">
        <w:rPr>
          <w:rFonts w:ascii="Kruti Dev 010" w:hAnsi="Kruti Dev 010"/>
          <w:sz w:val="32"/>
          <w:szCs w:val="32"/>
        </w:rPr>
        <w:t>kh</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C;kSjk</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D;k</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gS</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vkSj</w:t>
      </w:r>
      <w:proofErr w:type="spellEnd"/>
      <w:r>
        <w:rPr>
          <w:rFonts w:ascii="Kruti Dev 010" w:hAnsi="Kruti Dev 010" w:hint="cs"/>
          <w:sz w:val="32"/>
          <w:szCs w:val="32"/>
          <w:cs/>
        </w:rPr>
        <w:t xml:space="preserve"> </w:t>
      </w:r>
      <w:proofErr w:type="spellStart"/>
      <w:r w:rsidRPr="00744024">
        <w:rPr>
          <w:rFonts w:ascii="Kruti Dev 010" w:hAnsi="Kruti Dev 010"/>
          <w:sz w:val="32"/>
          <w:szCs w:val="32"/>
        </w:rPr>
        <w:t>bl</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ij</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ljdkj</w:t>
      </w:r>
      <w:proofErr w:type="spellEnd"/>
      <w:r w:rsidRPr="00744024">
        <w:rPr>
          <w:rFonts w:ascii="Kruti Dev 010" w:hAnsi="Kruti Dev 010"/>
          <w:sz w:val="32"/>
          <w:szCs w:val="32"/>
        </w:rPr>
        <w:t xml:space="preserve"> dh </w:t>
      </w:r>
      <w:proofErr w:type="spellStart"/>
      <w:r w:rsidRPr="00744024">
        <w:rPr>
          <w:rFonts w:ascii="Kruti Dev 010" w:hAnsi="Kruti Dev 010"/>
          <w:sz w:val="32"/>
          <w:szCs w:val="32"/>
        </w:rPr>
        <w:t>D;k</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izfrfØ;k</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gS</w:t>
      </w:r>
      <w:proofErr w:type="spellEnd"/>
      <w:r w:rsidRPr="00744024">
        <w:rPr>
          <w:rFonts w:ascii="Kruti Dev 010" w:hAnsi="Kruti Dev 010"/>
          <w:sz w:val="32"/>
          <w:szCs w:val="32"/>
        </w:rPr>
        <w:t>(</w:t>
      </w:r>
    </w:p>
    <w:p w:rsidR="007F3D68" w:rsidRPr="00744024" w:rsidRDefault="007F3D68" w:rsidP="00E14EC5">
      <w:pPr>
        <w:jc w:val="both"/>
        <w:rPr>
          <w:rFonts w:ascii="Kruti Dev 010" w:hAnsi="Kruti Dev 010"/>
          <w:sz w:val="32"/>
          <w:szCs w:val="32"/>
        </w:rPr>
      </w:pPr>
      <w:r w:rsidRPr="00744024">
        <w:rPr>
          <w:rFonts w:ascii="Kruti Dev 010" w:hAnsi="Kruti Dev 010"/>
          <w:sz w:val="32"/>
          <w:szCs w:val="32"/>
        </w:rPr>
        <w:t xml:space="preserve">¼x½ </w:t>
      </w:r>
      <w:proofErr w:type="spellStart"/>
      <w:r w:rsidRPr="00744024">
        <w:rPr>
          <w:rFonts w:ascii="Kruti Dev 010" w:hAnsi="Kruti Dev 010"/>
          <w:sz w:val="32"/>
          <w:szCs w:val="32"/>
        </w:rPr>
        <w:t>D;k</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ljdkj</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foxr</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rhu</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o"kks</w:t>
      </w:r>
      <w:proofErr w:type="spellEnd"/>
      <w:r w:rsidRPr="00744024">
        <w:rPr>
          <w:rFonts w:ascii="Kruti Dev 010" w:hAnsi="Kruti Dev 010"/>
          <w:sz w:val="32"/>
          <w:szCs w:val="32"/>
        </w:rPr>
        <w:t xml:space="preserve">± ds </w:t>
      </w:r>
      <w:proofErr w:type="spellStart"/>
      <w:r w:rsidRPr="00744024">
        <w:rPr>
          <w:rFonts w:ascii="Kruti Dev 010" w:hAnsi="Kruti Dev 010"/>
          <w:sz w:val="32"/>
          <w:szCs w:val="32"/>
        </w:rPr>
        <w:t>nkSjku</w:t>
      </w:r>
      <w:proofErr w:type="spellEnd"/>
      <w:r>
        <w:rPr>
          <w:rFonts w:ascii="Kruti Dev 010" w:hAnsi="Kruti Dev 010" w:hint="cs"/>
          <w:sz w:val="32"/>
          <w:szCs w:val="32"/>
          <w:cs/>
        </w:rPr>
        <w:t xml:space="preserve"> </w:t>
      </w:r>
      <w:proofErr w:type="spellStart"/>
      <w:r w:rsidRPr="00744024">
        <w:rPr>
          <w:rFonts w:ascii="Kruti Dev 010" w:hAnsi="Kruti Dev 010"/>
          <w:sz w:val="32"/>
          <w:szCs w:val="32"/>
        </w:rPr>
        <w:t>okLrfod</w:t>
      </w:r>
      <w:proofErr w:type="spellEnd"/>
      <w:r>
        <w:rPr>
          <w:rFonts w:ascii="Kruti Dev 010" w:hAnsi="Kruti Dev 010"/>
          <w:sz w:val="32"/>
          <w:szCs w:val="32"/>
        </w:rPr>
        <w:t xml:space="preserve"> </w:t>
      </w:r>
      <w:proofErr w:type="spellStart"/>
      <w:r>
        <w:rPr>
          <w:rFonts w:ascii="Kruti Dev 010" w:hAnsi="Kruti Dev 010"/>
          <w:sz w:val="32"/>
          <w:szCs w:val="32"/>
        </w:rPr>
        <w:t>vkSj</w:t>
      </w:r>
      <w:proofErr w:type="spellEnd"/>
      <w:r>
        <w:rPr>
          <w:rFonts w:ascii="Kruti Dev 010" w:hAnsi="Kruti Dev 010"/>
          <w:sz w:val="32"/>
          <w:szCs w:val="32"/>
        </w:rPr>
        <w:t xml:space="preserve"> </w:t>
      </w:r>
      <w:proofErr w:type="spellStart"/>
      <w:r>
        <w:rPr>
          <w:rFonts w:ascii="Kruti Dev 010" w:hAnsi="Kruti Dev 010"/>
          <w:sz w:val="32"/>
          <w:szCs w:val="32"/>
        </w:rPr>
        <w:t>foÙkh</w:t>
      </w:r>
      <w:proofErr w:type="spellEnd"/>
      <w:r>
        <w:rPr>
          <w:rFonts w:ascii="Kruti Dev 010" w:hAnsi="Kruti Dev 010"/>
          <w:sz w:val="32"/>
          <w:szCs w:val="32"/>
        </w:rPr>
        <w:t>; y{;</w:t>
      </w:r>
      <w:proofErr w:type="spellStart"/>
      <w:r>
        <w:rPr>
          <w:rFonts w:ascii="Kruti Dev 010" w:hAnsi="Kruti Dev 010"/>
          <w:sz w:val="32"/>
          <w:szCs w:val="32"/>
        </w:rPr>
        <w:t>ksa</w:t>
      </w:r>
      <w:proofErr w:type="spellEnd"/>
      <w:r>
        <w:rPr>
          <w:rFonts w:ascii="Kruti Dev 010" w:hAnsi="Kruti Dev 010"/>
          <w:sz w:val="32"/>
          <w:szCs w:val="32"/>
        </w:rPr>
        <w:t xml:space="preserve"> ds </w:t>
      </w:r>
      <w:proofErr w:type="spellStart"/>
      <w:r>
        <w:rPr>
          <w:rFonts w:ascii="Kruti Dev 010" w:hAnsi="Kruti Dev 010"/>
          <w:sz w:val="32"/>
          <w:szCs w:val="32"/>
        </w:rPr>
        <w:t>jkT</w:t>
      </w:r>
      <w:proofErr w:type="spellEnd"/>
      <w:r>
        <w:rPr>
          <w:rFonts w:ascii="Kruti Dev 010" w:hAnsi="Kruti Dev 010"/>
          <w:sz w:val="32"/>
          <w:szCs w:val="32"/>
        </w:rPr>
        <w:t>;&amp;</w:t>
      </w:r>
      <w:proofErr w:type="spellStart"/>
      <w:r>
        <w:rPr>
          <w:rFonts w:ascii="Kruti Dev 010" w:hAnsi="Kruti Dev 010"/>
          <w:sz w:val="32"/>
          <w:szCs w:val="32"/>
        </w:rPr>
        <w:t>okj</w:t>
      </w:r>
      <w:proofErr w:type="spellEnd"/>
      <w:r>
        <w:rPr>
          <w:rFonts w:ascii="Kruti Dev 010" w:hAnsi="Kruti Dev 010" w:hint="cs"/>
          <w:sz w:val="32"/>
          <w:szCs w:val="32"/>
          <w:cs/>
        </w:rPr>
        <w:t xml:space="preserve"> </w:t>
      </w:r>
      <w:proofErr w:type="spellStart"/>
      <w:r w:rsidRPr="00744024">
        <w:rPr>
          <w:rFonts w:ascii="Kruti Dev 010" w:hAnsi="Kruti Dev 010"/>
          <w:sz w:val="32"/>
          <w:szCs w:val="32"/>
        </w:rPr>
        <w:t>urhtksa</w:t>
      </w:r>
      <w:proofErr w:type="spellEnd"/>
      <w:r>
        <w:rPr>
          <w:rFonts w:ascii="Kruti Dev 010" w:hAnsi="Kruti Dev 010" w:hint="cs"/>
          <w:sz w:val="32"/>
          <w:szCs w:val="32"/>
          <w:cs/>
        </w:rPr>
        <w:t xml:space="preserve"> </w:t>
      </w:r>
      <w:r w:rsidRPr="00744024">
        <w:rPr>
          <w:rFonts w:ascii="Kruti Dev 010" w:hAnsi="Kruti Dev 010"/>
          <w:sz w:val="32"/>
          <w:szCs w:val="32"/>
        </w:rPr>
        <w:t xml:space="preserve">ds </w:t>
      </w:r>
      <w:proofErr w:type="spellStart"/>
      <w:r w:rsidRPr="00744024">
        <w:rPr>
          <w:rFonts w:ascii="Kruti Dev 010" w:hAnsi="Kruti Dev 010"/>
          <w:sz w:val="32"/>
          <w:szCs w:val="32"/>
        </w:rPr>
        <w:t>laca</w:t>
      </w:r>
      <w:proofErr w:type="spellEnd"/>
      <w:r w:rsidRPr="00744024">
        <w:rPr>
          <w:rFonts w:ascii="Kruti Dev 010" w:hAnsi="Kruti Dev 010"/>
          <w:sz w:val="32"/>
          <w:szCs w:val="32"/>
        </w:rPr>
        <w:t xml:space="preserve">/k </w:t>
      </w:r>
      <w:proofErr w:type="spellStart"/>
      <w:r w:rsidRPr="00744024">
        <w:rPr>
          <w:rFonts w:ascii="Kruti Dev 010" w:hAnsi="Kruti Dev 010"/>
          <w:sz w:val="32"/>
          <w:szCs w:val="32"/>
        </w:rPr>
        <w:t>esa</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jk"Vªh</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xzkeh.k</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is;ty</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dk;ZØe</w:t>
      </w:r>
      <w:proofErr w:type="spellEnd"/>
      <w:r w:rsidRPr="00744024">
        <w:rPr>
          <w:rFonts w:ascii="Kruti Dev 010" w:hAnsi="Kruti Dev 010"/>
          <w:sz w:val="32"/>
          <w:szCs w:val="32"/>
        </w:rPr>
        <w:t xml:space="preserve"> dh</w:t>
      </w:r>
      <w:r>
        <w:rPr>
          <w:rFonts w:ascii="Kruti Dev 010" w:hAnsi="Kruti Dev 010" w:hint="cs"/>
          <w:sz w:val="32"/>
          <w:szCs w:val="32"/>
          <w:cs/>
        </w:rPr>
        <w:t xml:space="preserve"> </w:t>
      </w:r>
      <w:proofErr w:type="spellStart"/>
      <w:r>
        <w:rPr>
          <w:rFonts w:ascii="Kruti Dev 010" w:hAnsi="Kruti Dev 010"/>
          <w:sz w:val="32"/>
          <w:szCs w:val="32"/>
        </w:rPr>
        <w:t>leh</w:t>
      </w:r>
      <w:proofErr w:type="spellEnd"/>
      <w:r>
        <w:rPr>
          <w:rFonts w:ascii="Kruti Dev 010" w:hAnsi="Kruti Dev 010"/>
          <w:sz w:val="32"/>
          <w:szCs w:val="32"/>
        </w:rPr>
        <w:t>{</w:t>
      </w:r>
      <w:proofErr w:type="spellStart"/>
      <w:r>
        <w:rPr>
          <w:rFonts w:ascii="Kruti Dev 010" w:hAnsi="Kruti Dev 010"/>
          <w:sz w:val="32"/>
          <w:szCs w:val="32"/>
        </w:rPr>
        <w:t>kk</w:t>
      </w:r>
      <w:proofErr w:type="spellEnd"/>
      <w:r>
        <w:rPr>
          <w:rFonts w:ascii="Kruti Dev 010" w:hAnsi="Kruti Dev 010"/>
          <w:sz w:val="32"/>
          <w:szCs w:val="32"/>
        </w:rPr>
        <w:t xml:space="preserve"> </w:t>
      </w:r>
      <w:proofErr w:type="spellStart"/>
      <w:r>
        <w:rPr>
          <w:rFonts w:ascii="Kruti Dev 010" w:hAnsi="Kruti Dev 010"/>
          <w:sz w:val="32"/>
          <w:szCs w:val="32"/>
        </w:rPr>
        <w:t>djus</w:t>
      </w:r>
      <w:proofErr w:type="spellEnd"/>
      <w:r>
        <w:rPr>
          <w:rFonts w:ascii="Kruti Dev 010" w:hAnsi="Kruti Dev 010"/>
          <w:sz w:val="32"/>
          <w:szCs w:val="32"/>
        </w:rPr>
        <w:t xml:space="preserve"> </w:t>
      </w:r>
      <w:proofErr w:type="spellStart"/>
      <w:r>
        <w:rPr>
          <w:rFonts w:ascii="Kruti Dev 010" w:hAnsi="Kruti Dev 010"/>
          <w:sz w:val="32"/>
          <w:szCs w:val="32"/>
        </w:rPr>
        <w:t>dk</w:t>
      </w:r>
      <w:proofErr w:type="spellEnd"/>
      <w:r>
        <w:rPr>
          <w:rFonts w:ascii="Kruti Dev 010" w:hAnsi="Kruti Dev 010"/>
          <w:sz w:val="32"/>
          <w:szCs w:val="32"/>
        </w:rPr>
        <w:t xml:space="preserve"> </w:t>
      </w:r>
      <w:proofErr w:type="spellStart"/>
      <w:r>
        <w:rPr>
          <w:rFonts w:ascii="Kruti Dev 010" w:hAnsi="Kruti Dev 010"/>
          <w:sz w:val="32"/>
          <w:szCs w:val="32"/>
        </w:rPr>
        <w:t>fopkj</w:t>
      </w:r>
      <w:proofErr w:type="spellEnd"/>
      <w:r>
        <w:rPr>
          <w:rFonts w:ascii="Kruti Dev 010" w:hAnsi="Kruti Dev 010"/>
          <w:sz w:val="32"/>
          <w:szCs w:val="32"/>
        </w:rPr>
        <w:t xml:space="preserve"> j[</w:t>
      </w:r>
      <w:proofErr w:type="spellStart"/>
      <w:r>
        <w:rPr>
          <w:rFonts w:ascii="Kruti Dev 010" w:hAnsi="Kruti Dev 010"/>
          <w:sz w:val="32"/>
          <w:szCs w:val="32"/>
        </w:rPr>
        <w:t>krh</w:t>
      </w:r>
      <w:proofErr w:type="spellEnd"/>
      <w:r>
        <w:rPr>
          <w:rFonts w:ascii="Kruti Dev 010" w:hAnsi="Kruti Dev 010"/>
          <w:sz w:val="32"/>
          <w:szCs w:val="32"/>
        </w:rPr>
        <w:t xml:space="preserve"> </w:t>
      </w:r>
      <w:proofErr w:type="spellStart"/>
      <w:r>
        <w:rPr>
          <w:rFonts w:ascii="Kruti Dev 010" w:hAnsi="Kruti Dev 010"/>
          <w:sz w:val="32"/>
          <w:szCs w:val="32"/>
        </w:rPr>
        <w:t>gS</w:t>
      </w:r>
      <w:proofErr w:type="spellEnd"/>
      <w:r>
        <w:rPr>
          <w:rFonts w:ascii="Kruti Dev 010" w:hAnsi="Kruti Dev 010"/>
          <w:sz w:val="32"/>
          <w:szCs w:val="32"/>
        </w:rPr>
        <w:t>(</w:t>
      </w:r>
      <w:r>
        <w:rPr>
          <w:rFonts w:ascii="Kruti Dev 010" w:hAnsi="Kruti Dev 010" w:hint="cs"/>
          <w:sz w:val="32"/>
          <w:szCs w:val="32"/>
          <w:cs/>
        </w:rPr>
        <w:t xml:space="preserve"> </w:t>
      </w:r>
      <w:proofErr w:type="spellStart"/>
      <w:r w:rsidRPr="00744024">
        <w:rPr>
          <w:rFonts w:ascii="Kruti Dev 010" w:hAnsi="Kruti Dev 010"/>
          <w:sz w:val="32"/>
          <w:szCs w:val="32"/>
        </w:rPr>
        <w:t>vkSj</w:t>
      </w:r>
      <w:proofErr w:type="spellEnd"/>
    </w:p>
    <w:p w:rsidR="007F3D68" w:rsidRDefault="007F3D68" w:rsidP="00E14EC5">
      <w:pPr>
        <w:jc w:val="both"/>
        <w:rPr>
          <w:rFonts w:ascii="Kruti Dev 010" w:hAnsi="Kruti Dev 010"/>
          <w:sz w:val="32"/>
          <w:szCs w:val="32"/>
        </w:rPr>
      </w:pPr>
      <w:proofErr w:type="gramStart"/>
      <w:r w:rsidRPr="00744024">
        <w:rPr>
          <w:rFonts w:ascii="Kruti Dev 010" w:hAnsi="Kruti Dev 010"/>
          <w:sz w:val="32"/>
          <w:szCs w:val="32"/>
        </w:rPr>
        <w:t>¼?k½</w:t>
      </w:r>
      <w:proofErr w:type="gramEnd"/>
      <w:r w:rsidRPr="00744024">
        <w:rPr>
          <w:rFonts w:ascii="Kruti Dev 010" w:hAnsi="Kruti Dev 010"/>
          <w:sz w:val="32"/>
          <w:szCs w:val="32"/>
        </w:rPr>
        <w:t xml:space="preserve"> ;</w:t>
      </w:r>
      <w:proofErr w:type="spellStart"/>
      <w:r w:rsidRPr="00744024">
        <w:rPr>
          <w:rFonts w:ascii="Kruti Dev 010" w:hAnsi="Kruti Dev 010"/>
          <w:sz w:val="32"/>
          <w:szCs w:val="32"/>
        </w:rPr>
        <w:t>fn</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gka</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rks</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rRlaca</w:t>
      </w:r>
      <w:proofErr w:type="spellEnd"/>
      <w:r w:rsidRPr="00744024">
        <w:rPr>
          <w:rFonts w:ascii="Kruti Dev 010" w:hAnsi="Kruti Dev 010"/>
          <w:sz w:val="32"/>
          <w:szCs w:val="32"/>
        </w:rPr>
        <w:t>/</w:t>
      </w:r>
      <w:proofErr w:type="spellStart"/>
      <w:r w:rsidRPr="00744024">
        <w:rPr>
          <w:rFonts w:ascii="Kruti Dev 010" w:hAnsi="Kruti Dev 010"/>
          <w:sz w:val="32"/>
          <w:szCs w:val="32"/>
        </w:rPr>
        <w:t>kh</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C;kSjk</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D;k</w:t>
      </w:r>
      <w:proofErr w:type="spellEnd"/>
      <w:r w:rsidRPr="00744024">
        <w:rPr>
          <w:rFonts w:ascii="Kruti Dev 010" w:hAnsi="Kruti Dev 010"/>
          <w:sz w:val="32"/>
          <w:szCs w:val="32"/>
        </w:rPr>
        <w:t xml:space="preserve"> </w:t>
      </w:r>
      <w:proofErr w:type="spellStart"/>
      <w:r w:rsidRPr="00744024">
        <w:rPr>
          <w:rFonts w:ascii="Kruti Dev 010" w:hAnsi="Kruti Dev 010"/>
          <w:sz w:val="32"/>
          <w:szCs w:val="32"/>
        </w:rPr>
        <w:t>gS</w:t>
      </w:r>
      <w:proofErr w:type="spellEnd"/>
      <w:r w:rsidRPr="00744024">
        <w:rPr>
          <w:rFonts w:ascii="Kruti Dev 010" w:hAnsi="Kruti Dev 010"/>
          <w:sz w:val="32"/>
          <w:szCs w:val="32"/>
        </w:rPr>
        <w:t>\</w:t>
      </w:r>
    </w:p>
    <w:p w:rsidR="005E17ED" w:rsidRDefault="005E17ED" w:rsidP="005E17ED">
      <w:pPr>
        <w:spacing w:after="0" w:line="240" w:lineRule="auto"/>
        <w:jc w:val="center"/>
        <w:rPr>
          <w:rFonts w:ascii="Kruti Dev 010" w:hAnsi="Kruti Dev 010"/>
          <w:b/>
          <w:bCs/>
          <w:sz w:val="24"/>
          <w:szCs w:val="24"/>
        </w:rPr>
      </w:pPr>
      <w:r>
        <w:rPr>
          <w:rFonts w:ascii="Kruti Dev 010" w:hAnsi="Kruti Dev 010"/>
          <w:b/>
          <w:bCs/>
          <w:sz w:val="24"/>
          <w:szCs w:val="24"/>
          <w:cs/>
        </w:rPr>
        <w:t>उत्तर</w:t>
      </w:r>
    </w:p>
    <w:p w:rsidR="005E17ED" w:rsidRDefault="005E17ED" w:rsidP="005E17ED">
      <w:pPr>
        <w:spacing w:after="0" w:line="240" w:lineRule="auto"/>
        <w:jc w:val="center"/>
        <w:rPr>
          <w:rFonts w:ascii="Kruti Dev 010" w:hAnsi="Kruti Dev 010"/>
          <w:b/>
          <w:bCs/>
          <w:sz w:val="24"/>
          <w:szCs w:val="24"/>
        </w:rPr>
      </w:pPr>
      <w:r>
        <w:rPr>
          <w:rFonts w:ascii="Kruti Dev 010" w:hAnsi="Kruti Dev 010"/>
          <w:b/>
          <w:bCs/>
          <w:sz w:val="24"/>
          <w:szCs w:val="24"/>
          <w:cs/>
        </w:rPr>
        <w:t>पेयजल और स्‍वच्‍छता मंत्री</w:t>
      </w:r>
    </w:p>
    <w:p w:rsidR="005E17ED" w:rsidRDefault="005E17ED" w:rsidP="005E17ED">
      <w:pPr>
        <w:jc w:val="center"/>
        <w:rPr>
          <w:rFonts w:ascii="Kruti Dev 010" w:hAnsi="Kruti Dev 010"/>
          <w:b/>
          <w:bCs/>
          <w:sz w:val="24"/>
          <w:szCs w:val="24"/>
          <w:cs/>
        </w:rPr>
      </w:pPr>
      <w:r>
        <w:rPr>
          <w:rFonts w:ascii="Kruti Dev 010" w:hAnsi="Kruti Dev 010"/>
          <w:b/>
          <w:bCs/>
          <w:sz w:val="24"/>
          <w:szCs w:val="24"/>
          <w:cs/>
        </w:rPr>
        <w:t>(श्री बीरेन्द्र सिंह)</w:t>
      </w:r>
    </w:p>
    <w:p w:rsidR="007F3D68" w:rsidRDefault="007F3D68" w:rsidP="007F3D68">
      <w:pPr>
        <w:spacing w:after="210" w:line="240" w:lineRule="auto"/>
        <w:contextualSpacing/>
        <w:jc w:val="center"/>
        <w:rPr>
          <w:rFonts w:ascii="Kruti Dev 010" w:hAnsi="Kruti Dev 010" w:cs="Mangal"/>
          <w:b/>
          <w:bCs/>
          <w:sz w:val="24"/>
          <w:szCs w:val="24"/>
        </w:rPr>
      </w:pPr>
    </w:p>
    <w:p w:rsidR="007F3D68" w:rsidRDefault="007F3D68" w:rsidP="007F3D68">
      <w:pPr>
        <w:jc w:val="both"/>
        <w:rPr>
          <w:rFonts w:ascii="Times New Roman" w:hAnsi="Times New Roman"/>
          <w:sz w:val="24"/>
          <w:szCs w:val="24"/>
        </w:rPr>
      </w:pPr>
      <w:r>
        <w:rPr>
          <w:rFonts w:ascii="Kruti Dev 010" w:hAnsi="Kruti Dev 010" w:cstheme="majorBidi" w:hint="cs"/>
          <w:sz w:val="24"/>
          <w:szCs w:val="24"/>
          <w:cs/>
        </w:rPr>
        <w:t xml:space="preserve">(क) </w:t>
      </w:r>
      <w:r w:rsidRPr="00744024">
        <w:rPr>
          <w:rFonts w:ascii="Kruti Dev 010" w:hAnsi="Kruti Dev 010" w:cstheme="majorBidi"/>
          <w:sz w:val="24"/>
          <w:szCs w:val="24"/>
          <w:cs/>
        </w:rPr>
        <w:t>और (ख)</w:t>
      </w:r>
      <w:r w:rsidR="007F20E2">
        <w:rPr>
          <w:rFonts w:ascii="Times New Roman" w:hAnsi="Times New Roman" w:cs="Times New Roman"/>
          <w:sz w:val="24"/>
          <w:szCs w:val="24"/>
        </w:rPr>
        <w:t>:</w:t>
      </w:r>
      <w:r w:rsidRPr="00744024">
        <w:rPr>
          <w:rFonts w:ascii="Kruti Dev 010" w:hAnsi="Kruti Dev 010" w:cstheme="majorBidi"/>
          <w:sz w:val="24"/>
          <w:szCs w:val="24"/>
          <w:cs/>
        </w:rPr>
        <w:t xml:space="preserve"> मंत्रालय</w:t>
      </w:r>
      <w:r w:rsidRPr="00744024">
        <w:rPr>
          <w:rFonts w:ascii="Kruti Dev 010" w:hAnsi="Kruti Dev 010" w:cstheme="majorBidi"/>
          <w:sz w:val="24"/>
          <w:szCs w:val="24"/>
        </w:rPr>
        <w:t xml:space="preserve"> </w:t>
      </w:r>
      <w:r w:rsidR="007F20E2">
        <w:rPr>
          <w:rFonts w:ascii="Kruti Dev 010" w:hAnsi="Kruti Dev 010" w:cstheme="majorBidi" w:hint="cs"/>
          <w:sz w:val="24"/>
          <w:szCs w:val="24"/>
          <w:cs/>
        </w:rPr>
        <w:t>बसावट</w:t>
      </w:r>
      <w:r w:rsidR="00305F7E">
        <w:rPr>
          <w:rFonts w:ascii="Kruti Dev 010" w:hAnsi="Kruti Dev 010" w:cstheme="majorBidi" w:hint="cs"/>
          <w:sz w:val="24"/>
          <w:szCs w:val="24"/>
          <w:cs/>
        </w:rPr>
        <w:t>ों</w:t>
      </w:r>
      <w:r w:rsidR="007F20E2">
        <w:rPr>
          <w:rFonts w:ascii="Kruti Dev 010" w:hAnsi="Kruti Dev 010" w:cstheme="majorBidi" w:hint="cs"/>
          <w:sz w:val="24"/>
          <w:szCs w:val="24"/>
          <w:cs/>
        </w:rPr>
        <w:t xml:space="preserve"> के लिए</w:t>
      </w:r>
      <w:r w:rsidRPr="00744024">
        <w:rPr>
          <w:rFonts w:ascii="Kruti Dev 010" w:hAnsi="Kruti Dev 010" w:cs="Mangal"/>
          <w:sz w:val="24"/>
          <w:szCs w:val="24"/>
          <w:cs/>
        </w:rPr>
        <w:t xml:space="preserve"> पेयजल आपूर्ति </w:t>
      </w:r>
      <w:r w:rsidR="007F20E2">
        <w:rPr>
          <w:rFonts w:ascii="Kruti Dev 010" w:hAnsi="Kruti Dev 010" w:cs="Mangal" w:hint="cs"/>
          <w:sz w:val="24"/>
          <w:szCs w:val="24"/>
          <w:cs/>
        </w:rPr>
        <w:t xml:space="preserve">वाली ग्रामीण आबादी के कवरेज के बारे में </w:t>
      </w:r>
      <w:r w:rsidR="00D87258">
        <w:rPr>
          <w:rFonts w:ascii="Kruti Dev 010" w:hAnsi="Kruti Dev 010" w:cs="Mangal" w:hint="cs"/>
          <w:sz w:val="24"/>
          <w:szCs w:val="24"/>
          <w:cs/>
        </w:rPr>
        <w:t xml:space="preserve">डाटा का </w:t>
      </w:r>
      <w:r>
        <w:rPr>
          <w:rFonts w:ascii="Kruti Dev 010" w:hAnsi="Kruti Dev 010" w:cs="Mangal"/>
          <w:sz w:val="24"/>
          <w:szCs w:val="24"/>
          <w:cs/>
        </w:rPr>
        <w:t>रखरखाव करता है। पीने के पानी की कमी वाल</w:t>
      </w:r>
      <w:r w:rsidR="007F20E2">
        <w:rPr>
          <w:rFonts w:ascii="Kruti Dev 010" w:hAnsi="Kruti Dev 010" w:cs="Mangal" w:hint="cs"/>
          <w:sz w:val="24"/>
          <w:szCs w:val="24"/>
          <w:cs/>
        </w:rPr>
        <w:t>ी</w:t>
      </w:r>
      <w:r>
        <w:rPr>
          <w:rFonts w:ascii="Kruti Dev 010" w:hAnsi="Kruti Dev 010" w:cs="Mangal"/>
          <w:sz w:val="24"/>
          <w:szCs w:val="24"/>
          <w:cs/>
        </w:rPr>
        <w:t xml:space="preserve"> एक ग्रामीण बसावट को इस प्रकार की बसावट के रूप में परिभाषि‍त किया जा सकता है जिसमे</w:t>
      </w:r>
      <w:r>
        <w:rPr>
          <w:rFonts w:ascii="Kruti Dev 010" w:hAnsi="Kruti Dev 010" w:cs="Mangal" w:hint="cs"/>
          <w:sz w:val="24"/>
          <w:szCs w:val="24"/>
          <w:cs/>
        </w:rPr>
        <w:t>ं</w:t>
      </w:r>
      <w:r>
        <w:rPr>
          <w:rFonts w:ascii="Kruti Dev 010" w:hAnsi="Kruti Dev 010" w:cs="Mangal"/>
          <w:sz w:val="24"/>
          <w:szCs w:val="24"/>
          <w:cs/>
        </w:rPr>
        <w:t xml:space="preserve"> संपूर्ण आबादी को प्रति दिन प</w:t>
      </w:r>
      <w:r>
        <w:rPr>
          <w:rFonts w:ascii="Kruti Dev 010" w:hAnsi="Kruti Dev 010" w:cs="Mangal" w:hint="cs"/>
          <w:sz w:val="24"/>
          <w:szCs w:val="24"/>
          <w:cs/>
        </w:rPr>
        <w:t>्रति व्यक्ति 40 लीटर की सीमा तक पीन</w:t>
      </w:r>
      <w:r w:rsidR="007F20E2">
        <w:rPr>
          <w:rFonts w:ascii="Kruti Dev 010" w:hAnsi="Kruti Dev 010" w:cs="Mangal" w:hint="cs"/>
          <w:sz w:val="24"/>
          <w:szCs w:val="24"/>
          <w:cs/>
        </w:rPr>
        <w:t>े का पानी उपलब्ध नहीं कराया जा रहा है</w:t>
      </w:r>
      <w:r>
        <w:rPr>
          <w:rFonts w:ascii="Kruti Dev 010" w:hAnsi="Kruti Dev 010" w:cs="Mangal" w:hint="cs"/>
          <w:sz w:val="24"/>
          <w:szCs w:val="24"/>
          <w:cs/>
        </w:rPr>
        <w:t>। ऐसी बसावटों को आंशिक रूप से कवर की गई बसावटें कहा जाता है। इसी प्रकार से ऐसी बसावटें जहाँ पानी, रासायनिक संदूषकों अथवा जीवाणुजनित संदूषकों के माध्यम से संदूषित है वे गुणवत्ता प्रभावित बसावटों के रूप में वर्गीकृत है</w:t>
      </w:r>
      <w:r w:rsidR="007F20E2">
        <w:rPr>
          <w:rFonts w:ascii="Kruti Dev 010" w:hAnsi="Kruti Dev 010" w:cs="Mangal" w:hint="cs"/>
          <w:sz w:val="24"/>
          <w:szCs w:val="24"/>
          <w:cs/>
        </w:rPr>
        <w:t>ं। मंत्रालय के पास ऑन लाइन समेकित</w:t>
      </w:r>
      <w:r>
        <w:rPr>
          <w:rFonts w:ascii="Kruti Dev 010" w:hAnsi="Kruti Dev 010" w:cs="Mangal" w:hint="cs"/>
          <w:sz w:val="24"/>
          <w:szCs w:val="24"/>
          <w:cs/>
        </w:rPr>
        <w:t xml:space="preserve"> प्रबंधन सूचना प्रणाली (आईएमआईएस) है जिसमें राज्यों ने पर्याप्त और पीने योग्य पेयजल आपूर्ति की कवरेज के संदर्भ में ग्रामीण बसावटों की स्थिति को पूर्णतः कवर की गई, आंशिक रूप से कवर </w:t>
      </w:r>
      <w:r>
        <w:rPr>
          <w:rFonts w:ascii="Kruti Dev 010" w:hAnsi="Kruti Dev 010" w:cs="Mangal" w:hint="cs"/>
          <w:sz w:val="24"/>
          <w:szCs w:val="24"/>
          <w:cs/>
        </w:rPr>
        <w:lastRenderedPageBreak/>
        <w:t>की गई और गुणवत्ता प्रभावित बसावटों के रूप में दर्शाते हुए सूचना दी है। दिनांक 01.04.2014 की स्थिति के अनुसार राज्य/संघ राज्य-वार स्थिति अनुलग्नक-</w:t>
      </w:r>
      <w:r>
        <w:rPr>
          <w:rFonts w:ascii="Times New Roman" w:hAnsi="Times New Roman" w:cs="Times New Roman"/>
          <w:sz w:val="24"/>
          <w:szCs w:val="24"/>
        </w:rPr>
        <w:t>I</w:t>
      </w:r>
      <w:r>
        <w:rPr>
          <w:rFonts w:ascii="Times New Roman" w:hAnsi="Times New Roman" w:hint="cs"/>
          <w:sz w:val="24"/>
          <w:szCs w:val="24"/>
          <w:cs/>
        </w:rPr>
        <w:t xml:space="preserve"> पर दी गई है।</w:t>
      </w:r>
    </w:p>
    <w:p w:rsidR="007F3D68" w:rsidRDefault="007F3D68" w:rsidP="007F3D68">
      <w:pPr>
        <w:jc w:val="both"/>
        <w:rPr>
          <w:rFonts w:ascii="Times New Roman" w:hAnsi="Times New Roman"/>
          <w:sz w:val="24"/>
          <w:szCs w:val="24"/>
          <w:lang w:val="en-IN"/>
        </w:rPr>
      </w:pPr>
      <w:r>
        <w:rPr>
          <w:rFonts w:ascii="Times New Roman" w:hAnsi="Times New Roman" w:hint="cs"/>
          <w:sz w:val="24"/>
          <w:szCs w:val="24"/>
          <w:cs/>
        </w:rPr>
        <w:t>(ग) से (घ)</w:t>
      </w:r>
      <w:r w:rsidR="007F20E2">
        <w:rPr>
          <w:rFonts w:ascii="Times New Roman" w:hAnsi="Times New Roman"/>
          <w:sz w:val="24"/>
          <w:szCs w:val="24"/>
          <w:lang w:val="en-IN"/>
        </w:rPr>
        <w:t>:</w:t>
      </w:r>
      <w:r>
        <w:rPr>
          <w:rFonts w:ascii="Times New Roman" w:hAnsi="Times New Roman" w:hint="cs"/>
          <w:sz w:val="24"/>
          <w:szCs w:val="24"/>
          <w:cs/>
        </w:rPr>
        <w:t xml:space="preserve"> मंत्रालय ने 2011 से 2022 </w:t>
      </w:r>
      <w:r w:rsidR="007F20E2">
        <w:rPr>
          <w:rFonts w:ascii="Times New Roman" w:hAnsi="Times New Roman" w:hint="cs"/>
          <w:sz w:val="24"/>
          <w:szCs w:val="24"/>
          <w:cs/>
        </w:rPr>
        <w:t>तक की अवधि के लिए</w:t>
      </w:r>
      <w:r>
        <w:rPr>
          <w:rFonts w:ascii="Times New Roman" w:hAnsi="Times New Roman" w:hint="cs"/>
          <w:sz w:val="24"/>
          <w:szCs w:val="24"/>
          <w:cs/>
        </w:rPr>
        <w:t xml:space="preserve"> एक कार्यनीति योजना तैयार की है, जिसमें दो पंचवर्षीय योजना अवधियों को शामिल किया गय</w:t>
      </w:r>
      <w:r w:rsidR="007F20E2">
        <w:rPr>
          <w:rFonts w:ascii="Times New Roman" w:hAnsi="Times New Roman" w:hint="cs"/>
          <w:sz w:val="24"/>
          <w:szCs w:val="24"/>
          <w:cs/>
        </w:rPr>
        <w:t>ा है और उसमें</w:t>
      </w:r>
      <w:r>
        <w:rPr>
          <w:rFonts w:ascii="Times New Roman" w:hAnsi="Times New Roman" w:hint="cs"/>
          <w:sz w:val="24"/>
          <w:szCs w:val="24"/>
          <w:cs/>
        </w:rPr>
        <w:t xml:space="preserve"> ग्रामीण क्षेत्रों में और अधिक परिवारों तक पाइप द्वारा जलापूर्ति की स</w:t>
      </w:r>
      <w:r w:rsidR="007F20E2">
        <w:rPr>
          <w:rFonts w:ascii="Times New Roman" w:hAnsi="Times New Roman" w:hint="cs"/>
          <w:sz w:val="24"/>
          <w:szCs w:val="24"/>
          <w:cs/>
        </w:rPr>
        <w:t>ुविधा का विस्तार करने पर बल दिया गया</w:t>
      </w:r>
      <w:r>
        <w:rPr>
          <w:rFonts w:ascii="Times New Roman" w:hAnsi="Times New Roman" w:hint="cs"/>
          <w:sz w:val="24"/>
          <w:szCs w:val="24"/>
          <w:cs/>
        </w:rPr>
        <w:t xml:space="preserve"> है। वर्ष 2017 तक अंतरिम लक्ष्य,</w:t>
      </w:r>
      <w:r w:rsidR="00186A4C">
        <w:rPr>
          <w:rFonts w:ascii="Times New Roman" w:hAnsi="Times New Roman" w:hint="cs"/>
          <w:sz w:val="24"/>
          <w:szCs w:val="24"/>
          <w:cs/>
        </w:rPr>
        <w:t xml:space="preserve"> सभी ग्रामीण परिवारों में से 50</w:t>
      </w:r>
      <w:r w:rsidR="00186A4C">
        <w:rPr>
          <w:rFonts w:ascii="Times New Roman" w:hAnsi="Times New Roman"/>
          <w:sz w:val="24"/>
          <w:szCs w:val="24"/>
          <w:lang w:val="en-IN"/>
        </w:rPr>
        <w:t xml:space="preserve">% </w:t>
      </w:r>
      <w:r w:rsidR="00186A4C">
        <w:rPr>
          <w:rFonts w:ascii="Times New Roman" w:hAnsi="Times New Roman" w:hint="cs"/>
          <w:sz w:val="24"/>
          <w:szCs w:val="24"/>
          <w:cs/>
          <w:lang w:val="en-IN"/>
        </w:rPr>
        <w:t>परिवारों को पाइप द्वारा जलापूर्ति से कवर करना और 35</w:t>
      </w:r>
      <w:r w:rsidR="00186A4C">
        <w:rPr>
          <w:rFonts w:ascii="Times New Roman" w:hAnsi="Times New Roman"/>
          <w:sz w:val="24"/>
          <w:szCs w:val="24"/>
          <w:lang w:val="en-IN"/>
        </w:rPr>
        <w:t xml:space="preserve">% </w:t>
      </w:r>
      <w:r w:rsidR="00186A4C">
        <w:rPr>
          <w:rFonts w:ascii="Times New Roman" w:hAnsi="Times New Roman" w:hint="cs"/>
          <w:sz w:val="24"/>
          <w:szCs w:val="24"/>
          <w:cs/>
          <w:lang w:val="en-IN"/>
        </w:rPr>
        <w:t>ग्रामीण परिवारों को पारिवारिक नल के कनैक्शनों से कवर करना है। वर्ष 2022 तक 90</w:t>
      </w:r>
      <w:r w:rsidR="00186A4C">
        <w:rPr>
          <w:rFonts w:ascii="Times New Roman" w:hAnsi="Times New Roman"/>
          <w:sz w:val="24"/>
          <w:szCs w:val="24"/>
          <w:lang w:val="en-IN"/>
        </w:rPr>
        <w:t>%</w:t>
      </w:r>
      <w:r w:rsidR="00186A4C">
        <w:rPr>
          <w:rFonts w:ascii="Times New Roman" w:hAnsi="Times New Roman" w:hint="cs"/>
          <w:sz w:val="24"/>
          <w:szCs w:val="24"/>
          <w:cs/>
          <w:lang w:val="en-IN"/>
        </w:rPr>
        <w:t xml:space="preserve"> ग्रामीण परिवारों को पाइप द्वारा जलापूर्ति की सुविधा और 80</w:t>
      </w:r>
      <w:r w:rsidR="00186A4C">
        <w:rPr>
          <w:rFonts w:ascii="Times New Roman" w:hAnsi="Times New Roman"/>
          <w:sz w:val="24"/>
          <w:szCs w:val="24"/>
          <w:lang w:val="en-IN"/>
        </w:rPr>
        <w:t>%</w:t>
      </w:r>
      <w:r w:rsidR="00186A4C">
        <w:rPr>
          <w:rFonts w:ascii="Times New Roman" w:hAnsi="Times New Roman" w:hint="cs"/>
          <w:sz w:val="24"/>
          <w:szCs w:val="24"/>
          <w:cs/>
          <w:lang w:val="en-IN"/>
        </w:rPr>
        <w:t xml:space="preserve"> परिवारों तक घरेलू नल के कनैक्शन उपलब्ध कराने का लक्ष्य है।</w:t>
      </w:r>
    </w:p>
    <w:p w:rsidR="00186A4C" w:rsidRDefault="00186A4C" w:rsidP="007F3D68">
      <w:pPr>
        <w:jc w:val="both"/>
        <w:rPr>
          <w:rFonts w:ascii="Times New Roman" w:hAnsi="Times New Roman"/>
          <w:sz w:val="24"/>
          <w:szCs w:val="24"/>
          <w:lang w:val="en-IN"/>
        </w:rPr>
      </w:pPr>
      <w:r>
        <w:rPr>
          <w:rFonts w:ascii="Times New Roman" w:hAnsi="Times New Roman" w:hint="cs"/>
          <w:sz w:val="24"/>
          <w:szCs w:val="24"/>
          <w:cs/>
          <w:lang w:val="en-IN"/>
        </w:rPr>
        <w:t>इसे प्राप्त करने हेतु मंत्रालय राष्ट्रीय ग्रामीण पेयजल कार्यक्रम (एनआरडीडब्ल्यूपी) के माध्यम से राज्यों को तकनीकी और वित्तीय सहायता उपलब्ध कराता है। इसके तहत निम्नांकित क्षेत्रों पर ध्यान केन्द्रित रहेगाः-</w:t>
      </w:r>
    </w:p>
    <w:p w:rsidR="00186A4C" w:rsidRDefault="00186A4C" w:rsidP="00186A4C">
      <w:pPr>
        <w:pStyle w:val="ListParagraph"/>
        <w:numPr>
          <w:ilvl w:val="0"/>
          <w:numId w:val="1"/>
        </w:numPr>
        <w:jc w:val="both"/>
        <w:rPr>
          <w:rFonts w:ascii="Times New Roman" w:hAnsi="Times New Roman"/>
          <w:sz w:val="24"/>
          <w:szCs w:val="24"/>
          <w:lang w:val="en-IN"/>
        </w:rPr>
      </w:pPr>
      <w:r>
        <w:rPr>
          <w:rFonts w:ascii="Times New Roman" w:hAnsi="Times New Roman" w:hint="cs"/>
          <w:sz w:val="24"/>
          <w:szCs w:val="24"/>
          <w:cs/>
          <w:lang w:val="en-IN"/>
        </w:rPr>
        <w:t>स्वच्छ पेयजल उपलब्ध कराने हेतु जल गुणवत्ता से प्रभावित बसावटों की कवरेज।</w:t>
      </w:r>
    </w:p>
    <w:p w:rsidR="00186A4C" w:rsidRDefault="00186A4C" w:rsidP="00186A4C">
      <w:pPr>
        <w:pStyle w:val="ListParagraph"/>
        <w:numPr>
          <w:ilvl w:val="0"/>
          <w:numId w:val="1"/>
        </w:numPr>
        <w:jc w:val="both"/>
        <w:rPr>
          <w:rFonts w:ascii="Times New Roman" w:hAnsi="Times New Roman"/>
          <w:sz w:val="24"/>
          <w:szCs w:val="24"/>
          <w:lang w:val="en-IN"/>
        </w:rPr>
      </w:pPr>
      <w:r>
        <w:rPr>
          <w:rFonts w:ascii="Times New Roman" w:hAnsi="Times New Roman" w:hint="cs"/>
          <w:sz w:val="24"/>
          <w:szCs w:val="24"/>
          <w:cs/>
          <w:lang w:val="en-IN"/>
        </w:rPr>
        <w:t>प्रतिदिन प्</w:t>
      </w:r>
      <w:r w:rsidR="007F20E2">
        <w:rPr>
          <w:rFonts w:ascii="Times New Roman" w:hAnsi="Times New Roman" w:hint="cs"/>
          <w:sz w:val="24"/>
          <w:szCs w:val="24"/>
          <w:cs/>
          <w:lang w:val="en-IN"/>
        </w:rPr>
        <w:t>रति व्यक्ति न्यूनतम 40 लीटर जल</w:t>
      </w:r>
      <w:r>
        <w:rPr>
          <w:rFonts w:ascii="Times New Roman" w:hAnsi="Times New Roman" w:hint="cs"/>
          <w:sz w:val="24"/>
          <w:szCs w:val="24"/>
          <w:cs/>
          <w:lang w:val="en-IN"/>
        </w:rPr>
        <w:t xml:space="preserve"> उपलब्ध कराने हेतु आंशिक रूप से कवर की गई बसावटों की कवरेज।</w:t>
      </w:r>
    </w:p>
    <w:p w:rsidR="00186A4C" w:rsidRDefault="007F20E2" w:rsidP="00186A4C">
      <w:pPr>
        <w:pStyle w:val="ListParagraph"/>
        <w:numPr>
          <w:ilvl w:val="0"/>
          <w:numId w:val="1"/>
        </w:numPr>
        <w:jc w:val="both"/>
        <w:rPr>
          <w:rFonts w:ascii="Times New Roman" w:hAnsi="Times New Roman"/>
          <w:sz w:val="24"/>
          <w:szCs w:val="24"/>
          <w:lang w:val="en-IN"/>
        </w:rPr>
      </w:pPr>
      <w:r>
        <w:rPr>
          <w:rFonts w:ascii="Times New Roman" w:hAnsi="Times New Roman" w:hint="cs"/>
          <w:sz w:val="24"/>
          <w:szCs w:val="24"/>
          <w:cs/>
          <w:lang w:val="en-IN"/>
        </w:rPr>
        <w:t xml:space="preserve">बारहमासी </w:t>
      </w:r>
      <w:r w:rsidR="00186A4C">
        <w:rPr>
          <w:rFonts w:ascii="Times New Roman" w:hAnsi="Times New Roman" w:hint="cs"/>
          <w:sz w:val="24"/>
          <w:szCs w:val="24"/>
          <w:cs/>
          <w:lang w:val="en-IN"/>
        </w:rPr>
        <w:t xml:space="preserve">सतही </w:t>
      </w:r>
      <w:r w:rsidR="00305F7E">
        <w:rPr>
          <w:rFonts w:ascii="Times New Roman" w:hAnsi="Times New Roman" w:hint="cs"/>
          <w:sz w:val="24"/>
          <w:szCs w:val="24"/>
          <w:cs/>
          <w:lang w:val="en-IN"/>
        </w:rPr>
        <w:t xml:space="preserve">जल </w:t>
      </w:r>
      <w:r w:rsidR="00186A4C">
        <w:rPr>
          <w:rFonts w:ascii="Times New Roman" w:hAnsi="Times New Roman" w:hint="cs"/>
          <w:sz w:val="24"/>
          <w:szCs w:val="24"/>
          <w:cs/>
          <w:lang w:val="en-IN"/>
        </w:rPr>
        <w:t>स्रोतों से पाइप द्वारा जलापूर्ति के माध्यम से ग्रामीण आबादी को पेयजल उपलब्ध कराने पर ध्यान केन्द्रित करना।</w:t>
      </w:r>
    </w:p>
    <w:p w:rsidR="00186A4C" w:rsidRDefault="00186A4C" w:rsidP="00186A4C">
      <w:pPr>
        <w:pStyle w:val="ListParagraph"/>
        <w:numPr>
          <w:ilvl w:val="0"/>
          <w:numId w:val="1"/>
        </w:numPr>
        <w:jc w:val="both"/>
        <w:rPr>
          <w:rFonts w:ascii="Times New Roman" w:hAnsi="Times New Roman"/>
          <w:sz w:val="24"/>
          <w:szCs w:val="24"/>
          <w:lang w:val="en-IN"/>
        </w:rPr>
      </w:pPr>
      <w:r>
        <w:rPr>
          <w:rFonts w:ascii="Times New Roman" w:hAnsi="Times New Roman" w:hint="cs"/>
          <w:sz w:val="24"/>
          <w:szCs w:val="24"/>
          <w:cs/>
          <w:lang w:val="en-IN"/>
        </w:rPr>
        <w:t>पंचायतों को सिक्योरिटी/कनैक्शन शुल्क की अदायगी कर ग्रामीण आबादी को अपने परिवारों तक नल के कनैक्शन उपलब्ध कराने हेतु</w:t>
      </w:r>
      <w:r w:rsidR="00E14EC5">
        <w:rPr>
          <w:rFonts w:ascii="Times New Roman" w:hAnsi="Times New Roman" w:hint="cs"/>
          <w:sz w:val="24"/>
          <w:szCs w:val="24"/>
          <w:cs/>
          <w:lang w:val="en-IN"/>
        </w:rPr>
        <w:t xml:space="preserve"> प्रोत्साहित करना।</w:t>
      </w:r>
    </w:p>
    <w:p w:rsidR="00E14EC5" w:rsidRDefault="00E14EC5" w:rsidP="00E14EC5">
      <w:pPr>
        <w:jc w:val="both"/>
        <w:rPr>
          <w:rFonts w:ascii="Times New Roman" w:hAnsi="Times New Roman"/>
          <w:sz w:val="24"/>
          <w:szCs w:val="24"/>
          <w:lang w:val="en-IN"/>
        </w:rPr>
      </w:pPr>
      <w:r>
        <w:rPr>
          <w:rFonts w:ascii="Times New Roman" w:hAnsi="Times New Roman" w:hint="cs"/>
          <w:sz w:val="24"/>
          <w:szCs w:val="24"/>
          <w:cs/>
          <w:lang w:val="en-IN"/>
        </w:rPr>
        <w:t>मंत्रालय, ग्रामीण जल आपूर्ति के प्रभारी राज्य सचिवों/ मुख्य अभिय</w:t>
      </w:r>
      <w:r w:rsidR="00305F7E">
        <w:rPr>
          <w:rFonts w:ascii="Times New Roman" w:hAnsi="Times New Roman" w:hint="cs"/>
          <w:sz w:val="24"/>
          <w:szCs w:val="24"/>
          <w:cs/>
          <w:lang w:val="en-IN"/>
        </w:rPr>
        <w:t>ं</w:t>
      </w:r>
      <w:r>
        <w:rPr>
          <w:rFonts w:ascii="Times New Roman" w:hAnsi="Times New Roman" w:hint="cs"/>
          <w:sz w:val="24"/>
          <w:szCs w:val="24"/>
          <w:cs/>
          <w:lang w:val="en-IN"/>
        </w:rPr>
        <w:t>ताओं की बैठकों/ क्षेत्रीय समीक्षा बैठकों, वीडियो- कॉनफ</w:t>
      </w:r>
      <w:r w:rsidR="00305F7E">
        <w:rPr>
          <w:rFonts w:ascii="Times New Roman" w:hAnsi="Times New Roman" w:hint="cs"/>
          <w:sz w:val="24"/>
          <w:szCs w:val="24"/>
          <w:cs/>
          <w:lang w:val="en-IN"/>
        </w:rPr>
        <w:t>्रेसिंग आदि का समय-समय पर आयोजन</w:t>
      </w:r>
      <w:r>
        <w:rPr>
          <w:rFonts w:ascii="Times New Roman" w:hAnsi="Times New Roman" w:hint="cs"/>
          <w:sz w:val="24"/>
          <w:szCs w:val="24"/>
          <w:cs/>
          <w:lang w:val="en-IN"/>
        </w:rPr>
        <w:t xml:space="preserve"> करता है जिसके माध्यम से एनआरडीडब्ल्यूपी के कार्यान्वयन की निगरानी की जाती है।</w:t>
      </w:r>
    </w:p>
    <w:p w:rsidR="00E14EC5" w:rsidRDefault="00E14EC5" w:rsidP="00E14EC5">
      <w:pPr>
        <w:jc w:val="both"/>
        <w:rPr>
          <w:rFonts w:ascii="Times New Roman" w:hAnsi="Times New Roman"/>
          <w:sz w:val="24"/>
          <w:szCs w:val="24"/>
          <w:lang w:val="en-IN"/>
        </w:rPr>
      </w:pPr>
      <w:r>
        <w:rPr>
          <w:rFonts w:ascii="Times New Roman" w:hAnsi="Times New Roman" w:hint="cs"/>
          <w:sz w:val="24"/>
          <w:szCs w:val="24"/>
          <w:cs/>
          <w:lang w:val="en-IN"/>
        </w:rPr>
        <w:t>पिछले तीन वर्षों के दौरान राष्ट्रीय ग्रामीण पेयजल कार्यक्रम (एनआरडीडब्ल्यूपी) के तहत वास्तविक और वित्तीय लक्ष्य एवं उपलब्धि अनुलग्नक-</w:t>
      </w:r>
      <w:r>
        <w:rPr>
          <w:rFonts w:ascii="Times New Roman" w:hAnsi="Times New Roman"/>
          <w:sz w:val="24"/>
          <w:szCs w:val="24"/>
          <w:lang w:val="en-IN"/>
        </w:rPr>
        <w:t xml:space="preserve">II </w:t>
      </w:r>
      <w:r>
        <w:rPr>
          <w:rFonts w:ascii="Times New Roman" w:hAnsi="Times New Roman" w:hint="cs"/>
          <w:sz w:val="24"/>
          <w:szCs w:val="24"/>
          <w:cs/>
          <w:lang w:val="en-IN"/>
        </w:rPr>
        <w:t xml:space="preserve">और </w:t>
      </w:r>
      <w:r>
        <w:rPr>
          <w:rFonts w:ascii="Times New Roman" w:hAnsi="Times New Roman"/>
          <w:sz w:val="24"/>
          <w:szCs w:val="24"/>
          <w:lang w:val="en-IN"/>
        </w:rPr>
        <w:t xml:space="preserve">III </w:t>
      </w:r>
      <w:r>
        <w:rPr>
          <w:rFonts w:ascii="Times New Roman" w:hAnsi="Times New Roman" w:hint="cs"/>
          <w:sz w:val="24"/>
          <w:szCs w:val="24"/>
          <w:cs/>
          <w:lang w:val="en-IN"/>
        </w:rPr>
        <w:t>पर दी गई है</w:t>
      </w:r>
      <w:r w:rsidR="00305F7E">
        <w:rPr>
          <w:rFonts w:ascii="Times New Roman" w:hAnsi="Times New Roman" w:hint="cs"/>
          <w:sz w:val="24"/>
          <w:szCs w:val="24"/>
          <w:cs/>
          <w:lang w:val="en-IN"/>
        </w:rPr>
        <w:t>ं</w:t>
      </w:r>
      <w:r>
        <w:rPr>
          <w:rFonts w:ascii="Times New Roman" w:hAnsi="Times New Roman" w:hint="cs"/>
          <w:sz w:val="24"/>
          <w:szCs w:val="24"/>
          <w:cs/>
          <w:lang w:val="en-IN"/>
        </w:rPr>
        <w:t>।</w:t>
      </w:r>
    </w:p>
    <w:p w:rsidR="00E14EC5" w:rsidRPr="00D87258" w:rsidRDefault="00E14EC5" w:rsidP="00E14EC5">
      <w:pPr>
        <w:jc w:val="both"/>
        <w:rPr>
          <w:rFonts w:ascii="Times New Roman" w:hAnsi="Times New Roman"/>
          <w:sz w:val="24"/>
          <w:szCs w:val="24"/>
          <w:u w:val="single"/>
          <w:lang w:val="en-IN"/>
        </w:rPr>
      </w:pPr>
      <w:r w:rsidRPr="00D87258">
        <w:rPr>
          <w:rFonts w:ascii="Times New Roman" w:hAnsi="Times New Roman" w:hint="cs"/>
          <w:sz w:val="24"/>
          <w:szCs w:val="24"/>
          <w:u w:val="single"/>
          <w:cs/>
          <w:lang w:val="en-IN"/>
        </w:rPr>
        <w:t>मंत्रालय द्वारा इस समय कार्</w:t>
      </w:r>
      <w:r w:rsidR="00305F7E" w:rsidRPr="00D87258">
        <w:rPr>
          <w:rFonts w:ascii="Times New Roman" w:hAnsi="Times New Roman" w:hint="cs"/>
          <w:sz w:val="24"/>
          <w:szCs w:val="24"/>
          <w:u w:val="single"/>
          <w:cs/>
          <w:lang w:val="en-IN"/>
        </w:rPr>
        <w:t>यक्रम की समीक्षा का कोई प्रस्ताव</w:t>
      </w:r>
      <w:r w:rsidRPr="00D87258">
        <w:rPr>
          <w:rFonts w:ascii="Times New Roman" w:hAnsi="Times New Roman" w:hint="cs"/>
          <w:sz w:val="24"/>
          <w:szCs w:val="24"/>
          <w:u w:val="single"/>
          <w:cs/>
          <w:lang w:val="en-IN"/>
        </w:rPr>
        <w:t xml:space="preserve"> नहीं है।</w:t>
      </w:r>
    </w:p>
    <w:p w:rsidR="00E14EC5" w:rsidRPr="00E14EC5" w:rsidRDefault="00E14EC5" w:rsidP="00E14EC5">
      <w:pPr>
        <w:jc w:val="center"/>
        <w:rPr>
          <w:rFonts w:ascii="Times New Roman" w:hAnsi="Times New Roman"/>
          <w:sz w:val="24"/>
          <w:szCs w:val="24"/>
          <w:cs/>
          <w:lang w:val="en-IN"/>
        </w:rPr>
      </w:pPr>
      <w:r>
        <w:rPr>
          <w:rFonts w:ascii="Times New Roman" w:hAnsi="Times New Roman" w:hint="cs"/>
          <w:sz w:val="24"/>
          <w:szCs w:val="24"/>
          <w:cs/>
          <w:lang w:val="en-IN"/>
        </w:rPr>
        <w:t>******</w:t>
      </w:r>
    </w:p>
    <w:p w:rsidR="00853389" w:rsidRDefault="00853389" w:rsidP="007F3D68">
      <w:pPr>
        <w:jc w:val="both"/>
      </w:pPr>
    </w:p>
    <w:tbl>
      <w:tblPr>
        <w:tblpPr w:leftFromText="180" w:rightFromText="180" w:vertAnchor="page" w:horzAnchor="margin" w:tblpY="589"/>
        <w:tblW w:w="10188" w:type="dxa"/>
        <w:tblLook w:val="04A0" w:firstRow="1" w:lastRow="0" w:firstColumn="1" w:lastColumn="0" w:noHBand="0" w:noVBand="1"/>
      </w:tblPr>
      <w:tblGrid>
        <w:gridCol w:w="794"/>
        <w:gridCol w:w="1834"/>
        <w:gridCol w:w="2039"/>
        <w:gridCol w:w="1743"/>
        <w:gridCol w:w="1975"/>
        <w:gridCol w:w="1803"/>
      </w:tblGrid>
      <w:tr w:rsidR="0091636F" w:rsidRPr="007F4134" w:rsidTr="007926F4">
        <w:trPr>
          <w:trHeight w:val="185"/>
        </w:trPr>
        <w:tc>
          <w:tcPr>
            <w:tcW w:w="10188" w:type="dxa"/>
            <w:gridSpan w:val="6"/>
            <w:tcBorders>
              <w:top w:val="nil"/>
              <w:left w:val="nil"/>
              <w:bottom w:val="nil"/>
              <w:right w:val="nil"/>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b/>
                <w:bCs/>
                <w:color w:val="000000"/>
                <w:sz w:val="16"/>
                <w:szCs w:val="16"/>
              </w:rPr>
            </w:pPr>
            <w:r w:rsidRPr="007F4134">
              <w:rPr>
                <w:rFonts w:ascii="Calibri" w:eastAsia="Times New Roman" w:hAnsi="Calibri" w:cs="Calibri"/>
                <w:b/>
                <w:bCs/>
                <w:noProof/>
                <w:color w:val="000000"/>
                <w:sz w:val="16"/>
                <w:szCs w:val="16"/>
                <w:lang w:val="en-IN" w:eastAsia="en-I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14400" cy="228600"/>
                  <wp:effectExtent l="0" t="0" r="0" b="0"/>
                  <wp:wrapNone/>
                  <wp:docPr id="2" name="Picture 2"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6"/>
                          <a:stretch>
                            <a:fillRect/>
                          </a:stretch>
                        </pic:blipFill>
                        <pic:spPr>
                          <a:xfrm>
                            <a:off x="0" y="0"/>
                            <a:ext cx="914400" cy="228600"/>
                          </a:xfrm>
                          <a:prstGeom prst="rect">
                            <a:avLst/>
                          </a:prstGeom>
                        </pic:spPr>
                      </pic:pic>
                    </a:graphicData>
                  </a:graphic>
                </wp:anchor>
              </w:drawing>
            </w:r>
            <w:r w:rsidRPr="007F4134">
              <w:rPr>
                <w:rFonts w:ascii="Mangal" w:eastAsia="Times New Roman" w:hAnsi="Mangal" w:cs="Mangal"/>
                <w:b/>
                <w:bCs/>
                <w:color w:val="000000"/>
                <w:sz w:val="16"/>
                <w:szCs w:val="16"/>
                <w:cs/>
              </w:rPr>
              <w:t>अनुलग्नक</w:t>
            </w:r>
            <w:r w:rsidRPr="007F4134">
              <w:rPr>
                <w:rFonts w:ascii="Calibri" w:eastAsia="Times New Roman" w:hAnsi="Calibri" w:cs="Calibri"/>
                <w:b/>
                <w:bCs/>
                <w:color w:val="000000"/>
                <w:sz w:val="16"/>
                <w:szCs w:val="16"/>
              </w:rPr>
              <w:t xml:space="preserve">-I </w:t>
            </w:r>
          </w:p>
          <w:p w:rsidR="0091636F" w:rsidRPr="00094880" w:rsidRDefault="0091636F" w:rsidP="007926F4">
            <w:pPr>
              <w:spacing w:after="0" w:line="240" w:lineRule="auto"/>
              <w:jc w:val="center"/>
              <w:rPr>
                <w:rFonts w:ascii="Calibri" w:eastAsia="Times New Roman" w:hAnsi="Calibri" w:cs="Calibri"/>
                <w:b/>
                <w:bCs/>
                <w:color w:val="000000"/>
                <w:sz w:val="20"/>
              </w:rPr>
            </w:pPr>
            <w:r w:rsidRPr="00094880">
              <w:rPr>
                <w:rFonts w:ascii="Calibri" w:eastAsia="Times New Roman" w:hAnsi="Calibri" w:hint="cs"/>
                <w:b/>
                <w:bCs/>
                <w:color w:val="000000"/>
                <w:sz w:val="20"/>
                <w:cs/>
              </w:rPr>
              <w:t xml:space="preserve">दिनांक </w:t>
            </w:r>
            <w:r w:rsidRPr="00094880">
              <w:rPr>
                <w:rFonts w:ascii="Calibri" w:eastAsia="Times New Roman" w:hAnsi="Calibri" w:cs="Calibri"/>
                <w:b/>
                <w:bCs/>
                <w:color w:val="000000"/>
                <w:sz w:val="20"/>
              </w:rPr>
              <w:t>01/04/14</w:t>
            </w:r>
            <w:r w:rsidRPr="00094880">
              <w:rPr>
                <w:rFonts w:ascii="Mangal" w:eastAsia="Times New Roman" w:hAnsi="Mangal" w:cs="Mangal"/>
                <w:b/>
                <w:bCs/>
                <w:color w:val="000000"/>
                <w:sz w:val="20"/>
                <w:cs/>
              </w:rPr>
              <w:t>के अनुसार पेयजल आपूर्ति के संबंध में ग्रामीण बसावट</w:t>
            </w:r>
            <w:r>
              <w:rPr>
                <w:rFonts w:ascii="Mangal" w:eastAsia="Times New Roman" w:hAnsi="Mangal" w:cs="Mangal"/>
                <w:b/>
                <w:bCs/>
                <w:color w:val="000000"/>
                <w:sz w:val="20"/>
                <w:cs/>
              </w:rPr>
              <w:t>ों</w:t>
            </w:r>
            <w:r w:rsidRPr="00094880">
              <w:rPr>
                <w:rFonts w:ascii="Mangal" w:eastAsia="Times New Roman" w:hAnsi="Mangal" w:cs="Mangal"/>
                <w:b/>
                <w:bCs/>
                <w:color w:val="000000"/>
                <w:sz w:val="20"/>
                <w:cs/>
              </w:rPr>
              <w:t xml:space="preserve"> की स्थि‍ति </w:t>
            </w:r>
          </w:p>
        </w:tc>
      </w:tr>
      <w:tr w:rsidR="0091636F" w:rsidRPr="007F4134" w:rsidTr="007926F4">
        <w:trPr>
          <w:trHeight w:val="258"/>
        </w:trPr>
        <w:tc>
          <w:tcPr>
            <w:tcW w:w="10188" w:type="dxa"/>
            <w:gridSpan w:val="6"/>
            <w:tcBorders>
              <w:top w:val="nil"/>
              <w:left w:val="nil"/>
              <w:bottom w:val="nil"/>
              <w:right w:val="nil"/>
            </w:tcBorders>
            <w:shd w:val="clear" w:color="auto" w:fill="auto"/>
            <w:noWrap/>
          </w:tcPr>
          <w:p w:rsidR="0091636F" w:rsidRPr="00FB4387" w:rsidRDefault="0091636F" w:rsidP="007926F4">
            <w:pPr>
              <w:spacing w:after="0" w:line="240" w:lineRule="auto"/>
              <w:jc w:val="center"/>
              <w:rPr>
                <w:rFonts w:ascii="Times New Roman" w:hAnsi="Times New Roman" w:cs="Times New Roman"/>
                <w:b/>
                <w:bCs/>
                <w:sz w:val="20"/>
              </w:rPr>
            </w:pPr>
            <w:r w:rsidRPr="00E87323">
              <w:rPr>
                <w:rFonts w:ascii="Mangal" w:hAnsi="Mangal" w:cs="Mangal"/>
                <w:b/>
                <w:bCs/>
                <w:color w:val="000000"/>
                <w:sz w:val="16"/>
                <w:szCs w:val="16"/>
                <w:cs/>
                <w:lang w:eastAsia="en-IN"/>
              </w:rPr>
              <w:t xml:space="preserve">दिनांक </w:t>
            </w:r>
            <w:r w:rsidRPr="00E87323">
              <w:rPr>
                <w:rFonts w:ascii="Mangal" w:hAnsi="Mangal"/>
                <w:b/>
                <w:bCs/>
                <w:color w:val="000000"/>
                <w:sz w:val="16"/>
                <w:szCs w:val="16"/>
                <w:cs/>
                <w:lang w:eastAsia="en-IN"/>
              </w:rPr>
              <w:t>2</w:t>
            </w:r>
            <w:r w:rsidRPr="00E87323">
              <w:rPr>
                <w:rFonts w:ascii="Mangal" w:hAnsi="Mangal" w:cs="Mangal"/>
                <w:b/>
                <w:bCs/>
                <w:color w:val="000000"/>
                <w:sz w:val="16"/>
                <w:szCs w:val="16"/>
                <w:cs/>
                <w:lang w:eastAsia="en-IN"/>
              </w:rPr>
              <w:t>4.</w:t>
            </w:r>
            <w:r w:rsidRPr="00E87323">
              <w:rPr>
                <w:rFonts w:ascii="Mangal" w:hAnsi="Mangal"/>
                <w:b/>
                <w:bCs/>
                <w:color w:val="000000"/>
                <w:sz w:val="16"/>
                <w:szCs w:val="16"/>
                <w:cs/>
                <w:lang w:eastAsia="en-IN"/>
              </w:rPr>
              <w:t>11</w:t>
            </w:r>
            <w:r w:rsidRPr="00E87323">
              <w:rPr>
                <w:rFonts w:ascii="Mangal" w:hAnsi="Mangal" w:cs="Mangal"/>
                <w:b/>
                <w:bCs/>
                <w:color w:val="000000"/>
                <w:sz w:val="16"/>
                <w:szCs w:val="16"/>
                <w:cs/>
                <w:lang w:eastAsia="en-IN"/>
              </w:rPr>
              <w:t xml:space="preserve">.2014 को उत्तर दिए जाने हेतु राज्य सभा </w:t>
            </w:r>
            <w:r w:rsidRPr="00E87323">
              <w:rPr>
                <w:rFonts w:ascii="Mangal" w:hAnsi="Mangal"/>
                <w:b/>
                <w:bCs/>
                <w:color w:val="000000"/>
                <w:sz w:val="16"/>
                <w:szCs w:val="16"/>
                <w:cs/>
                <w:lang w:eastAsia="en-IN"/>
              </w:rPr>
              <w:t>अ</w:t>
            </w:r>
            <w:r w:rsidRPr="00E87323">
              <w:rPr>
                <w:rFonts w:ascii="Mangal" w:hAnsi="Mangal" w:cs="Mangal"/>
                <w:b/>
                <w:bCs/>
                <w:color w:val="000000"/>
                <w:sz w:val="16"/>
                <w:szCs w:val="16"/>
                <w:cs/>
                <w:lang w:eastAsia="en-IN"/>
              </w:rPr>
              <w:t>तारांकित प्रश्न सं</w:t>
            </w:r>
            <w:r w:rsidRPr="00E87323">
              <w:rPr>
                <w:rFonts w:ascii="Mangal" w:hAnsi="Mangal" w:cs="Mangal"/>
                <w:b/>
                <w:bCs/>
                <w:color w:val="000000"/>
                <w:sz w:val="16"/>
                <w:szCs w:val="16"/>
                <w:rtl/>
                <w:cs/>
                <w:lang w:eastAsia="en-IN"/>
              </w:rPr>
              <w:t>.</w:t>
            </w:r>
            <w:r>
              <w:rPr>
                <w:rFonts w:ascii="Mangal" w:hAnsi="Mangal"/>
                <w:b/>
                <w:bCs/>
                <w:color w:val="000000"/>
                <w:sz w:val="16"/>
                <w:szCs w:val="16"/>
                <w:lang w:eastAsia="en-IN"/>
              </w:rPr>
              <w:t xml:space="preserve"> 27</w:t>
            </w:r>
            <w:r w:rsidRPr="00E87323">
              <w:rPr>
                <w:rFonts w:ascii="Mangal" w:hAnsi="Mangal" w:cs="Mangal"/>
                <w:b/>
                <w:bCs/>
                <w:color w:val="000000"/>
                <w:sz w:val="16"/>
                <w:szCs w:val="16"/>
                <w:cs/>
                <w:lang w:eastAsia="en-IN"/>
              </w:rPr>
              <w:t xml:space="preserve"> के भाग (</w:t>
            </w:r>
            <w:r>
              <w:rPr>
                <w:rFonts w:ascii="Mangal" w:hAnsi="Mangal" w:cs="Mangal"/>
                <w:b/>
                <w:bCs/>
                <w:color w:val="000000"/>
                <w:sz w:val="16"/>
                <w:szCs w:val="16"/>
                <w:cs/>
                <w:lang w:eastAsia="en-IN"/>
              </w:rPr>
              <w:t>ख</w:t>
            </w:r>
            <w:r w:rsidRPr="00E87323">
              <w:rPr>
                <w:rFonts w:ascii="Mangal" w:hAnsi="Mangal" w:cs="Mangal"/>
                <w:b/>
                <w:bCs/>
                <w:color w:val="000000"/>
                <w:sz w:val="16"/>
                <w:szCs w:val="16"/>
                <w:cs/>
                <w:lang w:eastAsia="en-IN"/>
              </w:rPr>
              <w:t>)के उत्तर में उल्लिखित अनुलग्नक</w:t>
            </w:r>
          </w:p>
        </w:tc>
      </w:tr>
      <w:tr w:rsidR="0091636F" w:rsidRPr="007F4134" w:rsidTr="007926F4">
        <w:trPr>
          <w:trHeight w:val="173"/>
        </w:trPr>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center"/>
              <w:rPr>
                <w:rFonts w:ascii="Calibri" w:eastAsia="Times New Roman" w:hAnsi="Calibri" w:cs="Calibri"/>
                <w:b/>
                <w:bCs/>
                <w:color w:val="000000"/>
                <w:sz w:val="16"/>
                <w:szCs w:val="16"/>
              </w:rPr>
            </w:pPr>
            <w:r w:rsidRPr="007F4134">
              <w:rPr>
                <w:rFonts w:ascii="Mangal" w:eastAsia="Times New Roman" w:hAnsi="Mangal" w:cs="Mangal"/>
                <w:b/>
                <w:bCs/>
                <w:color w:val="000000"/>
                <w:sz w:val="16"/>
                <w:szCs w:val="16"/>
                <w:cs/>
              </w:rPr>
              <w:t xml:space="preserve">क्र.सं. </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center"/>
              <w:rPr>
                <w:rFonts w:ascii="Calibri" w:eastAsia="Times New Roman" w:hAnsi="Calibri" w:cs="Calibri"/>
                <w:b/>
                <w:bCs/>
                <w:color w:val="000000"/>
                <w:sz w:val="16"/>
                <w:szCs w:val="16"/>
              </w:rPr>
            </w:pPr>
            <w:r w:rsidRPr="007F4134">
              <w:rPr>
                <w:rFonts w:ascii="Mangal" w:eastAsia="Times New Roman" w:hAnsi="Mangal" w:cs="Mangal"/>
                <w:b/>
                <w:bCs/>
                <w:color w:val="000000"/>
                <w:sz w:val="16"/>
                <w:szCs w:val="16"/>
                <w:cs/>
              </w:rPr>
              <w:t xml:space="preserve">राज्य </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center"/>
              <w:rPr>
                <w:rFonts w:ascii="Times New Roman" w:eastAsia="Times New Roman" w:hAnsi="Times New Roman" w:cs="Times New Roman"/>
                <w:b/>
                <w:bCs/>
                <w:color w:val="000000"/>
                <w:sz w:val="16"/>
                <w:szCs w:val="16"/>
              </w:rPr>
            </w:pPr>
            <w:r w:rsidRPr="007F4134">
              <w:rPr>
                <w:rFonts w:ascii="Mangal" w:eastAsia="Times New Roman" w:hAnsi="Mangal" w:cs="Mangal"/>
                <w:b/>
                <w:bCs/>
                <w:color w:val="000000"/>
                <w:sz w:val="16"/>
                <w:szCs w:val="16"/>
                <w:cs/>
              </w:rPr>
              <w:t xml:space="preserve">कुल </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center"/>
              <w:rPr>
                <w:rFonts w:ascii="Times New Roman" w:eastAsia="Times New Roman" w:hAnsi="Times New Roman" w:cs="Times New Roman"/>
                <w:b/>
                <w:bCs/>
                <w:color w:val="000000"/>
                <w:sz w:val="16"/>
                <w:szCs w:val="16"/>
              </w:rPr>
            </w:pPr>
            <w:r w:rsidRPr="007F4134">
              <w:rPr>
                <w:rFonts w:ascii="Mangal" w:eastAsia="Times New Roman" w:hAnsi="Mangal" w:cs="Mangal"/>
                <w:b/>
                <w:bCs/>
                <w:color w:val="000000"/>
                <w:sz w:val="16"/>
                <w:szCs w:val="16"/>
                <w:cs/>
              </w:rPr>
              <w:t xml:space="preserve">पूर्ण रूप से कवर </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center"/>
              <w:rPr>
                <w:rFonts w:ascii="Times New Roman" w:eastAsia="Times New Roman" w:hAnsi="Times New Roman" w:cs="Times New Roman"/>
                <w:b/>
                <w:bCs/>
                <w:color w:val="000000"/>
                <w:sz w:val="16"/>
                <w:szCs w:val="16"/>
              </w:rPr>
            </w:pPr>
            <w:r w:rsidRPr="007F4134">
              <w:rPr>
                <w:rFonts w:ascii="Mangal" w:eastAsia="Times New Roman" w:hAnsi="Mangal" w:cs="Mangal"/>
                <w:b/>
                <w:bCs/>
                <w:color w:val="000000"/>
                <w:sz w:val="16"/>
                <w:szCs w:val="16"/>
                <w:cs/>
              </w:rPr>
              <w:t xml:space="preserve">आंशि‍क रूप से कवर </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center"/>
              <w:rPr>
                <w:rFonts w:ascii="Times New Roman" w:eastAsia="Times New Roman" w:hAnsi="Times New Roman" w:cs="Times New Roman"/>
                <w:b/>
                <w:bCs/>
                <w:color w:val="000000"/>
                <w:sz w:val="16"/>
                <w:szCs w:val="16"/>
              </w:rPr>
            </w:pPr>
            <w:r w:rsidRPr="007F4134">
              <w:rPr>
                <w:rFonts w:ascii="Mangal" w:eastAsia="Times New Roman" w:hAnsi="Mangal" w:cs="Mangal"/>
                <w:b/>
                <w:bCs/>
                <w:color w:val="000000"/>
                <w:sz w:val="16"/>
                <w:szCs w:val="16"/>
                <w:cs/>
              </w:rPr>
              <w:t xml:space="preserve">गुणवत्ता प्रभावित </w:t>
            </w:r>
          </w:p>
        </w:tc>
      </w:tr>
      <w:tr w:rsidR="0091636F" w:rsidRPr="007F4134" w:rsidTr="007926F4">
        <w:trPr>
          <w:trHeight w:val="132"/>
        </w:trPr>
        <w:tc>
          <w:tcPr>
            <w:tcW w:w="794" w:type="dxa"/>
            <w:vMerge/>
            <w:tcBorders>
              <w:top w:val="single" w:sz="4" w:space="0" w:color="auto"/>
              <w:left w:val="single" w:sz="4" w:space="0" w:color="auto"/>
              <w:bottom w:val="single" w:sz="4" w:space="0" w:color="auto"/>
              <w:right w:val="single" w:sz="4" w:space="0" w:color="auto"/>
            </w:tcBorders>
            <w:vAlign w:val="center"/>
            <w:hideMark/>
          </w:tcPr>
          <w:p w:rsidR="0091636F" w:rsidRPr="007F4134" w:rsidRDefault="0091636F" w:rsidP="007926F4">
            <w:pPr>
              <w:spacing w:after="0" w:line="240" w:lineRule="auto"/>
              <w:rPr>
                <w:rFonts w:ascii="Calibri" w:eastAsia="Times New Roman" w:hAnsi="Calibri" w:cs="Calibri"/>
                <w:b/>
                <w:bCs/>
                <w:color w:val="000000"/>
                <w:sz w:val="16"/>
                <w:szCs w:val="16"/>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91636F" w:rsidRPr="007F4134" w:rsidRDefault="0091636F" w:rsidP="007926F4">
            <w:pPr>
              <w:spacing w:after="0" w:line="240" w:lineRule="auto"/>
              <w:rPr>
                <w:rFonts w:ascii="Calibri" w:eastAsia="Times New Roman" w:hAnsi="Calibri" w:cs="Calibri"/>
                <w:b/>
                <w:bCs/>
                <w:color w:val="000000"/>
                <w:sz w:val="16"/>
                <w:szCs w:val="16"/>
              </w:rPr>
            </w:pPr>
          </w:p>
        </w:tc>
        <w:tc>
          <w:tcPr>
            <w:tcW w:w="2039" w:type="dxa"/>
            <w:tcBorders>
              <w:top w:val="nil"/>
              <w:left w:val="nil"/>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center"/>
              <w:rPr>
                <w:rFonts w:ascii="Times New Roman" w:eastAsia="Times New Roman" w:hAnsi="Times New Roman" w:cs="Times New Roman"/>
                <w:b/>
                <w:bCs/>
                <w:color w:val="000000"/>
                <w:sz w:val="16"/>
                <w:szCs w:val="16"/>
              </w:rPr>
            </w:pPr>
            <w:r w:rsidRPr="007F4134">
              <w:rPr>
                <w:rFonts w:ascii="Mangal" w:eastAsia="Times New Roman" w:hAnsi="Mangal" w:cs="Mangal"/>
                <w:b/>
                <w:bCs/>
                <w:color w:val="000000"/>
                <w:sz w:val="16"/>
                <w:szCs w:val="16"/>
                <w:cs/>
              </w:rPr>
              <w:t xml:space="preserve">बसावट की संख्या </w:t>
            </w:r>
          </w:p>
        </w:tc>
        <w:tc>
          <w:tcPr>
            <w:tcW w:w="1743" w:type="dxa"/>
            <w:tcBorders>
              <w:top w:val="nil"/>
              <w:left w:val="nil"/>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center"/>
              <w:rPr>
                <w:rFonts w:ascii="Times New Roman" w:eastAsia="Times New Roman" w:hAnsi="Times New Roman" w:cs="Times New Roman"/>
                <w:b/>
                <w:bCs/>
                <w:color w:val="000000"/>
                <w:sz w:val="16"/>
                <w:szCs w:val="16"/>
              </w:rPr>
            </w:pPr>
            <w:r w:rsidRPr="007F4134">
              <w:rPr>
                <w:rFonts w:ascii="Mangal" w:eastAsia="Times New Roman" w:hAnsi="Mangal" w:cs="Mangal"/>
                <w:b/>
                <w:bCs/>
                <w:color w:val="000000"/>
                <w:sz w:val="16"/>
                <w:szCs w:val="16"/>
                <w:cs/>
              </w:rPr>
              <w:t xml:space="preserve">बसावट की संख्या </w:t>
            </w:r>
          </w:p>
        </w:tc>
        <w:tc>
          <w:tcPr>
            <w:tcW w:w="1975" w:type="dxa"/>
            <w:tcBorders>
              <w:top w:val="nil"/>
              <w:left w:val="nil"/>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center"/>
              <w:rPr>
                <w:rFonts w:ascii="Times New Roman" w:eastAsia="Times New Roman" w:hAnsi="Times New Roman" w:cs="Times New Roman"/>
                <w:b/>
                <w:bCs/>
                <w:color w:val="000000"/>
                <w:sz w:val="16"/>
                <w:szCs w:val="16"/>
              </w:rPr>
            </w:pPr>
            <w:r w:rsidRPr="007F4134">
              <w:rPr>
                <w:rFonts w:ascii="Mangal" w:eastAsia="Times New Roman" w:hAnsi="Mangal" w:cs="Mangal"/>
                <w:b/>
                <w:bCs/>
                <w:color w:val="000000"/>
                <w:sz w:val="16"/>
                <w:szCs w:val="16"/>
                <w:cs/>
              </w:rPr>
              <w:t xml:space="preserve">बसावट की संख्या </w:t>
            </w:r>
          </w:p>
        </w:tc>
        <w:tc>
          <w:tcPr>
            <w:tcW w:w="1803" w:type="dxa"/>
            <w:tcBorders>
              <w:top w:val="nil"/>
              <w:left w:val="nil"/>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center"/>
              <w:rPr>
                <w:rFonts w:ascii="Times New Roman" w:eastAsia="Times New Roman" w:hAnsi="Times New Roman" w:cs="Times New Roman"/>
                <w:b/>
                <w:bCs/>
                <w:color w:val="000000"/>
                <w:sz w:val="16"/>
                <w:szCs w:val="16"/>
              </w:rPr>
            </w:pPr>
            <w:r w:rsidRPr="007F4134">
              <w:rPr>
                <w:rFonts w:ascii="Mangal" w:eastAsia="Times New Roman" w:hAnsi="Mangal" w:cs="Mangal"/>
                <w:b/>
                <w:bCs/>
                <w:color w:val="000000"/>
                <w:sz w:val="16"/>
                <w:szCs w:val="16"/>
                <w:cs/>
              </w:rPr>
              <w:t xml:space="preserve">बसावट की संख्या </w:t>
            </w:r>
          </w:p>
        </w:tc>
      </w:tr>
      <w:tr w:rsidR="0091636F" w:rsidRPr="007F4134" w:rsidTr="007926F4">
        <w:trPr>
          <w:trHeight w:val="13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1</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आंध्र प्रदेश</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47397</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29231</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16612</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1554</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2</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बिहार</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107640</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50203</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50838</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6599</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3</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छत्तीसगढ़</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73616</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61483</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8038</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4095</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4</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गोवा</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347</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345</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5</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गुजरात</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34548</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32726</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1567</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255</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6</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हरियाणा</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7251</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6796</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440</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15</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7</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हिमाचल प्रदेश</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53604</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39274</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14330</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8</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जम्मू एवं कश्मीर</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15798</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8049</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7739</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10</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9</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झारखण्ड</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119667</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116003</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3637</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27</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10</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कर्नाटक</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59753</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24480</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32900</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2373</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11</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केरल</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11883</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3338</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7717</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828</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12</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मध्य प्रदेश</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127559</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125145</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677</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1737</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13</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महाराष्ट्र</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100488</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87339</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12200</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949</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14</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Pr>
                <w:rFonts w:ascii="Cambria" w:hAnsi="Cambria" w:hint="cs"/>
                <w:sz w:val="16"/>
                <w:szCs w:val="16"/>
                <w:cs/>
                <w:lang w:eastAsia="en-IN"/>
              </w:rPr>
              <w:t xml:space="preserve">ओडिशा </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157296</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101810</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48766</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6720</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15</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पंजाब</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15370</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12563</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2788</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19</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16</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राजस्थान</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121133</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69085</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28092</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23956</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17</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तमिलनाडु</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100018</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85946</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13657</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415</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18</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Mangal" w:hAnsi="Mangal" w:cs="Mangal"/>
                <w:sz w:val="16"/>
                <w:szCs w:val="16"/>
                <w:cs/>
                <w:lang w:eastAsia="en-IN"/>
              </w:rPr>
              <w:t>तेलंगाना</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25139</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13212</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10308</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1619</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19</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उत्तर प्रदेश</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260110</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259539</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73</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498</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20</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उत्तराखण्ड</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39142</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24195</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14913</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34</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21</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पश्चिम बंगाल</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98120</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45419</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41087</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11614</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22</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अरूणाचल प्रदेश</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7412</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2386</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4939</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87</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23</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असम</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87888</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41990</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35214</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10684</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24</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मणिपुर</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2870</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2089</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781</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25</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मेघालय</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9326</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1918</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7356</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52</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26</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मिजोरम</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777</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339</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438</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27</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नागालैंड</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1530</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503</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989</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38</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28</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सिक्किम</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2084</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662</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1422</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29</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त्रिपुरा</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8132</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3215</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598</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4319</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30</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 xml:space="preserve">अंडमान एवं निकोबार </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400</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323</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77</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31</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चंडीगढ</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18</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18</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32</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दादर और नगर हवेली</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70</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70</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33</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Cambria" w:hAnsi="Cambria" w:hint="cs"/>
                <w:sz w:val="16"/>
                <w:szCs w:val="16"/>
                <w:cs/>
                <w:lang w:eastAsia="en-IN"/>
              </w:rPr>
              <w:t>दमन एवं दीव</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21</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21</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34</w:t>
            </w:r>
          </w:p>
        </w:tc>
        <w:tc>
          <w:tcPr>
            <w:tcW w:w="1834" w:type="dxa"/>
            <w:tcBorders>
              <w:top w:val="nil"/>
              <w:left w:val="nil"/>
              <w:bottom w:val="single" w:sz="4" w:space="0" w:color="auto"/>
              <w:right w:val="single" w:sz="4" w:space="0" w:color="auto"/>
            </w:tcBorders>
            <w:shd w:val="clear" w:color="auto" w:fill="auto"/>
            <w:hideMark/>
          </w:tcPr>
          <w:p w:rsidR="0091636F" w:rsidRPr="007F4134" w:rsidRDefault="0091636F" w:rsidP="007926F4">
            <w:pPr>
              <w:spacing w:after="0" w:line="240" w:lineRule="auto"/>
              <w:rPr>
                <w:rFonts w:ascii="Times New Roman" w:eastAsia="Times New Roman" w:hAnsi="Times New Roman" w:cs="Times New Roman"/>
                <w:sz w:val="16"/>
                <w:szCs w:val="16"/>
                <w:lang w:val="en-IN" w:eastAsia="en-IN"/>
              </w:rPr>
            </w:pPr>
            <w:r w:rsidRPr="007F4134">
              <w:rPr>
                <w:rFonts w:ascii="Mangal" w:eastAsia="Times New Roman" w:hAnsi="Mangal"/>
                <w:sz w:val="16"/>
                <w:szCs w:val="16"/>
                <w:cs/>
                <w:lang w:val="en-IN" w:eastAsia="en-IN"/>
              </w:rPr>
              <w:t xml:space="preserve">दिल्ली </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r>
      <w:tr w:rsidR="0091636F" w:rsidRPr="007F4134" w:rsidTr="007926F4">
        <w:trPr>
          <w:trHeight w:val="257"/>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35</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rFonts w:ascii="Cambria" w:hAnsi="Cambria"/>
                <w:sz w:val="16"/>
                <w:szCs w:val="16"/>
                <w:lang w:eastAsia="en-IN"/>
              </w:rPr>
            </w:pPr>
            <w:r w:rsidRPr="007F4134">
              <w:rPr>
                <w:rFonts w:ascii="Mangal" w:hAnsi="Mangal"/>
                <w:sz w:val="16"/>
                <w:szCs w:val="16"/>
                <w:cs/>
                <w:lang w:eastAsia="en-IN"/>
              </w:rPr>
              <w:t xml:space="preserve">लक्षद्वीप </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9</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9</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0</w:t>
            </w:r>
          </w:p>
        </w:tc>
      </w:tr>
      <w:tr w:rsidR="0091636F" w:rsidRPr="007F4134" w:rsidTr="007926F4">
        <w:trPr>
          <w:trHeight w:val="119"/>
        </w:trPr>
        <w:tc>
          <w:tcPr>
            <w:tcW w:w="794" w:type="dxa"/>
            <w:tcBorders>
              <w:top w:val="nil"/>
              <w:left w:val="single" w:sz="4" w:space="0" w:color="auto"/>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center"/>
              <w:rPr>
                <w:rFonts w:ascii="Calibri" w:eastAsia="Times New Roman" w:hAnsi="Calibri" w:cs="Calibri"/>
                <w:color w:val="000000"/>
                <w:sz w:val="16"/>
                <w:szCs w:val="16"/>
              </w:rPr>
            </w:pPr>
            <w:r w:rsidRPr="007F4134">
              <w:rPr>
                <w:rFonts w:ascii="Calibri" w:eastAsia="Times New Roman" w:hAnsi="Calibri" w:cs="Calibri"/>
                <w:color w:val="000000"/>
                <w:sz w:val="16"/>
                <w:szCs w:val="16"/>
              </w:rPr>
              <w:t>36</w:t>
            </w:r>
          </w:p>
        </w:tc>
        <w:tc>
          <w:tcPr>
            <w:tcW w:w="1834"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rPr>
                <w:sz w:val="16"/>
                <w:szCs w:val="16"/>
              </w:rPr>
            </w:pPr>
            <w:r w:rsidRPr="007F4134">
              <w:rPr>
                <w:rFonts w:ascii="Cambria" w:hAnsi="Cambria" w:hint="cs"/>
                <w:sz w:val="16"/>
                <w:szCs w:val="16"/>
                <w:cs/>
                <w:lang w:eastAsia="en-IN"/>
              </w:rPr>
              <w:t>पुदुचेरी</w:t>
            </w:r>
          </w:p>
        </w:tc>
        <w:tc>
          <w:tcPr>
            <w:tcW w:w="2039"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248</w:t>
            </w:r>
          </w:p>
        </w:tc>
        <w:tc>
          <w:tcPr>
            <w:tcW w:w="174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89</w:t>
            </w:r>
          </w:p>
        </w:tc>
        <w:tc>
          <w:tcPr>
            <w:tcW w:w="1975"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150</w:t>
            </w:r>
          </w:p>
        </w:tc>
        <w:tc>
          <w:tcPr>
            <w:tcW w:w="1803" w:type="dxa"/>
            <w:tcBorders>
              <w:top w:val="nil"/>
              <w:left w:val="nil"/>
              <w:bottom w:val="single" w:sz="4" w:space="0" w:color="auto"/>
              <w:right w:val="single" w:sz="4" w:space="0" w:color="auto"/>
            </w:tcBorders>
            <w:shd w:val="clear" w:color="auto" w:fill="auto"/>
            <w:vAlign w:val="bottom"/>
            <w:hideMark/>
          </w:tcPr>
          <w:p w:rsidR="0091636F" w:rsidRPr="007F4134" w:rsidRDefault="0091636F" w:rsidP="007926F4">
            <w:pPr>
              <w:spacing w:after="0" w:line="240" w:lineRule="auto"/>
              <w:jc w:val="right"/>
              <w:rPr>
                <w:rFonts w:ascii="Calibri" w:eastAsia="Times New Roman" w:hAnsi="Calibri" w:cs="Calibri"/>
                <w:color w:val="000000"/>
                <w:sz w:val="16"/>
                <w:szCs w:val="16"/>
              </w:rPr>
            </w:pPr>
            <w:r w:rsidRPr="007F4134">
              <w:rPr>
                <w:rFonts w:ascii="Calibri" w:eastAsia="Times New Roman" w:hAnsi="Calibri" w:cs="Calibri"/>
                <w:color w:val="000000"/>
                <w:sz w:val="16"/>
                <w:szCs w:val="16"/>
              </w:rPr>
              <w:t>9</w:t>
            </w:r>
          </w:p>
        </w:tc>
      </w:tr>
      <w:tr w:rsidR="0091636F" w:rsidRPr="007F4134" w:rsidTr="007926F4">
        <w:trPr>
          <w:trHeight w:val="119"/>
        </w:trPr>
        <w:tc>
          <w:tcPr>
            <w:tcW w:w="2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center"/>
              <w:rPr>
                <w:rFonts w:ascii="Calibri" w:eastAsia="Times New Roman" w:hAnsi="Calibri" w:cs="Calibri"/>
                <w:b/>
                <w:bCs/>
                <w:color w:val="000000"/>
                <w:sz w:val="16"/>
                <w:szCs w:val="16"/>
              </w:rPr>
            </w:pPr>
            <w:r w:rsidRPr="007F4134">
              <w:rPr>
                <w:rFonts w:ascii="Mangal" w:eastAsia="Times New Roman" w:hAnsi="Mangal" w:cs="Mangal"/>
                <w:b/>
                <w:bCs/>
                <w:color w:val="000000"/>
                <w:sz w:val="16"/>
                <w:szCs w:val="16"/>
                <w:cs/>
              </w:rPr>
              <w:t xml:space="preserve">कुल </w:t>
            </w:r>
          </w:p>
        </w:tc>
        <w:tc>
          <w:tcPr>
            <w:tcW w:w="2039" w:type="dxa"/>
            <w:tcBorders>
              <w:top w:val="nil"/>
              <w:left w:val="nil"/>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right"/>
              <w:rPr>
                <w:rFonts w:ascii="Calibri" w:eastAsia="Times New Roman" w:hAnsi="Calibri" w:cs="Calibri"/>
                <w:b/>
                <w:bCs/>
                <w:color w:val="000000"/>
                <w:sz w:val="16"/>
                <w:szCs w:val="16"/>
              </w:rPr>
            </w:pPr>
            <w:r w:rsidRPr="007F4134">
              <w:rPr>
                <w:rFonts w:ascii="Calibri" w:eastAsia="Times New Roman" w:hAnsi="Calibri" w:cs="Calibri"/>
                <w:b/>
                <w:bCs/>
                <w:color w:val="000000"/>
                <w:sz w:val="16"/>
                <w:szCs w:val="16"/>
              </w:rPr>
              <w:t>1696664</w:t>
            </w:r>
          </w:p>
        </w:tc>
        <w:tc>
          <w:tcPr>
            <w:tcW w:w="1743" w:type="dxa"/>
            <w:tcBorders>
              <w:top w:val="nil"/>
              <w:left w:val="nil"/>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right"/>
              <w:rPr>
                <w:rFonts w:ascii="Calibri" w:eastAsia="Times New Roman" w:hAnsi="Calibri" w:cs="Calibri"/>
                <w:b/>
                <w:bCs/>
                <w:color w:val="000000"/>
                <w:sz w:val="16"/>
                <w:szCs w:val="16"/>
              </w:rPr>
            </w:pPr>
            <w:r w:rsidRPr="007F4134">
              <w:rPr>
                <w:rFonts w:ascii="Calibri" w:eastAsia="Times New Roman" w:hAnsi="Calibri" w:cs="Calibri"/>
                <w:b/>
                <w:bCs/>
                <w:color w:val="000000"/>
                <w:sz w:val="16"/>
                <w:szCs w:val="16"/>
              </w:rPr>
              <w:t>1249695</w:t>
            </w:r>
          </w:p>
        </w:tc>
        <w:tc>
          <w:tcPr>
            <w:tcW w:w="1975" w:type="dxa"/>
            <w:tcBorders>
              <w:top w:val="nil"/>
              <w:left w:val="nil"/>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right"/>
              <w:rPr>
                <w:rFonts w:ascii="Calibri" w:eastAsia="Times New Roman" w:hAnsi="Calibri" w:cs="Calibri"/>
                <w:b/>
                <w:bCs/>
                <w:color w:val="000000"/>
                <w:sz w:val="16"/>
                <w:szCs w:val="16"/>
              </w:rPr>
            </w:pPr>
            <w:r w:rsidRPr="007F4134">
              <w:rPr>
                <w:rFonts w:ascii="Calibri" w:eastAsia="Times New Roman" w:hAnsi="Calibri" w:cs="Calibri"/>
                <w:b/>
                <w:bCs/>
                <w:color w:val="000000"/>
                <w:sz w:val="16"/>
                <w:szCs w:val="16"/>
              </w:rPr>
              <w:t>368463</w:t>
            </w:r>
          </w:p>
        </w:tc>
        <w:tc>
          <w:tcPr>
            <w:tcW w:w="1803" w:type="dxa"/>
            <w:tcBorders>
              <w:top w:val="nil"/>
              <w:left w:val="nil"/>
              <w:bottom w:val="single" w:sz="4" w:space="0" w:color="auto"/>
              <w:right w:val="single" w:sz="4" w:space="0" w:color="auto"/>
            </w:tcBorders>
            <w:shd w:val="clear" w:color="auto" w:fill="auto"/>
            <w:vAlign w:val="center"/>
            <w:hideMark/>
          </w:tcPr>
          <w:p w:rsidR="0091636F" w:rsidRPr="007F4134" w:rsidRDefault="0091636F" w:rsidP="007926F4">
            <w:pPr>
              <w:spacing w:after="0" w:line="240" w:lineRule="auto"/>
              <w:jc w:val="right"/>
              <w:rPr>
                <w:rFonts w:ascii="Calibri" w:eastAsia="Times New Roman" w:hAnsi="Calibri" w:cs="Calibri"/>
                <w:b/>
                <w:bCs/>
                <w:color w:val="000000"/>
                <w:sz w:val="16"/>
                <w:szCs w:val="16"/>
              </w:rPr>
            </w:pPr>
            <w:r w:rsidRPr="007F4134">
              <w:rPr>
                <w:rFonts w:ascii="Calibri" w:eastAsia="Times New Roman" w:hAnsi="Calibri" w:cs="Calibri"/>
                <w:b/>
                <w:bCs/>
                <w:color w:val="000000"/>
                <w:sz w:val="16"/>
                <w:szCs w:val="16"/>
              </w:rPr>
              <w:t xml:space="preserve">78506 </w:t>
            </w:r>
          </w:p>
          <w:p w:rsidR="0091636F" w:rsidRPr="007F4134" w:rsidRDefault="0091636F" w:rsidP="007926F4">
            <w:pPr>
              <w:pBdr>
                <w:top w:val="single" w:sz="6" w:space="1" w:color="auto"/>
              </w:pBdr>
              <w:spacing w:after="0" w:line="240" w:lineRule="auto"/>
              <w:jc w:val="center"/>
              <w:rPr>
                <w:rFonts w:ascii="Arial" w:eastAsia="Times New Roman" w:hAnsi="Arial" w:cs="Arial"/>
                <w:vanish/>
                <w:sz w:val="16"/>
                <w:szCs w:val="16"/>
              </w:rPr>
            </w:pPr>
            <w:r w:rsidRPr="007F4134">
              <w:rPr>
                <w:rFonts w:ascii="Arial" w:eastAsia="Times New Roman" w:hAnsi="Arial" w:cs="Arial"/>
                <w:vanish/>
                <w:sz w:val="16"/>
                <w:szCs w:val="16"/>
              </w:rPr>
              <w:t>Bottom of Form</w:t>
            </w:r>
          </w:p>
        </w:tc>
      </w:tr>
    </w:tbl>
    <w:p w:rsidR="0091636F" w:rsidRDefault="0091636F" w:rsidP="0091636F"/>
    <w:p w:rsidR="0091636F" w:rsidRDefault="0091636F" w:rsidP="0091636F"/>
    <w:p w:rsidR="0091636F" w:rsidRDefault="0091636F" w:rsidP="0091636F">
      <w:bookmarkStart w:id="0" w:name="_GoBack"/>
      <w:bookmarkEnd w:id="0"/>
    </w:p>
    <w:tbl>
      <w:tblPr>
        <w:tblpPr w:leftFromText="180" w:rightFromText="180" w:vertAnchor="page" w:horzAnchor="margin" w:tblpY="1103"/>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56"/>
        <w:gridCol w:w="914"/>
        <w:gridCol w:w="995"/>
        <w:gridCol w:w="1146"/>
        <w:gridCol w:w="1006"/>
        <w:gridCol w:w="1152"/>
        <w:gridCol w:w="1154"/>
      </w:tblGrid>
      <w:tr w:rsidR="0091636F" w:rsidRPr="00404314" w:rsidTr="007926F4">
        <w:trPr>
          <w:trHeight w:val="531"/>
        </w:trPr>
        <w:tc>
          <w:tcPr>
            <w:tcW w:w="5000" w:type="pct"/>
            <w:gridSpan w:val="8"/>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b/>
                <w:bCs/>
                <w:color w:val="000000"/>
                <w:sz w:val="18"/>
              </w:rPr>
            </w:pPr>
            <w:r w:rsidRPr="00E87323">
              <w:rPr>
                <w:rFonts w:ascii="Mangal" w:hAnsi="Mangal" w:cs="Mangal"/>
                <w:b/>
                <w:bCs/>
                <w:color w:val="000000"/>
                <w:sz w:val="20"/>
                <w:cs/>
              </w:rPr>
              <w:t>अनुलग्नक</w:t>
            </w:r>
            <w:r>
              <w:rPr>
                <w:rFonts w:ascii="Times New Roman" w:hAnsi="Times New Roman" w:cs="Times New Roman"/>
                <w:b/>
                <w:bCs/>
                <w:color w:val="000000"/>
                <w:sz w:val="18"/>
              </w:rPr>
              <w:t>-II</w:t>
            </w:r>
          </w:p>
        </w:tc>
      </w:tr>
      <w:tr w:rsidR="0091636F" w:rsidRPr="00404314" w:rsidTr="007926F4">
        <w:trPr>
          <w:trHeight w:val="350"/>
        </w:trPr>
        <w:tc>
          <w:tcPr>
            <w:tcW w:w="5000" w:type="pct"/>
            <w:gridSpan w:val="8"/>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20"/>
              </w:rPr>
            </w:pPr>
            <w:r w:rsidRPr="00E87323">
              <w:rPr>
                <w:rFonts w:ascii="Mangal" w:hAnsi="Mangal" w:cs="Mangal"/>
                <w:b/>
                <w:bCs/>
                <w:color w:val="000000"/>
                <w:sz w:val="16"/>
                <w:szCs w:val="16"/>
                <w:cs/>
                <w:lang w:eastAsia="en-IN"/>
              </w:rPr>
              <w:t xml:space="preserve">दिनांक </w:t>
            </w:r>
            <w:r w:rsidRPr="00E87323">
              <w:rPr>
                <w:rFonts w:ascii="Mangal" w:hAnsi="Mangal"/>
                <w:b/>
                <w:bCs/>
                <w:color w:val="000000"/>
                <w:sz w:val="16"/>
                <w:szCs w:val="16"/>
                <w:cs/>
                <w:lang w:eastAsia="en-IN"/>
              </w:rPr>
              <w:t>2</w:t>
            </w:r>
            <w:r w:rsidRPr="00E87323">
              <w:rPr>
                <w:rFonts w:ascii="Mangal" w:hAnsi="Mangal" w:cs="Mangal"/>
                <w:b/>
                <w:bCs/>
                <w:color w:val="000000"/>
                <w:sz w:val="16"/>
                <w:szCs w:val="16"/>
                <w:cs/>
                <w:lang w:eastAsia="en-IN"/>
              </w:rPr>
              <w:t>4.</w:t>
            </w:r>
            <w:r w:rsidRPr="00E87323">
              <w:rPr>
                <w:rFonts w:ascii="Mangal" w:hAnsi="Mangal"/>
                <w:b/>
                <w:bCs/>
                <w:color w:val="000000"/>
                <w:sz w:val="16"/>
                <w:szCs w:val="16"/>
                <w:cs/>
                <w:lang w:eastAsia="en-IN"/>
              </w:rPr>
              <w:t>11</w:t>
            </w:r>
            <w:r w:rsidRPr="00E87323">
              <w:rPr>
                <w:rFonts w:ascii="Mangal" w:hAnsi="Mangal" w:cs="Mangal"/>
                <w:b/>
                <w:bCs/>
                <w:color w:val="000000"/>
                <w:sz w:val="16"/>
                <w:szCs w:val="16"/>
                <w:cs/>
                <w:lang w:eastAsia="en-IN"/>
              </w:rPr>
              <w:t xml:space="preserve">.2014 को उत्तर दिए जाने हेतु राज्य सभा </w:t>
            </w:r>
            <w:r w:rsidRPr="00E87323">
              <w:rPr>
                <w:rFonts w:ascii="Mangal" w:hAnsi="Mangal"/>
                <w:b/>
                <w:bCs/>
                <w:color w:val="000000"/>
                <w:sz w:val="16"/>
                <w:szCs w:val="16"/>
                <w:cs/>
                <w:lang w:eastAsia="en-IN"/>
              </w:rPr>
              <w:t>अ</w:t>
            </w:r>
            <w:r w:rsidRPr="00E87323">
              <w:rPr>
                <w:rFonts w:ascii="Mangal" w:hAnsi="Mangal" w:cs="Mangal"/>
                <w:b/>
                <w:bCs/>
                <w:color w:val="000000"/>
                <w:sz w:val="16"/>
                <w:szCs w:val="16"/>
                <w:cs/>
                <w:lang w:eastAsia="en-IN"/>
              </w:rPr>
              <w:t>तारांकित प्रश्न सं</w:t>
            </w:r>
            <w:r w:rsidRPr="00E87323">
              <w:rPr>
                <w:rFonts w:ascii="Mangal" w:hAnsi="Mangal" w:cs="Mangal"/>
                <w:b/>
                <w:bCs/>
                <w:color w:val="000000"/>
                <w:sz w:val="16"/>
                <w:szCs w:val="16"/>
                <w:rtl/>
                <w:cs/>
                <w:lang w:eastAsia="en-IN"/>
              </w:rPr>
              <w:t>.</w:t>
            </w:r>
            <w:r>
              <w:rPr>
                <w:rFonts w:ascii="Mangal" w:hAnsi="Mangal"/>
                <w:b/>
                <w:bCs/>
                <w:color w:val="000000"/>
                <w:sz w:val="16"/>
                <w:szCs w:val="16"/>
                <w:lang w:eastAsia="en-IN"/>
              </w:rPr>
              <w:t xml:space="preserve"> 27</w:t>
            </w:r>
            <w:r w:rsidRPr="00E87323">
              <w:rPr>
                <w:rFonts w:ascii="Mangal" w:hAnsi="Mangal" w:cs="Mangal"/>
                <w:b/>
                <w:bCs/>
                <w:color w:val="000000"/>
                <w:sz w:val="16"/>
                <w:szCs w:val="16"/>
                <w:cs/>
                <w:lang w:eastAsia="en-IN"/>
              </w:rPr>
              <w:t xml:space="preserve"> के भाग (</w:t>
            </w:r>
            <w:r>
              <w:rPr>
                <w:rFonts w:ascii="Mangal" w:hAnsi="Mangal" w:cs="Mangal"/>
                <w:b/>
                <w:bCs/>
                <w:color w:val="000000"/>
                <w:sz w:val="16"/>
                <w:szCs w:val="16"/>
                <w:cs/>
                <w:lang w:eastAsia="en-IN"/>
              </w:rPr>
              <w:t>क</w:t>
            </w:r>
            <w:r w:rsidRPr="00E87323">
              <w:rPr>
                <w:rFonts w:ascii="Mangal" w:hAnsi="Mangal" w:cs="Mangal"/>
                <w:b/>
                <w:bCs/>
                <w:color w:val="000000"/>
                <w:sz w:val="16"/>
                <w:szCs w:val="16"/>
                <w:cs/>
                <w:lang w:eastAsia="en-IN"/>
              </w:rPr>
              <w:t>)</w:t>
            </w:r>
            <w:r>
              <w:rPr>
                <w:rFonts w:ascii="Mangal" w:hAnsi="Mangal" w:cs="Mangal"/>
                <w:b/>
                <w:bCs/>
                <w:color w:val="000000"/>
                <w:sz w:val="16"/>
                <w:szCs w:val="16"/>
                <w:cs/>
                <w:lang w:eastAsia="en-IN"/>
              </w:rPr>
              <w:t xml:space="preserve"> और (ख)</w:t>
            </w:r>
            <w:r w:rsidRPr="00E87323">
              <w:rPr>
                <w:rFonts w:ascii="Mangal" w:hAnsi="Mangal" w:cs="Mangal"/>
                <w:b/>
                <w:bCs/>
                <w:color w:val="000000"/>
                <w:sz w:val="16"/>
                <w:szCs w:val="16"/>
                <w:cs/>
                <w:lang w:eastAsia="en-IN"/>
              </w:rPr>
              <w:t>के उत्तर में उल्लिखित अनुलग्नक</w:t>
            </w:r>
          </w:p>
        </w:tc>
      </w:tr>
      <w:tr w:rsidR="0091636F" w:rsidRPr="00404314" w:rsidTr="007926F4">
        <w:trPr>
          <w:trHeight w:val="386"/>
        </w:trPr>
        <w:tc>
          <w:tcPr>
            <w:tcW w:w="5000" w:type="pct"/>
            <w:gridSpan w:val="8"/>
            <w:tcBorders>
              <w:top w:val="single" w:sz="4" w:space="0" w:color="auto"/>
              <w:left w:val="single" w:sz="4" w:space="0" w:color="auto"/>
              <w:bottom w:val="single" w:sz="4" w:space="0" w:color="auto"/>
              <w:right w:val="single" w:sz="4" w:space="0" w:color="auto"/>
            </w:tcBorders>
            <w:noWrap/>
            <w:vAlign w:val="center"/>
            <w:hideMark/>
          </w:tcPr>
          <w:p w:rsidR="0091636F" w:rsidRPr="001956D8" w:rsidRDefault="0091636F" w:rsidP="007926F4">
            <w:pPr>
              <w:spacing w:line="240" w:lineRule="auto"/>
              <w:jc w:val="center"/>
              <w:rPr>
                <w:rFonts w:ascii="Times New Roman" w:hAnsi="Times New Roman" w:cs="Times New Roman"/>
                <w:b/>
                <w:bCs/>
                <w:color w:val="000000"/>
                <w:sz w:val="18"/>
                <w:szCs w:val="18"/>
              </w:rPr>
            </w:pPr>
            <w:r w:rsidRPr="001956D8">
              <w:rPr>
                <w:rFonts w:ascii="Mangal" w:hAnsi="Mangal" w:cs="Mangal"/>
                <w:b/>
                <w:bCs/>
                <w:color w:val="000000"/>
                <w:sz w:val="18"/>
                <w:szCs w:val="18"/>
                <w:cs/>
              </w:rPr>
              <w:t xml:space="preserve">पिछले तीन वर्षों के दौरान एनआरडीडब्लूपी के तहत (बसावटों की संख्या) वास्तविक लक्ष्य और उपलब्ध‍ियों का विवरण </w:t>
            </w:r>
          </w:p>
        </w:tc>
      </w:tr>
      <w:tr w:rsidR="0091636F" w:rsidRPr="00404314" w:rsidTr="007926F4">
        <w:trPr>
          <w:trHeight w:val="242"/>
        </w:trPr>
        <w:tc>
          <w:tcPr>
            <w:tcW w:w="433" w:type="pct"/>
            <w:vMerge w:val="restart"/>
            <w:tcBorders>
              <w:top w:val="single" w:sz="4" w:space="0" w:color="auto"/>
              <w:left w:val="single" w:sz="4" w:space="0" w:color="auto"/>
              <w:bottom w:val="single" w:sz="4" w:space="0" w:color="auto"/>
              <w:right w:val="single" w:sz="4" w:space="0" w:color="auto"/>
            </w:tcBorders>
            <w:noWrap/>
            <w:vAlign w:val="center"/>
            <w:hideMark/>
          </w:tcPr>
          <w:p w:rsidR="0091636F" w:rsidRPr="00F66B60" w:rsidRDefault="0091636F" w:rsidP="007926F4">
            <w:pPr>
              <w:spacing w:line="240" w:lineRule="auto"/>
              <w:jc w:val="center"/>
              <w:rPr>
                <w:rFonts w:ascii="Times New Roman" w:hAnsi="Times New Roman" w:cs="Times New Roman"/>
                <w:b/>
                <w:bCs/>
                <w:color w:val="000000"/>
                <w:sz w:val="20"/>
                <w:lang w:val="en-GB"/>
              </w:rPr>
            </w:pPr>
            <w:r w:rsidRPr="00F66B60">
              <w:rPr>
                <w:rFonts w:ascii="Mangal" w:hAnsi="Mangal" w:cs="Mangal"/>
                <w:b/>
                <w:bCs/>
                <w:color w:val="000000"/>
                <w:sz w:val="20"/>
                <w:cs/>
              </w:rPr>
              <w:t xml:space="preserve">क्र.सं. </w:t>
            </w:r>
          </w:p>
        </w:tc>
        <w:tc>
          <w:tcPr>
            <w:tcW w:w="1195" w:type="pct"/>
            <w:vMerge w:val="restart"/>
            <w:tcBorders>
              <w:top w:val="single" w:sz="4" w:space="0" w:color="auto"/>
              <w:left w:val="single" w:sz="4" w:space="0" w:color="auto"/>
              <w:bottom w:val="single" w:sz="4" w:space="0" w:color="auto"/>
              <w:right w:val="single" w:sz="4" w:space="0" w:color="auto"/>
            </w:tcBorders>
            <w:noWrap/>
            <w:vAlign w:val="center"/>
            <w:hideMark/>
          </w:tcPr>
          <w:p w:rsidR="0091636F" w:rsidRPr="00F66B60" w:rsidRDefault="0091636F" w:rsidP="007926F4">
            <w:pPr>
              <w:spacing w:line="240" w:lineRule="auto"/>
              <w:jc w:val="center"/>
              <w:rPr>
                <w:rFonts w:ascii="Times New Roman" w:hAnsi="Times New Roman" w:cs="Times New Roman"/>
                <w:b/>
                <w:bCs/>
                <w:color w:val="000000"/>
                <w:sz w:val="20"/>
                <w:lang w:val="en-GB"/>
              </w:rPr>
            </w:pPr>
            <w:r w:rsidRPr="00F66B60">
              <w:rPr>
                <w:rFonts w:ascii="Mangal" w:hAnsi="Mangal" w:cs="Mangal"/>
                <w:b/>
                <w:bCs/>
                <w:color w:val="000000"/>
                <w:sz w:val="20"/>
                <w:cs/>
              </w:rPr>
              <w:t xml:space="preserve">राज्य/संघराज्य क्षेत्र </w:t>
            </w:r>
          </w:p>
        </w:tc>
        <w:tc>
          <w:tcPr>
            <w:tcW w:w="1011" w:type="pct"/>
            <w:gridSpan w:val="2"/>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b/>
                <w:bCs/>
                <w:color w:val="000000"/>
                <w:sz w:val="18"/>
                <w:lang w:val="en-GB"/>
              </w:rPr>
            </w:pPr>
            <w:r w:rsidRPr="00404314">
              <w:rPr>
                <w:rFonts w:ascii="Times New Roman" w:hAnsi="Times New Roman" w:cs="Times New Roman"/>
                <w:b/>
                <w:bCs/>
                <w:color w:val="000000"/>
                <w:sz w:val="18"/>
              </w:rPr>
              <w:t>2011-12</w:t>
            </w:r>
          </w:p>
        </w:tc>
        <w:tc>
          <w:tcPr>
            <w:tcW w:w="1140" w:type="pct"/>
            <w:gridSpan w:val="2"/>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b/>
                <w:bCs/>
                <w:color w:val="000000"/>
                <w:sz w:val="18"/>
                <w:lang w:val="en-GB"/>
              </w:rPr>
            </w:pPr>
            <w:r w:rsidRPr="00404314">
              <w:rPr>
                <w:rFonts w:ascii="Times New Roman" w:hAnsi="Times New Roman" w:cs="Times New Roman"/>
                <w:b/>
                <w:bCs/>
                <w:color w:val="000000"/>
                <w:sz w:val="18"/>
              </w:rPr>
              <w:t>2012-13</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b/>
                <w:bCs/>
                <w:color w:val="000000"/>
                <w:sz w:val="18"/>
                <w:lang w:val="en-GB"/>
              </w:rPr>
            </w:pPr>
            <w:r w:rsidRPr="00404314">
              <w:rPr>
                <w:rFonts w:ascii="Times New Roman" w:hAnsi="Times New Roman" w:cs="Times New Roman"/>
                <w:b/>
                <w:bCs/>
                <w:color w:val="000000"/>
                <w:sz w:val="18"/>
              </w:rPr>
              <w:t>2013-14</w:t>
            </w:r>
          </w:p>
        </w:tc>
      </w:tr>
      <w:tr w:rsidR="0091636F" w:rsidRPr="00404314" w:rsidTr="007926F4">
        <w:trPr>
          <w:trHeight w:val="485"/>
        </w:trPr>
        <w:tc>
          <w:tcPr>
            <w:tcW w:w="433" w:type="pct"/>
            <w:vMerge/>
            <w:tcBorders>
              <w:top w:val="single" w:sz="4" w:space="0" w:color="auto"/>
              <w:left w:val="single" w:sz="4" w:space="0" w:color="auto"/>
              <w:bottom w:val="single" w:sz="4" w:space="0" w:color="auto"/>
              <w:right w:val="single" w:sz="4" w:space="0" w:color="auto"/>
            </w:tcBorders>
            <w:vAlign w:val="center"/>
            <w:hideMark/>
          </w:tcPr>
          <w:p w:rsidR="0091636F" w:rsidRPr="00404314" w:rsidRDefault="0091636F" w:rsidP="007926F4">
            <w:pPr>
              <w:spacing w:line="240" w:lineRule="auto"/>
              <w:rPr>
                <w:rFonts w:ascii="Times New Roman" w:hAnsi="Times New Roman" w:cs="Times New Roman"/>
                <w:b/>
                <w:bCs/>
                <w:color w:val="000000"/>
                <w:sz w:val="18"/>
                <w:lang w:val="en-GB"/>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91636F" w:rsidRPr="00404314" w:rsidRDefault="0091636F" w:rsidP="007926F4">
            <w:pPr>
              <w:spacing w:line="240" w:lineRule="auto"/>
              <w:rPr>
                <w:rFonts w:ascii="Times New Roman" w:hAnsi="Times New Roman" w:cs="Times New Roman"/>
                <w:b/>
                <w:bCs/>
                <w:color w:val="000000"/>
                <w:sz w:val="18"/>
                <w:lang w:val="en-GB"/>
              </w:rPr>
            </w:pP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F66B60" w:rsidRDefault="0091636F" w:rsidP="007926F4">
            <w:pPr>
              <w:spacing w:line="240" w:lineRule="auto"/>
              <w:jc w:val="center"/>
              <w:rPr>
                <w:rFonts w:ascii="Times New Roman" w:hAnsi="Times New Roman" w:cs="Times New Roman"/>
                <w:b/>
                <w:bCs/>
                <w:color w:val="000000"/>
                <w:sz w:val="20"/>
                <w:lang w:val="en-GB"/>
              </w:rPr>
            </w:pPr>
            <w:r w:rsidRPr="00F66B60">
              <w:rPr>
                <w:rFonts w:ascii="Mangal" w:hAnsi="Mangal" w:cs="Mangal"/>
                <w:b/>
                <w:bCs/>
                <w:color w:val="000000"/>
                <w:sz w:val="20"/>
                <w:cs/>
              </w:rPr>
              <w:t>लक्ष्य</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F66B60" w:rsidRDefault="0091636F" w:rsidP="007926F4">
            <w:pPr>
              <w:spacing w:line="240" w:lineRule="auto"/>
              <w:jc w:val="center"/>
              <w:rPr>
                <w:rFonts w:ascii="Times New Roman" w:hAnsi="Times New Roman" w:cs="Times New Roman"/>
                <w:b/>
                <w:bCs/>
                <w:color w:val="000000"/>
                <w:sz w:val="20"/>
                <w:lang w:val="en-GB"/>
              </w:rPr>
            </w:pPr>
            <w:r w:rsidRPr="00F66B60">
              <w:rPr>
                <w:rFonts w:ascii="Mangal" w:hAnsi="Mangal" w:cs="Mangal"/>
                <w:b/>
                <w:bCs/>
                <w:color w:val="000000"/>
                <w:sz w:val="20"/>
                <w:cs/>
              </w:rPr>
              <w:t xml:space="preserve">कवरेज </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F66B60" w:rsidRDefault="0091636F" w:rsidP="007926F4">
            <w:pPr>
              <w:spacing w:line="240" w:lineRule="auto"/>
              <w:jc w:val="center"/>
              <w:rPr>
                <w:rFonts w:ascii="Times New Roman" w:hAnsi="Times New Roman" w:cs="Times New Roman"/>
                <w:b/>
                <w:bCs/>
                <w:color w:val="000000"/>
                <w:sz w:val="20"/>
                <w:lang w:val="en-GB"/>
              </w:rPr>
            </w:pPr>
            <w:r w:rsidRPr="00F66B60">
              <w:rPr>
                <w:rFonts w:ascii="Mangal" w:hAnsi="Mangal" w:cs="Mangal"/>
                <w:b/>
                <w:bCs/>
                <w:color w:val="000000"/>
                <w:sz w:val="20"/>
                <w:cs/>
              </w:rPr>
              <w:t>लक्ष्य</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F66B60" w:rsidRDefault="0091636F" w:rsidP="007926F4">
            <w:pPr>
              <w:spacing w:line="240" w:lineRule="auto"/>
              <w:jc w:val="center"/>
              <w:rPr>
                <w:rFonts w:ascii="Times New Roman" w:hAnsi="Times New Roman" w:cs="Times New Roman"/>
                <w:b/>
                <w:bCs/>
                <w:color w:val="000000"/>
                <w:sz w:val="20"/>
                <w:lang w:val="en-GB"/>
              </w:rPr>
            </w:pPr>
            <w:r w:rsidRPr="00F66B60">
              <w:rPr>
                <w:rFonts w:ascii="Mangal" w:hAnsi="Mangal" w:cs="Mangal"/>
                <w:b/>
                <w:bCs/>
                <w:color w:val="000000"/>
                <w:sz w:val="20"/>
                <w:cs/>
              </w:rPr>
              <w:t xml:space="preserve">कवरेज </w:t>
            </w:r>
          </w:p>
        </w:tc>
        <w:tc>
          <w:tcPr>
            <w:tcW w:w="610" w:type="pct"/>
            <w:tcBorders>
              <w:top w:val="single" w:sz="4" w:space="0" w:color="auto"/>
              <w:left w:val="single" w:sz="4" w:space="0" w:color="auto"/>
              <w:bottom w:val="single" w:sz="4" w:space="0" w:color="auto"/>
              <w:right w:val="single" w:sz="4" w:space="0" w:color="auto"/>
            </w:tcBorders>
            <w:noWrap/>
            <w:vAlign w:val="center"/>
            <w:hideMark/>
          </w:tcPr>
          <w:p w:rsidR="0091636F" w:rsidRPr="00F66B60" w:rsidRDefault="0091636F" w:rsidP="007926F4">
            <w:pPr>
              <w:spacing w:line="240" w:lineRule="auto"/>
              <w:jc w:val="center"/>
              <w:rPr>
                <w:rFonts w:ascii="Times New Roman" w:hAnsi="Times New Roman" w:cs="Times New Roman"/>
                <w:b/>
                <w:bCs/>
                <w:color w:val="000000"/>
                <w:sz w:val="20"/>
                <w:lang w:val="en-GB"/>
              </w:rPr>
            </w:pPr>
            <w:r w:rsidRPr="00F66B60">
              <w:rPr>
                <w:rFonts w:ascii="Mangal" w:hAnsi="Mangal" w:cs="Mangal"/>
                <w:b/>
                <w:bCs/>
                <w:color w:val="000000"/>
                <w:sz w:val="20"/>
                <w:cs/>
              </w:rPr>
              <w:t>लक्ष्य</w:t>
            </w:r>
          </w:p>
        </w:tc>
        <w:tc>
          <w:tcPr>
            <w:tcW w:w="611" w:type="pct"/>
            <w:tcBorders>
              <w:top w:val="single" w:sz="4" w:space="0" w:color="auto"/>
              <w:left w:val="single" w:sz="4" w:space="0" w:color="auto"/>
              <w:bottom w:val="single" w:sz="4" w:space="0" w:color="auto"/>
              <w:right w:val="single" w:sz="4" w:space="0" w:color="auto"/>
            </w:tcBorders>
            <w:noWrap/>
            <w:vAlign w:val="center"/>
            <w:hideMark/>
          </w:tcPr>
          <w:p w:rsidR="0091636F" w:rsidRPr="00F66B60" w:rsidRDefault="0091636F" w:rsidP="007926F4">
            <w:pPr>
              <w:spacing w:line="240" w:lineRule="auto"/>
              <w:jc w:val="center"/>
              <w:rPr>
                <w:rFonts w:ascii="Times New Roman" w:hAnsi="Times New Roman" w:cs="Times New Roman"/>
                <w:b/>
                <w:bCs/>
                <w:color w:val="000000"/>
                <w:sz w:val="20"/>
                <w:lang w:val="en-GB"/>
              </w:rPr>
            </w:pPr>
            <w:r w:rsidRPr="00F66B60">
              <w:rPr>
                <w:rFonts w:ascii="Mangal" w:hAnsi="Mangal" w:cs="Mangal"/>
                <w:b/>
                <w:bCs/>
                <w:color w:val="000000"/>
                <w:sz w:val="20"/>
                <w:cs/>
              </w:rPr>
              <w:t xml:space="preserve">कवरेज </w:t>
            </w:r>
          </w:p>
        </w:tc>
      </w:tr>
      <w:tr w:rsidR="0091636F" w:rsidRPr="00404314" w:rsidTr="007926F4">
        <w:trPr>
          <w:trHeight w:hRule="exact" w:val="289"/>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1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आंध्र प्रदेश</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5700</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6183</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5477</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5699</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5772</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6378</w:t>
            </w:r>
          </w:p>
        </w:tc>
      </w:tr>
      <w:tr w:rsidR="0091636F" w:rsidRPr="00404314" w:rsidTr="007926F4">
        <w:trPr>
          <w:trHeight w:hRule="exact" w:val="307"/>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2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बिहार</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16600</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11243</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15015</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10960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14100</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12787</w:t>
            </w:r>
          </w:p>
        </w:tc>
      </w:tr>
      <w:tr w:rsidR="0091636F" w:rsidRPr="00404314" w:rsidTr="007926F4">
        <w:trPr>
          <w:trHeight w:hRule="exact" w:val="325"/>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3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छत्तीसगढ़</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11454</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7977</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12641</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9111</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10700</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11832</w:t>
            </w:r>
          </w:p>
        </w:tc>
      </w:tr>
      <w:tr w:rsidR="0091636F" w:rsidRPr="00404314" w:rsidTr="007926F4">
        <w:trPr>
          <w:trHeight w:hRule="exact" w:val="244"/>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4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गोवा</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rPr>
                <w:rFonts w:ascii="Times New Roman" w:hAnsi="Times New Roman" w:cs="Times New Roman"/>
                <w:color w:val="000000"/>
                <w:sz w:val="18"/>
                <w:lang w:val="en-GB"/>
              </w:rPr>
            </w:pPr>
            <w:r w:rsidRPr="00404314">
              <w:rPr>
                <w:rFonts w:ascii="Times New Roman" w:hAnsi="Times New Roman" w:cs="Times New Roman"/>
                <w:color w:val="000000"/>
                <w:sz w:val="18"/>
              </w:rPr>
              <w:t> </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r>
      <w:tr w:rsidR="0091636F" w:rsidRPr="00404314" w:rsidTr="007926F4">
        <w:trPr>
          <w:trHeight w:hRule="exact" w:val="262"/>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5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गुजरात</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1126</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1165</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1150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1856</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2125</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4085</w:t>
            </w:r>
          </w:p>
        </w:tc>
      </w:tr>
      <w:tr w:rsidR="0091636F" w:rsidRPr="00404314" w:rsidTr="007926F4">
        <w:trPr>
          <w:trHeight w:hRule="exact" w:val="280"/>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6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हरियाणा</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943</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859</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955</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895</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861</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702</w:t>
            </w:r>
          </w:p>
        </w:tc>
      </w:tr>
      <w:tr w:rsidR="0091636F" w:rsidRPr="00404314" w:rsidTr="007926F4">
        <w:trPr>
          <w:trHeight w:hRule="exact" w:val="298"/>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7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हिमाचल प्रदेश</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2557</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2558</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2532</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2650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2505</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2587</w:t>
            </w:r>
          </w:p>
        </w:tc>
      </w:tr>
      <w:tr w:rsidR="0091636F" w:rsidRPr="00404314" w:rsidTr="007926F4">
        <w:trPr>
          <w:trHeight w:hRule="exact" w:val="316"/>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8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जम्मू एवं कश्मीर</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1451</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536</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1279</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1153</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963</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901</w:t>
            </w:r>
          </w:p>
        </w:tc>
      </w:tr>
      <w:tr w:rsidR="0091636F" w:rsidRPr="00404314" w:rsidTr="007926F4">
        <w:trPr>
          <w:trHeight w:hRule="exact" w:val="280"/>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9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झारखण्ड</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19559</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17425</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16583</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17335</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9468</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12546</w:t>
            </w:r>
          </w:p>
        </w:tc>
      </w:tr>
      <w:tr w:rsidR="0091636F" w:rsidRPr="00404314" w:rsidTr="007926F4">
        <w:trPr>
          <w:trHeight w:hRule="exact" w:val="208"/>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10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कर्नाटक</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9695</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8757</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10403</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13284</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15475</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17522</w:t>
            </w:r>
          </w:p>
        </w:tc>
      </w:tr>
      <w:tr w:rsidR="0091636F" w:rsidRPr="00404314" w:rsidTr="007926F4">
        <w:trPr>
          <w:trHeight w:hRule="exact" w:val="280"/>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11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केरल</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824</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419</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696</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668</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839</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356</w:t>
            </w:r>
          </w:p>
        </w:tc>
      </w:tr>
      <w:tr w:rsidR="0091636F" w:rsidRPr="00404314" w:rsidTr="007926F4">
        <w:trPr>
          <w:trHeight w:hRule="exact" w:val="348"/>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12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मध्य प्रदेश</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16744</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15644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17074</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17483</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13120</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13858</w:t>
            </w:r>
          </w:p>
        </w:tc>
      </w:tr>
      <w:tr w:rsidR="0091636F" w:rsidRPr="00404314" w:rsidTr="007926F4">
        <w:trPr>
          <w:trHeight w:hRule="exact" w:val="316"/>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13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महाराष्ट्र</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6502</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6364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5940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4637</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5066</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4064</w:t>
            </w:r>
          </w:p>
        </w:tc>
      </w:tr>
      <w:tr w:rsidR="0091636F" w:rsidRPr="00404314" w:rsidTr="007926F4">
        <w:trPr>
          <w:trHeight w:hRule="exact" w:val="244"/>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14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Pr>
                <w:rFonts w:ascii="Cambria" w:hAnsi="Cambria" w:hint="cs"/>
                <w:sz w:val="14"/>
                <w:szCs w:val="14"/>
                <w:cs/>
                <w:lang w:eastAsia="en-IN"/>
              </w:rPr>
              <w:t>ओडिशा</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8642</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6782</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12209</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19484</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11812</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18447</w:t>
            </w:r>
          </w:p>
        </w:tc>
      </w:tr>
      <w:tr w:rsidR="0091636F" w:rsidRPr="00404314" w:rsidTr="007926F4">
        <w:trPr>
          <w:trHeight w:hRule="exact" w:val="262"/>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15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पंजाब</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1630</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643</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1473</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617</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1545</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1227</w:t>
            </w:r>
          </w:p>
        </w:tc>
      </w:tr>
      <w:tr w:rsidR="0091636F" w:rsidRPr="00404314" w:rsidTr="007926F4">
        <w:trPr>
          <w:trHeight w:hRule="exact" w:val="298"/>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16 </w:t>
            </w:r>
          </w:p>
        </w:tc>
        <w:tc>
          <w:tcPr>
            <w:tcW w:w="1195"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राजस्थान</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14262</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7885</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color w:val="000000"/>
                <w:sz w:val="18"/>
                <w:lang w:val="en-GB"/>
              </w:rPr>
            </w:pPr>
            <w:r w:rsidRPr="00404314">
              <w:rPr>
                <w:rFonts w:ascii="Times New Roman" w:hAnsi="Times New Roman" w:cs="Times New Roman"/>
                <w:color w:val="000000"/>
                <w:sz w:val="18"/>
              </w:rPr>
              <w:t>9137</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3943</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4835</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4244</w:t>
            </w:r>
          </w:p>
        </w:tc>
      </w:tr>
      <w:tr w:rsidR="0091636F" w:rsidRPr="00404314" w:rsidTr="007926F4">
        <w:trPr>
          <w:trHeight w:hRule="exact" w:val="316"/>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17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तमिलनाडु</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6000</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6000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color w:val="000000"/>
                <w:sz w:val="18"/>
                <w:lang w:val="en-GB"/>
              </w:rPr>
            </w:pPr>
            <w:r w:rsidRPr="00404314">
              <w:rPr>
                <w:rFonts w:ascii="Times New Roman" w:hAnsi="Times New Roman" w:cs="Times New Roman"/>
                <w:color w:val="000000"/>
                <w:sz w:val="18"/>
              </w:rPr>
              <w:t>7000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7203</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6000</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5742</w:t>
            </w:r>
          </w:p>
        </w:tc>
      </w:tr>
      <w:tr w:rsidR="0091636F" w:rsidRPr="00404314" w:rsidTr="007926F4">
        <w:trPr>
          <w:trHeight w:hRule="exact" w:val="244"/>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18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उत्तर प्रदेश</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23300</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23134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24000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23727</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24612</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22666</w:t>
            </w:r>
          </w:p>
        </w:tc>
      </w:tr>
      <w:tr w:rsidR="0091636F" w:rsidRPr="00404314" w:rsidTr="007926F4">
        <w:trPr>
          <w:trHeight w:hRule="exact" w:val="262"/>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19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उत्तराखण्ड</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1359</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1102</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1085</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983</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1083</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988</w:t>
            </w:r>
          </w:p>
        </w:tc>
      </w:tr>
      <w:tr w:rsidR="0091636F" w:rsidRPr="00404314" w:rsidTr="007926F4">
        <w:trPr>
          <w:trHeight w:hRule="exact" w:val="280"/>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20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पश्चिम बंगाल</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6096</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4619</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4152</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4236</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3221</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3347</w:t>
            </w:r>
          </w:p>
        </w:tc>
      </w:tr>
      <w:tr w:rsidR="0091636F" w:rsidRPr="00404314" w:rsidTr="007926F4">
        <w:trPr>
          <w:trHeight w:hRule="exact" w:val="298"/>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21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अरूणाचल प्रदेश</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308</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415</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292</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358</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304</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369</w:t>
            </w:r>
          </w:p>
        </w:tc>
      </w:tr>
      <w:tr w:rsidR="0091636F" w:rsidRPr="00404314" w:rsidTr="007926F4">
        <w:trPr>
          <w:trHeight w:hRule="exact" w:val="244"/>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22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असम</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7304</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6601</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7230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7110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7174</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6552</w:t>
            </w:r>
          </w:p>
        </w:tc>
      </w:tr>
      <w:tr w:rsidR="0091636F" w:rsidRPr="00404314" w:rsidTr="007926F4">
        <w:trPr>
          <w:trHeight w:hRule="exact" w:val="276"/>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23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मणिपुर</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330</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234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250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197</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249</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260</w:t>
            </w:r>
          </w:p>
        </w:tc>
      </w:tr>
      <w:tr w:rsidR="0091636F" w:rsidRPr="00404314" w:rsidTr="007926F4">
        <w:trPr>
          <w:trHeight w:hRule="exact" w:val="244"/>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24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मेघालय</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781</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510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628</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510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755</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549</w:t>
            </w:r>
          </w:p>
        </w:tc>
      </w:tr>
      <w:tr w:rsidR="0091636F" w:rsidRPr="00404314" w:rsidTr="007926F4">
        <w:trPr>
          <w:trHeight w:hRule="exact" w:val="271"/>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25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मिजोरम</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128</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122</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57</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46</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57</w:t>
            </w:r>
          </w:p>
        </w:tc>
      </w:tr>
      <w:tr w:rsidR="0091636F" w:rsidRPr="00404314" w:rsidTr="007926F4">
        <w:trPr>
          <w:trHeight w:hRule="exact" w:val="289"/>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26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नागालैंड</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109</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116</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175</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178</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85</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155</w:t>
            </w:r>
          </w:p>
        </w:tc>
      </w:tr>
      <w:tr w:rsidR="0091636F" w:rsidRPr="00404314" w:rsidTr="007926F4">
        <w:trPr>
          <w:trHeight w:hRule="exact" w:val="226"/>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27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सिक्किम</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200</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50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280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101</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200</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87</w:t>
            </w:r>
          </w:p>
        </w:tc>
      </w:tr>
      <w:tr w:rsidR="0091636F" w:rsidRPr="00404314" w:rsidTr="007926F4">
        <w:trPr>
          <w:trHeight w:hRule="exact" w:val="235"/>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28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त्रिपुरा</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982</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1024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1052</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1323</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1115</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1120</w:t>
            </w:r>
          </w:p>
        </w:tc>
      </w:tr>
      <w:tr w:rsidR="0091636F" w:rsidRPr="00404314" w:rsidTr="007926F4">
        <w:trPr>
          <w:trHeight w:hRule="exact" w:val="217"/>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29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 xml:space="preserve">अंडमान एवं निकोबार </w:t>
            </w:r>
          </w:p>
        </w:tc>
        <w:tc>
          <w:tcPr>
            <w:tcW w:w="484"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527"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r>
      <w:tr w:rsidR="0091636F" w:rsidRPr="00404314" w:rsidTr="007926F4">
        <w:trPr>
          <w:trHeight w:hRule="exact" w:val="235"/>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30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चंडीगढ</w:t>
            </w:r>
          </w:p>
        </w:tc>
        <w:tc>
          <w:tcPr>
            <w:tcW w:w="484"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527"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r>
      <w:tr w:rsidR="0091636F" w:rsidRPr="00404314" w:rsidTr="007926F4">
        <w:trPr>
          <w:trHeight w:hRule="exact" w:val="316"/>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31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दादर और नगर हवेली</w:t>
            </w:r>
          </w:p>
        </w:tc>
        <w:tc>
          <w:tcPr>
            <w:tcW w:w="484"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527"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r>
      <w:tr w:rsidR="0091636F" w:rsidRPr="00404314" w:rsidTr="007926F4">
        <w:trPr>
          <w:trHeight w:hRule="exact" w:val="289"/>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32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Cambria" w:hAnsi="Cambria" w:hint="cs"/>
                <w:sz w:val="14"/>
                <w:szCs w:val="14"/>
                <w:cs/>
                <w:lang w:eastAsia="en-IN"/>
              </w:rPr>
              <w:t>दमन एवं दीव</w:t>
            </w:r>
          </w:p>
        </w:tc>
        <w:tc>
          <w:tcPr>
            <w:tcW w:w="484"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527"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r>
      <w:tr w:rsidR="0091636F" w:rsidRPr="00404314" w:rsidTr="007926F4">
        <w:trPr>
          <w:trHeight w:hRule="exact" w:val="262"/>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33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line="240" w:lineRule="auto"/>
              <w:rPr>
                <w:rFonts w:ascii="Times New Roman" w:eastAsia="Times New Roman" w:hAnsi="Times New Roman" w:cs="Times New Roman"/>
                <w:sz w:val="14"/>
                <w:szCs w:val="14"/>
                <w:lang w:val="en-IN" w:eastAsia="en-IN"/>
              </w:rPr>
            </w:pPr>
            <w:r w:rsidRPr="006B315D">
              <w:rPr>
                <w:rFonts w:ascii="Mangal" w:eastAsia="Times New Roman" w:hAnsi="Mangal"/>
                <w:sz w:val="14"/>
                <w:szCs w:val="14"/>
                <w:cs/>
                <w:lang w:val="en-IN" w:eastAsia="en-IN"/>
              </w:rPr>
              <w:t xml:space="preserve">दिल्ली </w:t>
            </w:r>
          </w:p>
        </w:tc>
        <w:tc>
          <w:tcPr>
            <w:tcW w:w="484"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527"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r>
      <w:tr w:rsidR="0091636F" w:rsidRPr="00404314" w:rsidTr="007926F4">
        <w:trPr>
          <w:trHeight w:hRule="exact" w:val="280"/>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34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rFonts w:ascii="Cambria" w:hAnsi="Cambria"/>
                <w:sz w:val="14"/>
                <w:szCs w:val="14"/>
                <w:lang w:eastAsia="en-IN"/>
              </w:rPr>
            </w:pPr>
            <w:r w:rsidRPr="006B315D">
              <w:rPr>
                <w:rFonts w:ascii="Mangal" w:hAnsi="Mangal"/>
                <w:sz w:val="14"/>
                <w:szCs w:val="14"/>
                <w:cs/>
                <w:lang w:eastAsia="en-IN"/>
              </w:rPr>
              <w:t xml:space="preserve">लक्षद्वीप </w:t>
            </w:r>
          </w:p>
        </w:tc>
        <w:tc>
          <w:tcPr>
            <w:tcW w:w="484"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527"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r>
      <w:tr w:rsidR="0091636F" w:rsidRPr="00404314" w:rsidTr="007926F4">
        <w:trPr>
          <w:trHeight w:hRule="exact" w:val="244"/>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sz w:val="18"/>
                <w:lang w:val="en-GB"/>
              </w:rPr>
            </w:pPr>
            <w:r w:rsidRPr="00404314">
              <w:rPr>
                <w:rFonts w:ascii="Times New Roman" w:hAnsi="Times New Roman" w:cs="Times New Roman"/>
                <w:sz w:val="18"/>
              </w:rPr>
              <w:t xml:space="preserve">35 </w:t>
            </w:r>
          </w:p>
        </w:tc>
        <w:tc>
          <w:tcPr>
            <w:tcW w:w="1195" w:type="pct"/>
            <w:tcBorders>
              <w:top w:val="single" w:sz="4" w:space="0" w:color="auto"/>
              <w:left w:val="single" w:sz="4" w:space="0" w:color="auto"/>
              <w:bottom w:val="single" w:sz="4" w:space="0" w:color="auto"/>
              <w:right w:val="single" w:sz="4" w:space="0" w:color="auto"/>
            </w:tcBorders>
            <w:noWrap/>
            <w:hideMark/>
          </w:tcPr>
          <w:p w:rsidR="0091636F" w:rsidRPr="006B315D" w:rsidRDefault="0091636F" w:rsidP="007926F4">
            <w:pPr>
              <w:spacing w:after="0"/>
              <w:rPr>
                <w:sz w:val="14"/>
                <w:szCs w:val="14"/>
              </w:rPr>
            </w:pPr>
            <w:r w:rsidRPr="006B315D">
              <w:rPr>
                <w:rFonts w:ascii="Cambria" w:hAnsi="Cambria" w:hint="cs"/>
                <w:sz w:val="14"/>
                <w:szCs w:val="14"/>
                <w:cs/>
                <w:lang w:eastAsia="en-IN"/>
              </w:rPr>
              <w:t>पुदुचेरी</w:t>
            </w:r>
          </w:p>
        </w:tc>
        <w:tc>
          <w:tcPr>
            <w:tcW w:w="484"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527"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jc w:val="right"/>
              <w:rPr>
                <w:rFonts w:ascii="Times New Roman" w:hAnsi="Times New Roman" w:cs="Times New Roman"/>
              </w:rPr>
            </w:pPr>
            <w:r w:rsidRPr="00404314">
              <w:rPr>
                <w:rFonts w:ascii="Times New Roman" w:hAnsi="Times New Roman" w:cs="Times New Roman"/>
                <w:color w:val="000000"/>
                <w:sz w:val="18"/>
              </w:rPr>
              <w:t>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30</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color w:val="000000"/>
                <w:sz w:val="18"/>
                <w:lang w:val="en-GB"/>
              </w:rPr>
            </w:pPr>
            <w:r w:rsidRPr="00404314">
              <w:rPr>
                <w:rFonts w:ascii="Times New Roman" w:hAnsi="Times New Roman" w:cs="Times New Roman"/>
                <w:color w:val="000000"/>
                <w:sz w:val="18"/>
              </w:rPr>
              <w:t>0</w:t>
            </w:r>
          </w:p>
        </w:tc>
      </w:tr>
      <w:tr w:rsidR="0091636F" w:rsidRPr="00404314" w:rsidTr="007926F4">
        <w:trPr>
          <w:trHeight w:val="335"/>
        </w:trPr>
        <w:tc>
          <w:tcPr>
            <w:tcW w:w="4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b/>
                <w:bCs/>
                <w:color w:val="000000"/>
                <w:sz w:val="18"/>
                <w:lang w:val="en-GB"/>
              </w:rPr>
            </w:pPr>
            <w:r w:rsidRPr="00404314">
              <w:rPr>
                <w:rFonts w:ascii="Times New Roman" w:hAnsi="Times New Roman" w:cs="Times New Roman"/>
                <w:b/>
                <w:bCs/>
                <w:color w:val="000000"/>
                <w:sz w:val="18"/>
              </w:rPr>
              <w:t> </w:t>
            </w:r>
          </w:p>
        </w:tc>
        <w:tc>
          <w:tcPr>
            <w:tcW w:w="1195"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center"/>
              <w:rPr>
                <w:rFonts w:ascii="Times New Roman" w:hAnsi="Times New Roman" w:cs="Times New Roman"/>
                <w:b/>
                <w:bCs/>
                <w:color w:val="000000"/>
                <w:sz w:val="18"/>
                <w:lang w:val="en-GB"/>
              </w:rPr>
            </w:pPr>
            <w:r>
              <w:rPr>
                <w:rFonts w:ascii="Mangal" w:hAnsi="Mangal" w:cs="Mangal"/>
                <w:b/>
                <w:bCs/>
                <w:color w:val="000000"/>
                <w:sz w:val="18"/>
                <w:cs/>
              </w:rPr>
              <w:t xml:space="preserve">कुल </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b/>
                <w:bCs/>
                <w:color w:val="000000"/>
                <w:sz w:val="18"/>
                <w:lang w:val="en-GB"/>
              </w:rPr>
            </w:pPr>
            <w:r w:rsidRPr="00404314">
              <w:rPr>
                <w:rFonts w:ascii="Times New Roman" w:hAnsi="Times New Roman" w:cs="Times New Roman"/>
                <w:b/>
                <w:bCs/>
                <w:color w:val="000000"/>
                <w:sz w:val="18"/>
              </w:rPr>
              <w:fldChar w:fldCharType="begin"/>
            </w:r>
            <w:r w:rsidRPr="00404314">
              <w:rPr>
                <w:rFonts w:ascii="Times New Roman" w:hAnsi="Times New Roman" w:cs="Times New Roman"/>
                <w:b/>
                <w:bCs/>
                <w:color w:val="000000"/>
                <w:sz w:val="18"/>
              </w:rPr>
              <w:instrText xml:space="preserve"> =SUM(above) </w:instrText>
            </w:r>
            <w:r w:rsidRPr="00404314">
              <w:rPr>
                <w:rFonts w:ascii="Times New Roman" w:hAnsi="Times New Roman" w:cs="Times New Roman"/>
                <w:b/>
                <w:bCs/>
                <w:color w:val="000000"/>
                <w:sz w:val="18"/>
              </w:rPr>
              <w:fldChar w:fldCharType="separate"/>
            </w:r>
            <w:r w:rsidRPr="00404314">
              <w:rPr>
                <w:rFonts w:ascii="Times New Roman" w:hAnsi="Times New Roman" w:cs="Times New Roman"/>
                <w:b/>
                <w:bCs/>
                <w:noProof/>
                <w:color w:val="000000"/>
                <w:sz w:val="18"/>
              </w:rPr>
              <w:t>164586</w:t>
            </w:r>
            <w:r w:rsidRPr="00404314">
              <w:rPr>
                <w:rFonts w:ascii="Times New Roman" w:hAnsi="Times New Roman" w:cs="Times New Roman"/>
                <w:b/>
                <w:bCs/>
                <w:color w:val="000000"/>
                <w:sz w:val="18"/>
              </w:rPr>
              <w:fldChar w:fldCharType="end"/>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b/>
                <w:bCs/>
                <w:color w:val="000000"/>
                <w:sz w:val="18"/>
                <w:lang w:val="en-GB"/>
              </w:rPr>
            </w:pPr>
            <w:r w:rsidRPr="00404314">
              <w:rPr>
                <w:rFonts w:ascii="Times New Roman" w:hAnsi="Times New Roman" w:cs="Times New Roman"/>
                <w:b/>
                <w:bCs/>
                <w:color w:val="000000"/>
                <w:sz w:val="18"/>
              </w:rPr>
              <w:t xml:space="preserve">138367 </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b/>
                <w:bCs/>
                <w:color w:val="000000"/>
                <w:sz w:val="18"/>
                <w:lang w:val="en-GB"/>
              </w:rPr>
            </w:pPr>
            <w:r w:rsidRPr="00404314">
              <w:rPr>
                <w:rFonts w:ascii="Times New Roman" w:hAnsi="Times New Roman" w:cs="Times New Roman"/>
                <w:b/>
                <w:bCs/>
                <w:color w:val="000000"/>
                <w:sz w:val="18"/>
              </w:rPr>
              <w:fldChar w:fldCharType="begin"/>
            </w:r>
            <w:r w:rsidRPr="00404314">
              <w:rPr>
                <w:rFonts w:ascii="Times New Roman" w:hAnsi="Times New Roman" w:cs="Times New Roman"/>
                <w:b/>
                <w:bCs/>
                <w:color w:val="000000"/>
                <w:sz w:val="18"/>
              </w:rPr>
              <w:instrText xml:space="preserve"> =SUM(ABOVE) </w:instrText>
            </w:r>
            <w:r w:rsidRPr="00404314">
              <w:rPr>
                <w:rFonts w:ascii="Times New Roman" w:hAnsi="Times New Roman" w:cs="Times New Roman"/>
                <w:b/>
                <w:bCs/>
                <w:color w:val="000000"/>
                <w:sz w:val="18"/>
              </w:rPr>
              <w:fldChar w:fldCharType="separate"/>
            </w:r>
            <w:r w:rsidRPr="00404314">
              <w:rPr>
                <w:rFonts w:ascii="Times New Roman" w:hAnsi="Times New Roman" w:cs="Times New Roman"/>
                <w:b/>
                <w:bCs/>
                <w:noProof/>
                <w:color w:val="000000"/>
                <w:sz w:val="18"/>
              </w:rPr>
              <w:t>158795</w:t>
            </w:r>
            <w:r w:rsidRPr="00404314">
              <w:rPr>
                <w:rFonts w:ascii="Times New Roman" w:hAnsi="Times New Roman" w:cs="Times New Roman"/>
                <w:b/>
                <w:bCs/>
                <w:color w:val="000000"/>
                <w:sz w:val="18"/>
              </w:rPr>
              <w:fldChar w:fldCharType="end"/>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b/>
                <w:bCs/>
                <w:color w:val="000000"/>
                <w:sz w:val="18"/>
                <w:lang w:val="en-GB"/>
              </w:rPr>
            </w:pPr>
            <w:r w:rsidRPr="00404314">
              <w:rPr>
                <w:rFonts w:ascii="Times New Roman" w:hAnsi="Times New Roman" w:cs="Times New Roman"/>
                <w:b/>
                <w:bCs/>
                <w:color w:val="000000"/>
                <w:sz w:val="18"/>
              </w:rPr>
              <w:t xml:space="preserve">155706 </w:t>
            </w:r>
          </w:p>
        </w:tc>
        <w:tc>
          <w:tcPr>
            <w:tcW w:w="610" w:type="pct"/>
            <w:tcBorders>
              <w:top w:val="single" w:sz="4" w:space="0" w:color="auto"/>
              <w:left w:val="single" w:sz="4" w:space="0" w:color="auto"/>
              <w:bottom w:val="single" w:sz="4" w:space="0" w:color="auto"/>
              <w:right w:val="single" w:sz="4" w:space="0" w:color="auto"/>
            </w:tcBorders>
            <w:noWrap/>
            <w:vAlign w:val="center"/>
            <w:hideMark/>
          </w:tcPr>
          <w:p w:rsidR="0091636F" w:rsidRPr="00404314" w:rsidRDefault="0091636F" w:rsidP="007926F4">
            <w:pPr>
              <w:spacing w:line="240" w:lineRule="auto"/>
              <w:jc w:val="right"/>
              <w:rPr>
                <w:rFonts w:ascii="Times New Roman" w:hAnsi="Times New Roman" w:cs="Times New Roman"/>
                <w:b/>
                <w:bCs/>
                <w:color w:val="000000"/>
                <w:sz w:val="18"/>
                <w:lang w:val="en-GB"/>
              </w:rPr>
            </w:pPr>
            <w:r w:rsidRPr="00404314">
              <w:rPr>
                <w:rFonts w:ascii="Times New Roman" w:hAnsi="Times New Roman" w:cs="Times New Roman"/>
                <w:b/>
                <w:bCs/>
                <w:color w:val="000000"/>
                <w:sz w:val="18"/>
                <w:lang w:val="en-GB"/>
              </w:rPr>
              <w:fldChar w:fldCharType="begin"/>
            </w:r>
            <w:r w:rsidRPr="00404314">
              <w:rPr>
                <w:rFonts w:ascii="Times New Roman" w:hAnsi="Times New Roman" w:cs="Times New Roman"/>
                <w:b/>
                <w:bCs/>
                <w:color w:val="000000"/>
                <w:sz w:val="18"/>
                <w:lang w:val="en-GB"/>
              </w:rPr>
              <w:instrText xml:space="preserve"> =SUM(ABOVE) </w:instrText>
            </w:r>
            <w:r w:rsidRPr="00404314">
              <w:rPr>
                <w:rFonts w:ascii="Times New Roman" w:hAnsi="Times New Roman" w:cs="Times New Roman"/>
                <w:b/>
                <w:bCs/>
                <w:color w:val="000000"/>
                <w:sz w:val="18"/>
                <w:lang w:val="en-GB"/>
              </w:rPr>
              <w:fldChar w:fldCharType="separate"/>
            </w:r>
            <w:r w:rsidRPr="00404314">
              <w:rPr>
                <w:rFonts w:ascii="Times New Roman" w:hAnsi="Times New Roman" w:cs="Times New Roman"/>
                <w:b/>
                <w:bCs/>
                <w:noProof/>
                <w:color w:val="000000"/>
                <w:sz w:val="18"/>
                <w:lang w:val="en-GB"/>
              </w:rPr>
              <w:t>144030</w:t>
            </w:r>
            <w:r w:rsidRPr="00404314">
              <w:rPr>
                <w:rFonts w:ascii="Times New Roman" w:hAnsi="Times New Roman" w:cs="Times New Roman"/>
                <w:b/>
                <w:bCs/>
                <w:color w:val="000000"/>
                <w:sz w:val="18"/>
                <w:lang w:val="en-GB"/>
              </w:rPr>
              <w:fldChar w:fldCharType="end"/>
            </w:r>
          </w:p>
        </w:tc>
        <w:tc>
          <w:tcPr>
            <w:tcW w:w="611" w:type="pct"/>
            <w:tcBorders>
              <w:top w:val="single" w:sz="4" w:space="0" w:color="auto"/>
              <w:left w:val="single" w:sz="4" w:space="0" w:color="auto"/>
              <w:bottom w:val="single" w:sz="4" w:space="0" w:color="auto"/>
              <w:right w:val="single" w:sz="4" w:space="0" w:color="auto"/>
            </w:tcBorders>
            <w:noWrap/>
            <w:hideMark/>
          </w:tcPr>
          <w:p w:rsidR="0091636F" w:rsidRPr="00404314" w:rsidRDefault="0091636F" w:rsidP="007926F4">
            <w:pPr>
              <w:spacing w:line="240" w:lineRule="auto"/>
              <w:jc w:val="right"/>
              <w:rPr>
                <w:rFonts w:ascii="Times New Roman" w:hAnsi="Times New Roman" w:cs="Times New Roman"/>
                <w:b/>
                <w:bCs/>
                <w:color w:val="000000"/>
                <w:sz w:val="18"/>
                <w:lang w:val="en-GB"/>
              </w:rPr>
            </w:pPr>
            <w:r w:rsidRPr="00404314">
              <w:rPr>
                <w:rFonts w:ascii="Times New Roman" w:hAnsi="Times New Roman" w:cs="Times New Roman"/>
                <w:b/>
                <w:bCs/>
                <w:color w:val="000000"/>
                <w:sz w:val="18"/>
              </w:rPr>
              <w:t>153428</w:t>
            </w:r>
          </w:p>
        </w:tc>
      </w:tr>
    </w:tbl>
    <w:p w:rsidR="0091636F" w:rsidRDefault="0091636F" w:rsidP="0091636F"/>
    <w:p w:rsidR="0091636F" w:rsidRDefault="0091636F" w:rsidP="0091636F"/>
    <w:p w:rsidR="0091636F" w:rsidRDefault="0091636F" w:rsidP="0091636F"/>
    <w:p w:rsidR="0091636F" w:rsidRDefault="0091636F" w:rsidP="0091636F"/>
    <w:p w:rsidR="0091636F" w:rsidRDefault="0091636F" w:rsidP="0091636F"/>
    <w:tbl>
      <w:tblPr>
        <w:tblpPr w:leftFromText="180" w:rightFromText="180" w:vertAnchor="page" w:horzAnchor="margin" w:tblpY="1741"/>
        <w:tblW w:w="4660" w:type="pct"/>
        <w:tblLayout w:type="fixed"/>
        <w:tblLook w:val="04A0" w:firstRow="1" w:lastRow="0" w:firstColumn="1" w:lastColumn="0" w:noHBand="0" w:noVBand="1"/>
      </w:tblPr>
      <w:tblGrid>
        <w:gridCol w:w="700"/>
        <w:gridCol w:w="1803"/>
        <w:gridCol w:w="987"/>
        <w:gridCol w:w="1028"/>
        <w:gridCol w:w="1176"/>
        <w:gridCol w:w="1028"/>
        <w:gridCol w:w="1028"/>
        <w:gridCol w:w="1175"/>
      </w:tblGrid>
      <w:tr w:rsidR="0091636F" w:rsidRPr="00FB4387" w:rsidTr="007926F4">
        <w:trPr>
          <w:trHeight w:val="210"/>
        </w:trPr>
        <w:tc>
          <w:tcPr>
            <w:tcW w:w="5000" w:type="pct"/>
            <w:gridSpan w:val="8"/>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b/>
                <w:bCs/>
                <w:sz w:val="20"/>
              </w:rPr>
            </w:pPr>
            <w:r w:rsidRPr="00BA1743">
              <w:rPr>
                <w:rFonts w:ascii="Mangal" w:hAnsi="Mangal" w:cs="Mangal"/>
                <w:b/>
                <w:bCs/>
                <w:sz w:val="20"/>
                <w:cs/>
              </w:rPr>
              <w:t>अनुलग्नक</w:t>
            </w:r>
            <w:r w:rsidRPr="00FB4387">
              <w:rPr>
                <w:rFonts w:ascii="Times New Roman" w:hAnsi="Times New Roman" w:cs="Times New Roman"/>
                <w:b/>
                <w:bCs/>
                <w:sz w:val="20"/>
              </w:rPr>
              <w:t>-II</w:t>
            </w:r>
            <w:r>
              <w:rPr>
                <w:rFonts w:ascii="Times New Roman" w:hAnsi="Times New Roman" w:cs="Times New Roman"/>
                <w:b/>
                <w:bCs/>
                <w:sz w:val="20"/>
              </w:rPr>
              <w:t>I</w:t>
            </w:r>
          </w:p>
        </w:tc>
      </w:tr>
      <w:tr w:rsidR="0091636F" w:rsidRPr="00FB4387" w:rsidTr="007926F4">
        <w:trPr>
          <w:trHeight w:val="210"/>
        </w:trPr>
        <w:tc>
          <w:tcPr>
            <w:tcW w:w="5000" w:type="pct"/>
            <w:gridSpan w:val="8"/>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20"/>
              </w:rPr>
            </w:pPr>
            <w:r w:rsidRPr="00E87323">
              <w:rPr>
                <w:rFonts w:ascii="Mangal" w:hAnsi="Mangal" w:cs="Mangal"/>
                <w:b/>
                <w:bCs/>
                <w:color w:val="000000"/>
                <w:sz w:val="16"/>
                <w:szCs w:val="16"/>
                <w:cs/>
                <w:lang w:eastAsia="en-IN"/>
              </w:rPr>
              <w:t xml:space="preserve">दिनांक </w:t>
            </w:r>
            <w:r w:rsidRPr="00E87323">
              <w:rPr>
                <w:rFonts w:ascii="Mangal" w:hAnsi="Mangal"/>
                <w:b/>
                <w:bCs/>
                <w:color w:val="000000"/>
                <w:sz w:val="16"/>
                <w:szCs w:val="16"/>
                <w:cs/>
                <w:lang w:eastAsia="en-IN"/>
              </w:rPr>
              <w:t>2</w:t>
            </w:r>
            <w:r w:rsidRPr="00E87323">
              <w:rPr>
                <w:rFonts w:ascii="Mangal" w:hAnsi="Mangal" w:cs="Mangal"/>
                <w:b/>
                <w:bCs/>
                <w:color w:val="000000"/>
                <w:sz w:val="16"/>
                <w:szCs w:val="16"/>
                <w:cs/>
                <w:lang w:eastAsia="en-IN"/>
              </w:rPr>
              <w:t>4.</w:t>
            </w:r>
            <w:r w:rsidRPr="00E87323">
              <w:rPr>
                <w:rFonts w:ascii="Mangal" w:hAnsi="Mangal"/>
                <w:b/>
                <w:bCs/>
                <w:color w:val="000000"/>
                <w:sz w:val="16"/>
                <w:szCs w:val="16"/>
                <w:cs/>
                <w:lang w:eastAsia="en-IN"/>
              </w:rPr>
              <w:t>11</w:t>
            </w:r>
            <w:r w:rsidRPr="00E87323">
              <w:rPr>
                <w:rFonts w:ascii="Mangal" w:hAnsi="Mangal" w:cs="Mangal"/>
                <w:b/>
                <w:bCs/>
                <w:color w:val="000000"/>
                <w:sz w:val="16"/>
                <w:szCs w:val="16"/>
                <w:cs/>
                <w:lang w:eastAsia="en-IN"/>
              </w:rPr>
              <w:t xml:space="preserve">.2014 को उत्तर दिए जाने हेतु राज्य सभा </w:t>
            </w:r>
            <w:r w:rsidRPr="00E87323">
              <w:rPr>
                <w:rFonts w:ascii="Mangal" w:hAnsi="Mangal"/>
                <w:b/>
                <w:bCs/>
                <w:color w:val="000000"/>
                <w:sz w:val="16"/>
                <w:szCs w:val="16"/>
                <w:cs/>
                <w:lang w:eastAsia="en-IN"/>
              </w:rPr>
              <w:t>अ</w:t>
            </w:r>
            <w:r w:rsidRPr="00E87323">
              <w:rPr>
                <w:rFonts w:ascii="Mangal" w:hAnsi="Mangal" w:cs="Mangal"/>
                <w:b/>
                <w:bCs/>
                <w:color w:val="000000"/>
                <w:sz w:val="16"/>
                <w:szCs w:val="16"/>
                <w:cs/>
                <w:lang w:eastAsia="en-IN"/>
              </w:rPr>
              <w:t>तारांकित प्रश्न सं</w:t>
            </w:r>
            <w:r w:rsidRPr="00E87323">
              <w:rPr>
                <w:rFonts w:ascii="Mangal" w:hAnsi="Mangal" w:cs="Mangal"/>
                <w:b/>
                <w:bCs/>
                <w:color w:val="000000"/>
                <w:sz w:val="16"/>
                <w:szCs w:val="16"/>
                <w:rtl/>
                <w:cs/>
                <w:lang w:eastAsia="en-IN"/>
              </w:rPr>
              <w:t>.</w:t>
            </w:r>
            <w:r>
              <w:rPr>
                <w:rFonts w:ascii="Mangal" w:hAnsi="Mangal"/>
                <w:b/>
                <w:bCs/>
                <w:color w:val="000000"/>
                <w:sz w:val="16"/>
                <w:szCs w:val="16"/>
                <w:lang w:eastAsia="en-IN"/>
              </w:rPr>
              <w:t xml:space="preserve"> 27</w:t>
            </w:r>
            <w:r w:rsidRPr="00E87323">
              <w:rPr>
                <w:rFonts w:ascii="Mangal" w:hAnsi="Mangal" w:cs="Mangal"/>
                <w:b/>
                <w:bCs/>
                <w:color w:val="000000"/>
                <w:sz w:val="16"/>
                <w:szCs w:val="16"/>
                <w:cs/>
                <w:lang w:eastAsia="en-IN"/>
              </w:rPr>
              <w:t xml:space="preserve"> के भाग (</w:t>
            </w:r>
            <w:r>
              <w:rPr>
                <w:rFonts w:ascii="Mangal" w:hAnsi="Mangal" w:cs="Mangal"/>
                <w:b/>
                <w:bCs/>
                <w:color w:val="000000"/>
                <w:sz w:val="16"/>
                <w:szCs w:val="16"/>
                <w:cs/>
                <w:lang w:eastAsia="en-IN"/>
              </w:rPr>
              <w:t>घ</w:t>
            </w:r>
            <w:r w:rsidRPr="00E87323">
              <w:rPr>
                <w:rFonts w:ascii="Mangal" w:hAnsi="Mangal" w:cs="Mangal"/>
                <w:b/>
                <w:bCs/>
                <w:color w:val="000000"/>
                <w:sz w:val="16"/>
                <w:szCs w:val="16"/>
                <w:cs/>
                <w:lang w:eastAsia="en-IN"/>
              </w:rPr>
              <w:t>)के उत्तर में उल्लिखित अनुलग्नक</w:t>
            </w:r>
          </w:p>
        </w:tc>
      </w:tr>
      <w:tr w:rsidR="0091636F" w:rsidRPr="00FB4387" w:rsidTr="007926F4">
        <w:trPr>
          <w:trHeight w:val="210"/>
        </w:trPr>
        <w:tc>
          <w:tcPr>
            <w:tcW w:w="5000" w:type="pct"/>
            <w:gridSpan w:val="8"/>
            <w:tcBorders>
              <w:top w:val="single" w:sz="4" w:space="0" w:color="auto"/>
              <w:left w:val="single" w:sz="4" w:space="0" w:color="auto"/>
              <w:bottom w:val="single" w:sz="4" w:space="0" w:color="auto"/>
              <w:right w:val="single" w:sz="4" w:space="0" w:color="auto"/>
            </w:tcBorders>
            <w:noWrap/>
            <w:hideMark/>
          </w:tcPr>
          <w:p w:rsidR="0091636F" w:rsidRPr="00307341" w:rsidRDefault="0091636F" w:rsidP="007926F4">
            <w:pPr>
              <w:spacing w:after="0" w:line="240" w:lineRule="auto"/>
              <w:jc w:val="center"/>
              <w:rPr>
                <w:rFonts w:ascii="Times New Roman" w:hAnsi="Times New Roman" w:cs="Times New Roman"/>
                <w:b/>
                <w:bCs/>
                <w:sz w:val="20"/>
              </w:rPr>
            </w:pPr>
            <w:r w:rsidRPr="00307341">
              <w:rPr>
                <w:rFonts w:ascii="Mangal" w:hAnsi="Mangal" w:cs="Mangal"/>
                <w:b/>
                <w:bCs/>
                <w:sz w:val="20"/>
                <w:cs/>
              </w:rPr>
              <w:t xml:space="preserve">पिछले तीन वर्षों के दौरान एनआरडीडब्लूपी के अंतर्गत वित्तीय आबंटन और रिलीज का ब्यौरा </w:t>
            </w:r>
          </w:p>
        </w:tc>
      </w:tr>
      <w:tr w:rsidR="0091636F" w:rsidRPr="00FB4387" w:rsidTr="007926F4">
        <w:trPr>
          <w:trHeight w:val="210"/>
        </w:trPr>
        <w:tc>
          <w:tcPr>
            <w:tcW w:w="392" w:type="pct"/>
            <w:tcBorders>
              <w:top w:val="single" w:sz="4" w:space="0" w:color="auto"/>
              <w:left w:val="single" w:sz="4" w:space="0" w:color="auto"/>
              <w:bottom w:val="single" w:sz="4" w:space="0" w:color="auto"/>
              <w:right w:val="single" w:sz="4" w:space="0" w:color="auto"/>
            </w:tcBorders>
            <w:noWrap/>
            <w:vAlign w:val="center"/>
            <w:hideMark/>
          </w:tcPr>
          <w:p w:rsidR="0091636F" w:rsidRPr="00BA1743" w:rsidRDefault="0091636F" w:rsidP="007926F4">
            <w:pPr>
              <w:spacing w:line="240" w:lineRule="auto"/>
              <w:jc w:val="center"/>
              <w:rPr>
                <w:rFonts w:ascii="Times New Roman" w:hAnsi="Times New Roman" w:cs="Times New Roman"/>
                <w:b/>
                <w:bCs/>
                <w:color w:val="000000"/>
                <w:sz w:val="16"/>
                <w:szCs w:val="16"/>
                <w:lang w:val="en-GB"/>
              </w:rPr>
            </w:pPr>
            <w:r w:rsidRPr="00BA1743">
              <w:rPr>
                <w:rFonts w:ascii="Mangal" w:hAnsi="Mangal" w:cs="Mangal"/>
                <w:b/>
                <w:bCs/>
                <w:color w:val="000000"/>
                <w:sz w:val="16"/>
                <w:szCs w:val="16"/>
                <w:cs/>
              </w:rPr>
              <w:t xml:space="preserve">क्र.सं. </w:t>
            </w:r>
          </w:p>
        </w:tc>
        <w:tc>
          <w:tcPr>
            <w:tcW w:w="1010" w:type="pct"/>
            <w:tcBorders>
              <w:top w:val="single" w:sz="4" w:space="0" w:color="auto"/>
              <w:left w:val="single" w:sz="4" w:space="0" w:color="auto"/>
              <w:bottom w:val="single" w:sz="4" w:space="0" w:color="auto"/>
              <w:right w:val="single" w:sz="4" w:space="0" w:color="auto"/>
            </w:tcBorders>
            <w:noWrap/>
            <w:vAlign w:val="center"/>
            <w:hideMark/>
          </w:tcPr>
          <w:p w:rsidR="0091636F" w:rsidRPr="00BA1743" w:rsidRDefault="0091636F" w:rsidP="007926F4">
            <w:pPr>
              <w:spacing w:line="240" w:lineRule="auto"/>
              <w:jc w:val="center"/>
              <w:rPr>
                <w:rFonts w:ascii="Times New Roman" w:hAnsi="Times New Roman" w:cs="Times New Roman"/>
                <w:b/>
                <w:bCs/>
                <w:color w:val="000000"/>
                <w:sz w:val="16"/>
                <w:szCs w:val="16"/>
                <w:lang w:val="en-GB"/>
              </w:rPr>
            </w:pPr>
            <w:r w:rsidRPr="00BA1743">
              <w:rPr>
                <w:rFonts w:ascii="Mangal" w:hAnsi="Mangal" w:cs="Mangal"/>
                <w:b/>
                <w:bCs/>
                <w:color w:val="000000"/>
                <w:sz w:val="16"/>
                <w:szCs w:val="16"/>
                <w:cs/>
              </w:rPr>
              <w:t xml:space="preserve">राज्य/संघराज्य क्षेत्र </w:t>
            </w:r>
          </w:p>
        </w:tc>
        <w:tc>
          <w:tcPr>
            <w:tcW w:w="1129" w:type="pct"/>
            <w:gridSpan w:val="2"/>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2011-12</w:t>
            </w:r>
          </w:p>
        </w:tc>
        <w:tc>
          <w:tcPr>
            <w:tcW w:w="1235" w:type="pct"/>
            <w:gridSpan w:val="2"/>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2012-13</w:t>
            </w:r>
          </w:p>
        </w:tc>
        <w:tc>
          <w:tcPr>
            <w:tcW w:w="1234" w:type="pct"/>
            <w:gridSpan w:val="2"/>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2013-14</w:t>
            </w:r>
          </w:p>
        </w:tc>
      </w:tr>
      <w:tr w:rsidR="0091636F" w:rsidRPr="00FB4387" w:rsidTr="007926F4">
        <w:trPr>
          <w:trHeight w:val="210"/>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rPr>
                <w:rFonts w:ascii="Times New Roman" w:hAnsi="Times New Roman" w:cs="Times New Roman"/>
                <w:b/>
                <w:bCs/>
                <w:sz w:val="18"/>
                <w:szCs w:val="18"/>
              </w:rPr>
            </w:pPr>
          </w:p>
        </w:tc>
        <w:tc>
          <w:tcPr>
            <w:tcW w:w="1010"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Pr>
                <w:rFonts w:ascii="Mangal" w:hAnsi="Mangal" w:cs="Mangal"/>
                <w:b/>
                <w:bCs/>
                <w:sz w:val="18"/>
                <w:szCs w:val="18"/>
                <w:cs/>
              </w:rPr>
              <w:t xml:space="preserve">आबंटन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Pr>
                <w:rFonts w:ascii="Mangal" w:hAnsi="Mangal" w:cs="Mangal"/>
                <w:b/>
                <w:bCs/>
                <w:sz w:val="18"/>
                <w:szCs w:val="18"/>
                <w:cs/>
              </w:rPr>
              <w:t xml:space="preserve">रिलीज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Pr>
                <w:rFonts w:ascii="Mangal" w:hAnsi="Mangal" w:cs="Mangal"/>
                <w:b/>
                <w:bCs/>
                <w:sz w:val="18"/>
                <w:szCs w:val="18"/>
                <w:cs/>
              </w:rPr>
              <w:t xml:space="preserve">आबंटन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Pr>
                <w:rFonts w:ascii="Mangal" w:hAnsi="Mangal" w:cs="Mangal"/>
                <w:b/>
                <w:bCs/>
                <w:sz w:val="18"/>
                <w:szCs w:val="18"/>
                <w:cs/>
              </w:rPr>
              <w:t xml:space="preserve">रिलीज </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center"/>
              <w:rPr>
                <w:rFonts w:ascii="Times New Roman" w:hAnsi="Times New Roman" w:cs="Times New Roman"/>
                <w:b/>
                <w:bCs/>
                <w:sz w:val="18"/>
                <w:szCs w:val="18"/>
              </w:rPr>
            </w:pPr>
            <w:r>
              <w:rPr>
                <w:rFonts w:ascii="Mangal" w:hAnsi="Mangal" w:cs="Mangal"/>
                <w:b/>
                <w:bCs/>
                <w:sz w:val="18"/>
                <w:szCs w:val="18"/>
                <w:cs/>
              </w:rPr>
              <w:t xml:space="preserve">आबंटन </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center"/>
              <w:rPr>
                <w:rFonts w:ascii="Times New Roman" w:hAnsi="Times New Roman" w:cs="Times New Roman"/>
                <w:b/>
                <w:bCs/>
                <w:sz w:val="18"/>
                <w:szCs w:val="18"/>
              </w:rPr>
            </w:pPr>
            <w:r>
              <w:rPr>
                <w:rFonts w:ascii="Mangal" w:hAnsi="Mangal" w:cs="Mangal"/>
                <w:b/>
                <w:bCs/>
                <w:sz w:val="18"/>
                <w:szCs w:val="18"/>
                <w:cs/>
              </w:rPr>
              <w:t xml:space="preserve">रिलीज </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1</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आंध्र प्रदेश</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546.32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462.47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563.39</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485.14</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635.44</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631.52</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बिहार</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374.98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330.02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484.24</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224.3</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432.38</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338.95</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3</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छत्तीसगढ़</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143.57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139.06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168.89</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148.64</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136.13</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135.2</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4</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गोवा</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5.20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5.01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6.07</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0.03</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5.5</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5</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गुजरात</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478.89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571.05 </w:t>
            </w:r>
          </w:p>
        </w:tc>
        <w:tc>
          <w:tcPr>
            <w:tcW w:w="659"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578.29</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717.47</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533.73</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515.07</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6</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हरियाणा</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210.51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237.74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250.24</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313.41</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229.46</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229.52</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7</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हिमाचल प्रदेश</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131.47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146.03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153.59</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129.9</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138.51</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130.81</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8</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जम्मू एवं कश्मीर</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436.21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420.42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510.76</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474.5</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462.43</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414.82</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9</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झारखण्ड</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162.52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148.17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191.86</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243.43</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172.85</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243.29</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10</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कर्नाटक</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687.11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667.78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922.67</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869.24</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868.75</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897.29</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11</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केरल</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144.43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113.39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193.59</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249.04</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155.58</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212.04</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12</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मध्य प्रदेश</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371.97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292.78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447.33</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539.56</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404.80</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474.95</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13</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महाराष्ट्र</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728.35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718.35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897.96</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846.48</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788.47</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690.27</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14</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Pr>
                <w:rFonts w:ascii="Cambria" w:hAnsi="Cambria" w:hint="cs"/>
                <w:sz w:val="14"/>
                <w:szCs w:val="14"/>
                <w:cs/>
                <w:lang w:eastAsia="en-IN"/>
              </w:rPr>
              <w:t xml:space="preserve">ओडिशा </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206.55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171.05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243.91</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210.58</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227.35</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317.07</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15</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पंजाब</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88.02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123.44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101.9</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144.27</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96.89</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147.95</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16</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राजस्थान</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1083.57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1153.76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1352.54</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1411.36</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1231.05</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1332.49</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17</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तमिलनाडु</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330.04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429.55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394.82</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570.17</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273.63</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387.11</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18</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Mangal" w:hAnsi="Mangal" w:cs="Mangal"/>
                <w:sz w:val="14"/>
                <w:szCs w:val="14"/>
                <w:cs/>
                <w:lang w:eastAsia="en-IN"/>
              </w:rPr>
              <w:t>तेलंगाना</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19</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उत्तर प्रदेश</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843.30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802.32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1060.87</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980.06</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923.19</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794.93</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20</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उत्तराखण्ड</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136.54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75.57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159.74</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74.28</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145.58</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87.61</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21</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पश्चिम बंगाल</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343.60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342.51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523.53</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502.36</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490.63</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485.83</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22</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अरूणाचल प्रदेश</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120.56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184.83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145.32</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223.22</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201.23</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237.32</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23</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असम</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435.58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522.44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525.71</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659.21</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470.00</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514.98</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24</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मणिपुर</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53.39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47.60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69.99</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66.21</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58.76</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55.3</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25</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मेघालय</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61.67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95.89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73.96</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97.61</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92.18</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103.4</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26</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मिजोरम</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39.67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38.83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48.35</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47.92</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38.42</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44.89</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27</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नागालैंड</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81.68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80.91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110.25</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110.2</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56.66</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61.07</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28</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सिक्किम</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28.10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69.19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36.69</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32.36</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16.88</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26.56</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29</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त्रिपुरा</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56.20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83.86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70.66</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100.59</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59.29</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89.93</w:t>
            </w:r>
          </w:p>
        </w:tc>
      </w:tr>
      <w:tr w:rsidR="0091636F" w:rsidRPr="00FB4387" w:rsidTr="007926F4">
        <w:trPr>
          <w:trHeight w:val="246"/>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30</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 xml:space="preserve">अंडमान एवं निकोबार </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1.15</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0.78</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1.04</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0.09</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31</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चंडीगढ</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0.00</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32</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दादर और नगर हवेली</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0.00</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33</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Cambria" w:hAnsi="Cambria" w:hint="cs"/>
                <w:sz w:val="14"/>
                <w:szCs w:val="14"/>
                <w:cs/>
                <w:lang w:eastAsia="en-IN"/>
              </w:rPr>
              <w:t>दमन एवं दीव</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0.00</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r>
      <w:tr w:rsidR="0091636F" w:rsidRPr="00FB4387" w:rsidTr="007926F4">
        <w:trPr>
          <w:trHeight w:val="259"/>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34</w:t>
            </w:r>
          </w:p>
        </w:tc>
        <w:tc>
          <w:tcPr>
            <w:tcW w:w="1010" w:type="pct"/>
            <w:tcBorders>
              <w:top w:val="single" w:sz="4" w:space="0" w:color="auto"/>
              <w:left w:val="single" w:sz="4" w:space="0" w:color="auto"/>
              <w:bottom w:val="single" w:sz="4" w:space="0" w:color="auto"/>
              <w:right w:val="single" w:sz="4" w:space="0" w:color="auto"/>
            </w:tcBorders>
            <w:noWrap/>
            <w:hideMark/>
          </w:tcPr>
          <w:p w:rsidR="0091636F" w:rsidRPr="00A32DD6" w:rsidRDefault="0091636F" w:rsidP="007926F4">
            <w:pPr>
              <w:spacing w:after="0" w:line="240" w:lineRule="auto"/>
              <w:rPr>
                <w:rFonts w:ascii="Times New Roman" w:eastAsia="Times New Roman" w:hAnsi="Times New Roman" w:cs="Times New Roman"/>
                <w:sz w:val="14"/>
                <w:szCs w:val="14"/>
                <w:lang w:val="en-IN" w:eastAsia="en-IN"/>
              </w:rPr>
            </w:pPr>
            <w:r w:rsidRPr="00A32DD6">
              <w:rPr>
                <w:rFonts w:ascii="Mangal" w:eastAsia="Times New Roman" w:hAnsi="Mangal"/>
                <w:sz w:val="14"/>
                <w:szCs w:val="14"/>
                <w:cs/>
                <w:lang w:val="en-IN" w:eastAsia="en-IN"/>
              </w:rPr>
              <w:t xml:space="preserve">दिल्ली </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0.00</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r>
      <w:tr w:rsidR="0091636F" w:rsidRPr="00FB4387" w:rsidTr="007926F4">
        <w:trPr>
          <w:trHeight w:val="246"/>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35</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rFonts w:ascii="Cambria" w:hAnsi="Cambria"/>
                <w:sz w:val="14"/>
                <w:szCs w:val="14"/>
                <w:lang w:eastAsia="en-IN"/>
              </w:rPr>
            </w:pPr>
            <w:r w:rsidRPr="00A32DD6">
              <w:rPr>
                <w:rFonts w:ascii="Mangal" w:hAnsi="Mangal"/>
                <w:sz w:val="14"/>
                <w:szCs w:val="14"/>
                <w:cs/>
                <w:lang w:eastAsia="en-IN"/>
              </w:rPr>
              <w:t xml:space="preserve">लक्षद्वीप </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0.00</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w:t>
            </w:r>
          </w:p>
        </w:tc>
      </w:tr>
      <w:tr w:rsidR="0091636F" w:rsidRPr="00FB4387" w:rsidTr="007926F4">
        <w:trPr>
          <w:trHeight w:val="246"/>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center"/>
              <w:rPr>
                <w:rFonts w:ascii="Times New Roman" w:hAnsi="Times New Roman" w:cs="Times New Roman"/>
                <w:b/>
                <w:bCs/>
                <w:sz w:val="18"/>
                <w:szCs w:val="18"/>
              </w:rPr>
            </w:pPr>
            <w:r w:rsidRPr="00FB4387">
              <w:rPr>
                <w:rFonts w:ascii="Times New Roman" w:hAnsi="Times New Roman" w:cs="Times New Roman"/>
                <w:b/>
                <w:bCs/>
                <w:sz w:val="18"/>
                <w:szCs w:val="18"/>
              </w:rPr>
              <w:t>36</w:t>
            </w:r>
          </w:p>
        </w:tc>
        <w:tc>
          <w:tcPr>
            <w:tcW w:w="1010" w:type="pct"/>
            <w:tcBorders>
              <w:top w:val="single" w:sz="4" w:space="0" w:color="auto"/>
              <w:left w:val="single" w:sz="4" w:space="0" w:color="auto"/>
              <w:bottom w:val="single" w:sz="4" w:space="0" w:color="auto"/>
              <w:right w:val="single" w:sz="4" w:space="0" w:color="auto"/>
            </w:tcBorders>
            <w:noWrap/>
            <w:vAlign w:val="bottom"/>
            <w:hideMark/>
          </w:tcPr>
          <w:p w:rsidR="0091636F" w:rsidRPr="00A32DD6" w:rsidRDefault="0091636F" w:rsidP="007926F4">
            <w:pPr>
              <w:spacing w:after="0"/>
              <w:rPr>
                <w:sz w:val="14"/>
                <w:szCs w:val="14"/>
              </w:rPr>
            </w:pPr>
            <w:r w:rsidRPr="00A32DD6">
              <w:rPr>
                <w:rFonts w:ascii="Cambria" w:hAnsi="Cambria" w:hint="cs"/>
                <w:sz w:val="14"/>
                <w:szCs w:val="14"/>
                <w:cs/>
                <w:lang w:eastAsia="en-IN"/>
              </w:rPr>
              <w:t>पुदुचेरी</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 xml:space="preserve">0.00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1.75</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0.88</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1.59</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sz w:val="18"/>
                <w:szCs w:val="18"/>
              </w:rPr>
            </w:pPr>
            <w:r w:rsidRPr="00FB4387">
              <w:rPr>
                <w:rFonts w:ascii="Times New Roman" w:hAnsi="Times New Roman" w:cs="Times New Roman"/>
                <w:sz w:val="18"/>
                <w:szCs w:val="18"/>
              </w:rPr>
              <w:t>0.06</w:t>
            </w:r>
          </w:p>
        </w:tc>
      </w:tr>
      <w:tr w:rsidR="0091636F" w:rsidRPr="00FB4387" w:rsidTr="007926F4">
        <w:trPr>
          <w:trHeight w:val="254"/>
        </w:trPr>
        <w:tc>
          <w:tcPr>
            <w:tcW w:w="392"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rPr>
                <w:rFonts w:ascii="Times New Roman" w:hAnsi="Times New Roman" w:cs="Times New Roman"/>
                <w:b/>
                <w:bCs/>
                <w:sz w:val="18"/>
                <w:szCs w:val="18"/>
              </w:rPr>
            </w:pPr>
            <w:r w:rsidRPr="00FB4387">
              <w:rPr>
                <w:rFonts w:ascii="Times New Roman" w:hAnsi="Times New Roman" w:cs="Times New Roman"/>
                <w:b/>
                <w:bCs/>
                <w:sz w:val="18"/>
                <w:szCs w:val="18"/>
              </w:rPr>
              <w:t> </w:t>
            </w:r>
          </w:p>
        </w:tc>
        <w:tc>
          <w:tcPr>
            <w:tcW w:w="1010"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rPr>
                <w:rFonts w:ascii="Times New Roman" w:hAnsi="Times New Roman" w:cs="Times New Roman"/>
                <w:b/>
                <w:bCs/>
                <w:sz w:val="18"/>
                <w:szCs w:val="18"/>
              </w:rPr>
            </w:pPr>
            <w:r>
              <w:rPr>
                <w:rFonts w:ascii="Mangal" w:hAnsi="Mangal" w:cs="Mangal"/>
                <w:b/>
                <w:bCs/>
                <w:sz w:val="18"/>
                <w:szCs w:val="18"/>
                <w:cs/>
              </w:rPr>
              <w:t xml:space="preserve">कुल </w:t>
            </w:r>
          </w:p>
        </w:tc>
        <w:tc>
          <w:tcPr>
            <w:tcW w:w="553"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b/>
                <w:bCs/>
                <w:sz w:val="18"/>
                <w:szCs w:val="18"/>
              </w:rPr>
            </w:pPr>
            <w:r w:rsidRPr="00FB4387">
              <w:rPr>
                <w:rFonts w:ascii="Times New Roman" w:hAnsi="Times New Roman" w:cs="Times New Roman"/>
                <w:b/>
                <w:bCs/>
                <w:sz w:val="18"/>
                <w:szCs w:val="18"/>
              </w:rPr>
              <w:t xml:space="preserve">8330.00 </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b/>
                <w:bCs/>
                <w:sz w:val="18"/>
                <w:szCs w:val="18"/>
              </w:rPr>
            </w:pPr>
            <w:r w:rsidRPr="00FB4387">
              <w:rPr>
                <w:rFonts w:ascii="Times New Roman" w:hAnsi="Times New Roman" w:cs="Times New Roman"/>
                <w:b/>
                <w:bCs/>
                <w:sz w:val="18"/>
                <w:szCs w:val="18"/>
              </w:rPr>
              <w:t xml:space="preserve">8474.02 </w:t>
            </w:r>
          </w:p>
        </w:tc>
        <w:tc>
          <w:tcPr>
            <w:tcW w:w="659"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b/>
                <w:bCs/>
                <w:sz w:val="18"/>
                <w:szCs w:val="18"/>
              </w:rPr>
            </w:pPr>
            <w:r w:rsidRPr="00FB4387">
              <w:rPr>
                <w:rFonts w:ascii="Times New Roman" w:hAnsi="Times New Roman" w:cs="Times New Roman"/>
                <w:b/>
                <w:bCs/>
                <w:sz w:val="18"/>
                <w:szCs w:val="18"/>
              </w:rPr>
              <w:t>10290.02</w:t>
            </w:r>
          </w:p>
        </w:tc>
        <w:tc>
          <w:tcPr>
            <w:tcW w:w="576" w:type="pct"/>
            <w:tcBorders>
              <w:top w:val="single" w:sz="4" w:space="0" w:color="auto"/>
              <w:left w:val="single" w:sz="4" w:space="0" w:color="auto"/>
              <w:bottom w:val="single" w:sz="4" w:space="0" w:color="auto"/>
              <w:right w:val="single" w:sz="4" w:space="0" w:color="auto"/>
            </w:tcBorders>
            <w:noWrap/>
            <w:hideMark/>
          </w:tcPr>
          <w:p w:rsidR="0091636F" w:rsidRPr="00FB4387" w:rsidRDefault="0091636F" w:rsidP="007926F4">
            <w:pPr>
              <w:spacing w:after="0" w:line="240" w:lineRule="auto"/>
              <w:jc w:val="right"/>
              <w:rPr>
                <w:rFonts w:ascii="Times New Roman" w:hAnsi="Times New Roman" w:cs="Times New Roman"/>
                <w:b/>
                <w:bCs/>
                <w:sz w:val="18"/>
                <w:szCs w:val="18"/>
              </w:rPr>
            </w:pPr>
            <w:r w:rsidRPr="00FB4387">
              <w:rPr>
                <w:rFonts w:ascii="Times New Roman" w:hAnsi="Times New Roman" w:cs="Times New Roman"/>
                <w:b/>
                <w:bCs/>
                <w:sz w:val="18"/>
                <w:szCs w:val="18"/>
              </w:rPr>
              <w:t>10473.2</w:t>
            </w:r>
          </w:p>
        </w:tc>
        <w:tc>
          <w:tcPr>
            <w:tcW w:w="576"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b/>
                <w:bCs/>
                <w:sz w:val="18"/>
                <w:szCs w:val="18"/>
              </w:rPr>
            </w:pPr>
            <w:r w:rsidRPr="00FB4387">
              <w:rPr>
                <w:rFonts w:ascii="Times New Roman" w:hAnsi="Times New Roman" w:cs="Times New Roman"/>
                <w:b/>
                <w:bCs/>
                <w:sz w:val="18"/>
                <w:szCs w:val="18"/>
              </w:rPr>
              <w:fldChar w:fldCharType="begin"/>
            </w:r>
            <w:r w:rsidRPr="00FB4387">
              <w:rPr>
                <w:rFonts w:ascii="Times New Roman" w:hAnsi="Times New Roman" w:cs="Times New Roman"/>
                <w:b/>
                <w:bCs/>
                <w:sz w:val="18"/>
                <w:szCs w:val="18"/>
              </w:rPr>
              <w:instrText xml:space="preserve"> =SUM(ABOVE) </w:instrText>
            </w:r>
            <w:r w:rsidRPr="00FB4387">
              <w:rPr>
                <w:rFonts w:ascii="Times New Roman" w:hAnsi="Times New Roman" w:cs="Times New Roman"/>
                <w:b/>
                <w:bCs/>
                <w:sz w:val="18"/>
                <w:szCs w:val="18"/>
              </w:rPr>
              <w:fldChar w:fldCharType="separate"/>
            </w:r>
            <w:r w:rsidRPr="00FB4387">
              <w:rPr>
                <w:rFonts w:ascii="Times New Roman" w:hAnsi="Times New Roman" w:cs="Times New Roman"/>
                <w:b/>
                <w:bCs/>
                <w:noProof/>
                <w:sz w:val="18"/>
                <w:szCs w:val="18"/>
              </w:rPr>
              <w:t>9348.4</w:t>
            </w:r>
            <w:r w:rsidRPr="00FB4387">
              <w:rPr>
                <w:rFonts w:ascii="Times New Roman" w:hAnsi="Times New Roman" w:cs="Times New Roman"/>
                <w:b/>
                <w:bCs/>
                <w:sz w:val="18"/>
                <w:szCs w:val="18"/>
              </w:rPr>
              <w:fldChar w:fldCharType="end"/>
            </w:r>
            <w:r w:rsidRPr="00FB4387">
              <w:rPr>
                <w:rFonts w:ascii="Times New Roman" w:hAnsi="Times New Roman" w:cs="Times New Roman"/>
                <w:b/>
                <w:bCs/>
                <w:sz w:val="18"/>
                <w:szCs w:val="18"/>
              </w:rPr>
              <w:t>0</w:t>
            </w:r>
          </w:p>
        </w:tc>
        <w:tc>
          <w:tcPr>
            <w:tcW w:w="658" w:type="pct"/>
            <w:tcBorders>
              <w:top w:val="single" w:sz="4" w:space="0" w:color="auto"/>
              <w:left w:val="single" w:sz="4" w:space="0" w:color="auto"/>
              <w:bottom w:val="single" w:sz="4" w:space="0" w:color="auto"/>
              <w:right w:val="single" w:sz="4" w:space="0" w:color="auto"/>
            </w:tcBorders>
            <w:hideMark/>
          </w:tcPr>
          <w:p w:rsidR="0091636F" w:rsidRPr="00FB4387" w:rsidRDefault="0091636F" w:rsidP="007926F4">
            <w:pPr>
              <w:spacing w:after="0" w:line="240" w:lineRule="auto"/>
              <w:jc w:val="right"/>
              <w:rPr>
                <w:rFonts w:ascii="Times New Roman" w:hAnsi="Times New Roman" w:cs="Times New Roman"/>
                <w:b/>
                <w:bCs/>
                <w:sz w:val="18"/>
                <w:szCs w:val="18"/>
              </w:rPr>
            </w:pPr>
            <w:r w:rsidRPr="00FB4387">
              <w:rPr>
                <w:rFonts w:ascii="Times New Roman" w:hAnsi="Times New Roman" w:cs="Times New Roman"/>
                <w:b/>
                <w:bCs/>
                <w:sz w:val="18"/>
                <w:szCs w:val="18"/>
              </w:rPr>
              <w:t>9600.32</w:t>
            </w:r>
          </w:p>
        </w:tc>
      </w:tr>
    </w:tbl>
    <w:p w:rsidR="0091636F" w:rsidRDefault="0091636F" w:rsidP="0091636F"/>
    <w:p w:rsidR="0091636F" w:rsidRDefault="0091636F" w:rsidP="0091636F"/>
    <w:sectPr w:rsidR="0091636F" w:rsidSect="007638B3">
      <w:pgSz w:w="12240" w:h="15840"/>
      <w:pgMar w:top="426"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D46"/>
    <w:multiLevelType w:val="hybridMultilevel"/>
    <w:tmpl w:val="9EFC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7F3D68"/>
    <w:rsid w:val="00186A4C"/>
    <w:rsid w:val="001D0301"/>
    <w:rsid w:val="00305F7E"/>
    <w:rsid w:val="00406B5B"/>
    <w:rsid w:val="004C6AAF"/>
    <w:rsid w:val="00544613"/>
    <w:rsid w:val="005E17ED"/>
    <w:rsid w:val="00660257"/>
    <w:rsid w:val="007638B3"/>
    <w:rsid w:val="007F20E2"/>
    <w:rsid w:val="007F3D68"/>
    <w:rsid w:val="00853389"/>
    <w:rsid w:val="0091636F"/>
    <w:rsid w:val="00A30A6C"/>
    <w:rsid w:val="00D87258"/>
    <w:rsid w:val="00E14E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ashish_dws</dc:creator>
  <cp:keywords/>
  <dc:description/>
  <cp:lastModifiedBy>HP</cp:lastModifiedBy>
  <cp:revision>9</cp:revision>
  <cp:lastPrinted>2014-11-22T02:54:00Z</cp:lastPrinted>
  <dcterms:created xsi:type="dcterms:W3CDTF">2014-11-21T23:10:00Z</dcterms:created>
  <dcterms:modified xsi:type="dcterms:W3CDTF">2014-11-24T06:18:00Z</dcterms:modified>
</cp:coreProperties>
</file>