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3" w:rsidRPr="0014178A" w:rsidRDefault="00F52AF3" w:rsidP="00F52AF3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 xml:space="preserve">भारत सरकार </w:t>
      </w:r>
    </w:p>
    <w:p w:rsidR="00F52AF3" w:rsidRPr="0014178A" w:rsidRDefault="00F52AF3" w:rsidP="00F52AF3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F52AF3" w:rsidRDefault="00F52AF3" w:rsidP="00F52AF3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F52AF3" w:rsidRPr="0014178A" w:rsidRDefault="00F52AF3" w:rsidP="00F52AF3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F52AF3" w:rsidRPr="00351091" w:rsidRDefault="00F52AF3" w:rsidP="00F52AF3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F52AF3" w:rsidRPr="00351091" w:rsidRDefault="00F52AF3" w:rsidP="00F52AF3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अ</w:t>
      </w: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>
        <w:rPr>
          <w:rFonts w:eastAsia="Calibri"/>
          <w:b/>
          <w:bCs/>
          <w:sz w:val="28"/>
          <w:szCs w:val="28"/>
        </w:rPr>
        <w:t>15</w:t>
      </w:r>
      <w:r>
        <w:rPr>
          <w:rFonts w:eastAsia="Calibri" w:hint="cs"/>
          <w:b/>
          <w:bCs/>
          <w:sz w:val="28"/>
          <w:szCs w:val="28"/>
          <w:cs/>
        </w:rPr>
        <w:t xml:space="preserve"> </w:t>
      </w:r>
      <w:r w:rsidRPr="00A96301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F52AF3" w:rsidRPr="00351091" w:rsidRDefault="00F52AF3" w:rsidP="00F52AF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F52AF3" w:rsidRDefault="00F52AF3" w:rsidP="00F52AF3">
      <w:pPr>
        <w:rPr>
          <w:rFonts w:ascii="Kruti Dev 010" w:hAnsi="Kruti Dev 010"/>
          <w:sz w:val="28"/>
          <w:szCs w:val="28"/>
        </w:rPr>
      </w:pPr>
    </w:p>
    <w:p w:rsidR="00F52AF3" w:rsidRPr="00F52AF3" w:rsidRDefault="00F52AF3" w:rsidP="00F52AF3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F52AF3">
        <w:rPr>
          <w:rFonts w:ascii="Kruti Dev 010" w:hAnsi="Kruti Dev 010"/>
          <w:b/>
          <w:bCs/>
          <w:sz w:val="28"/>
          <w:szCs w:val="28"/>
        </w:rPr>
        <w:t>izR;</w:t>
      </w:r>
      <w:proofErr w:type="gramEnd"/>
      <w:r w:rsidRPr="00F52AF3">
        <w:rPr>
          <w:rFonts w:ascii="Kruti Dev 010" w:hAnsi="Kruti Dev 010"/>
          <w:b/>
          <w:bCs/>
          <w:sz w:val="28"/>
          <w:szCs w:val="28"/>
        </w:rPr>
        <w:t>sd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ifjokj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,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i`Fkd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kkSpky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 w:hint="cs"/>
          <w:b/>
          <w:bCs/>
          <w:sz w:val="28"/>
          <w:szCs w:val="28"/>
          <w:cs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fuekZ.k</w:t>
      </w:r>
      <w:proofErr w:type="spellEnd"/>
    </w:p>
    <w:p w:rsidR="00F52AF3" w:rsidRPr="00F52AF3" w:rsidRDefault="00F52AF3" w:rsidP="00F52AF3">
      <w:pPr>
        <w:rPr>
          <w:rFonts w:ascii="Kruti Dev 010" w:hAnsi="Kruti Dev 010"/>
          <w:b/>
          <w:bCs/>
          <w:sz w:val="28"/>
          <w:szCs w:val="28"/>
        </w:rPr>
      </w:pPr>
      <w:r w:rsidRPr="00F52AF3">
        <w:rPr>
          <w:rFonts w:ascii="Kruti Dev 010" w:hAnsi="Kruti Dev 010" w:cs="Mangal"/>
          <w:b/>
          <w:bCs/>
          <w:sz w:val="28"/>
          <w:szCs w:val="28"/>
          <w:cs/>
        </w:rPr>
        <w:t xml:space="preserve">15.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Mkñ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dsñ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ohñ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ihñ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jkepUnz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b/>
          <w:bCs/>
          <w:sz w:val="28"/>
          <w:szCs w:val="28"/>
        </w:rPr>
        <w:t>jko</w:t>
      </w:r>
      <w:proofErr w:type="spellEnd"/>
      <w:r w:rsidRPr="00F52AF3">
        <w:rPr>
          <w:rFonts w:ascii="Kruti Dev 010" w:hAnsi="Kruti Dev 010"/>
          <w:b/>
          <w:bCs/>
          <w:sz w:val="28"/>
          <w:szCs w:val="28"/>
        </w:rPr>
        <w:t xml:space="preserve">% </w:t>
      </w:r>
    </w:p>
    <w:p w:rsidR="00F52AF3" w:rsidRPr="00F52AF3" w:rsidRDefault="00F52AF3" w:rsidP="00F52AF3">
      <w:pPr>
        <w:rPr>
          <w:rFonts w:ascii="Kruti Dev 010" w:hAnsi="Kruti Dev 010"/>
          <w:sz w:val="28"/>
          <w:szCs w:val="28"/>
        </w:rPr>
      </w:pPr>
      <w:proofErr w:type="spellStart"/>
      <w:r w:rsidRPr="00F52AF3">
        <w:rPr>
          <w:rFonts w:ascii="Kruti Dev 010" w:hAnsi="Kruti Dev 010"/>
          <w:sz w:val="28"/>
          <w:szCs w:val="28"/>
        </w:rPr>
        <w:t>D</w:t>
      </w:r>
      <w:proofErr w:type="gramStart"/>
      <w:r w:rsidRPr="00F52AF3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is;ty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vkSj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LoPNrk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F52AF3">
        <w:rPr>
          <w:rFonts w:ascii="Kruti Dev 010" w:hAnsi="Kruti Dev 010"/>
          <w:sz w:val="28"/>
          <w:szCs w:val="28"/>
        </w:rPr>
        <w:t>crkus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52AF3">
        <w:rPr>
          <w:rFonts w:ascii="Kruti Dev 010" w:hAnsi="Kruti Dev 010"/>
          <w:sz w:val="28"/>
          <w:szCs w:val="28"/>
        </w:rPr>
        <w:t>d`ik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djsaxs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fd</w:t>
      </w:r>
      <w:proofErr w:type="spellEnd"/>
      <w:r w:rsidRPr="00F52AF3">
        <w:rPr>
          <w:rFonts w:ascii="Kruti Dev 010" w:hAnsi="Kruti Dev 010"/>
          <w:sz w:val="28"/>
          <w:szCs w:val="28"/>
        </w:rPr>
        <w:t>%</w:t>
      </w:r>
    </w:p>
    <w:p w:rsidR="00F52AF3" w:rsidRPr="00F52AF3" w:rsidRDefault="00F52AF3" w:rsidP="00F52AF3">
      <w:pPr>
        <w:jc w:val="both"/>
        <w:rPr>
          <w:rFonts w:ascii="Kruti Dev 010" w:hAnsi="Kruti Dev 010"/>
          <w:sz w:val="28"/>
          <w:szCs w:val="28"/>
        </w:rPr>
      </w:pPr>
      <w:r w:rsidRPr="00F52AF3">
        <w:rPr>
          <w:rFonts w:ascii="Kruti Dev 010" w:hAnsi="Kruti Dev 010"/>
          <w:sz w:val="28"/>
          <w:szCs w:val="28"/>
        </w:rPr>
        <w:t xml:space="preserve">¼d½ </w:t>
      </w:r>
      <w:proofErr w:type="spellStart"/>
      <w:r w:rsidRPr="00F52AF3">
        <w:rPr>
          <w:rFonts w:ascii="Kruti Dev 010" w:hAnsi="Kruti Dev 010"/>
          <w:sz w:val="28"/>
          <w:szCs w:val="28"/>
        </w:rPr>
        <w:t>D;k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izR;sd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ifjokj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ds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fy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F52AF3">
        <w:rPr>
          <w:rFonts w:ascii="Kruti Dev 010" w:hAnsi="Kruti Dev 010"/>
          <w:sz w:val="28"/>
          <w:szCs w:val="28"/>
        </w:rPr>
        <w:t>i`Fkd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r w:rsidRPr="00F52AF3">
        <w:rPr>
          <w:rFonts w:ascii="Kruti Dev 010" w:hAnsi="Kruti Dev 010"/>
          <w:sz w:val="28"/>
          <w:szCs w:val="28"/>
        </w:rPr>
        <w:t>'</w:t>
      </w:r>
      <w:proofErr w:type="spellStart"/>
      <w:r w:rsidRPr="00F52AF3">
        <w:rPr>
          <w:rFonts w:ascii="Kruti Dev 010" w:hAnsi="Kruti Dev 010"/>
          <w:sz w:val="28"/>
          <w:szCs w:val="28"/>
        </w:rPr>
        <w:t>kkSpky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; ¼vkbZñ,pñ,pñ,yñ½ </w:t>
      </w:r>
      <w:proofErr w:type="spellStart"/>
      <w:r w:rsidRPr="00F52AF3">
        <w:rPr>
          <w:rFonts w:ascii="Kruti Dev 010" w:hAnsi="Kruti Dev 010"/>
          <w:sz w:val="28"/>
          <w:szCs w:val="28"/>
        </w:rPr>
        <w:t>ds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fuekZ.k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lgk;rk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iznku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52AF3">
        <w:rPr>
          <w:rFonts w:ascii="Kruti Dev 010" w:hAnsi="Kruti Dev 010"/>
          <w:sz w:val="28"/>
          <w:szCs w:val="28"/>
        </w:rPr>
        <w:t>tkrh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gS</w:t>
      </w:r>
      <w:proofErr w:type="spellEnd"/>
      <w:r w:rsidRPr="00F52AF3">
        <w:rPr>
          <w:rFonts w:ascii="Kruti Dev 010" w:hAnsi="Kruti Dev 010"/>
          <w:sz w:val="28"/>
          <w:szCs w:val="28"/>
        </w:rPr>
        <w:t>(</w:t>
      </w:r>
    </w:p>
    <w:p w:rsidR="00F52AF3" w:rsidRPr="00F52AF3" w:rsidRDefault="00F52AF3" w:rsidP="00F52AF3">
      <w:pPr>
        <w:jc w:val="both"/>
        <w:rPr>
          <w:rFonts w:ascii="Kruti Dev 010" w:hAnsi="Kruti Dev 010"/>
          <w:sz w:val="28"/>
          <w:szCs w:val="28"/>
        </w:rPr>
      </w:pPr>
      <w:r w:rsidRPr="00F52AF3">
        <w:rPr>
          <w:rFonts w:ascii="Kruti Dev 010" w:hAnsi="Kruti Dev 010"/>
          <w:sz w:val="28"/>
          <w:szCs w:val="28"/>
        </w:rPr>
        <w:t>¼[</w:t>
      </w:r>
      <w:proofErr w:type="gramStart"/>
      <w:r w:rsidRPr="00F52AF3">
        <w:rPr>
          <w:rFonts w:ascii="Kruti Dev 010" w:hAnsi="Kruti Dev 010"/>
          <w:sz w:val="28"/>
          <w:szCs w:val="28"/>
        </w:rPr>
        <w:t>k½ ;fn</w:t>
      </w:r>
      <w:proofErr w:type="gram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gka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52AF3">
        <w:rPr>
          <w:rFonts w:ascii="Kruti Dev 010" w:hAnsi="Kruti Dev 010"/>
          <w:sz w:val="28"/>
          <w:szCs w:val="28"/>
        </w:rPr>
        <w:t>rks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bl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iz;kstukFkZ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vka</w:t>
      </w:r>
      <w:proofErr w:type="spellEnd"/>
      <w:r w:rsidRPr="00F52AF3">
        <w:rPr>
          <w:rFonts w:ascii="Kruti Dev 010" w:hAnsi="Kruti Dev 010"/>
          <w:sz w:val="28"/>
          <w:szCs w:val="28"/>
        </w:rPr>
        <w:t>/</w:t>
      </w:r>
      <w:proofErr w:type="spellStart"/>
      <w:r w:rsidRPr="00F52AF3">
        <w:rPr>
          <w:rFonts w:ascii="Kruti Dev 010" w:hAnsi="Kruti Dev 010"/>
          <w:sz w:val="28"/>
          <w:szCs w:val="28"/>
        </w:rPr>
        <w:t>kz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izns'k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dks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fdruh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F52AF3">
        <w:rPr>
          <w:rFonts w:ascii="Kruti Dev 010" w:hAnsi="Kruti Dev 010"/>
          <w:sz w:val="28"/>
          <w:szCs w:val="28"/>
        </w:rPr>
        <w:t>kujkf'k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iznku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52AF3">
        <w:rPr>
          <w:rFonts w:ascii="Kruti Dev 010" w:hAnsi="Kruti Dev 010"/>
          <w:sz w:val="28"/>
          <w:szCs w:val="28"/>
        </w:rPr>
        <w:t>xbZ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F52AF3">
        <w:rPr>
          <w:rFonts w:ascii="Kruti Dev 010" w:hAnsi="Kruti Dev 010"/>
          <w:sz w:val="28"/>
          <w:szCs w:val="28"/>
        </w:rPr>
        <w:t>vkSj</w:t>
      </w:r>
      <w:proofErr w:type="spellEnd"/>
    </w:p>
    <w:p w:rsidR="00F52AF3" w:rsidRDefault="00F52AF3" w:rsidP="00F52AF3">
      <w:pPr>
        <w:jc w:val="both"/>
        <w:rPr>
          <w:rFonts w:ascii="Kruti Dev 010" w:hAnsi="Kruti Dev 010"/>
          <w:sz w:val="28"/>
          <w:szCs w:val="28"/>
        </w:rPr>
      </w:pPr>
      <w:r w:rsidRPr="00F52AF3">
        <w:rPr>
          <w:rFonts w:ascii="Kruti Dev 010" w:hAnsi="Kruti Dev 010"/>
          <w:sz w:val="28"/>
          <w:szCs w:val="28"/>
        </w:rPr>
        <w:t xml:space="preserve">¼x½ </w:t>
      </w:r>
      <w:proofErr w:type="spellStart"/>
      <w:r w:rsidRPr="00F52AF3">
        <w:rPr>
          <w:rFonts w:ascii="Kruti Dev 010" w:hAnsi="Kruti Dev 010"/>
          <w:sz w:val="28"/>
          <w:szCs w:val="28"/>
        </w:rPr>
        <w:t>fdrus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ifjokjksa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dks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blesa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lfEefyr</w:t>
      </w:r>
      <w:proofErr w:type="spellEnd"/>
      <w:r w:rsidRPr="00F52A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fd</w:t>
      </w:r>
      <w:proofErr w:type="gramStart"/>
      <w:r w:rsidRPr="00F52AF3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F52AF3">
        <w:rPr>
          <w:rFonts w:ascii="Kruti Dev 010" w:hAnsi="Kruti Dev 010"/>
          <w:sz w:val="28"/>
          <w:szCs w:val="28"/>
        </w:rPr>
        <w:t>x;k</w:t>
      </w:r>
      <w:proofErr w:type="spellEnd"/>
      <w:r w:rsidRPr="00F52AF3">
        <w:rPr>
          <w:rFonts w:ascii="Kruti Dev 010" w:hAnsi="Kruti Dev 010"/>
          <w:sz w:val="28"/>
          <w:szCs w:val="28"/>
        </w:rPr>
        <w:t>\</w:t>
      </w:r>
    </w:p>
    <w:p w:rsidR="00F52AF3" w:rsidRDefault="00F52AF3" w:rsidP="00F52AF3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E2DCA" w:rsidRDefault="00441929" w:rsidP="005E2DCA">
      <w:pPr>
        <w:spacing w:after="0" w:line="240" w:lineRule="auto"/>
        <w:jc w:val="center"/>
        <w:rPr>
          <w:rFonts w:ascii="Kruti Dev 010" w:hAnsi="Kruti Dev 010" w:hint="cs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उत्तर</w:t>
      </w:r>
    </w:p>
    <w:p w:rsidR="005E2DCA" w:rsidRDefault="005E2DCA" w:rsidP="005E2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पेयजल और स्‍वच्‍छता मंत्री </w:t>
      </w:r>
    </w:p>
    <w:p w:rsidR="005E2DCA" w:rsidRDefault="005E2DCA" w:rsidP="005E2DCA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(श्री बीरेन्‍द्र सिंह)  </w:t>
      </w:r>
    </w:p>
    <w:p w:rsidR="005E2DCA" w:rsidRDefault="005E2DCA" w:rsidP="005E2DCA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p w:rsidR="00F52AF3" w:rsidRDefault="00F52AF3" w:rsidP="005E2DCA">
      <w:pPr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 xml:space="preserve"> </w:t>
      </w:r>
      <w:r w:rsidR="00E0150A">
        <w:rPr>
          <w:rFonts w:hint="cs"/>
          <w:sz w:val="24"/>
          <w:szCs w:val="24"/>
          <w:cs/>
        </w:rPr>
        <w:tab/>
      </w:r>
      <w:r w:rsidR="00EC3E6D">
        <w:rPr>
          <w:rFonts w:hint="cs"/>
          <w:sz w:val="24"/>
          <w:szCs w:val="24"/>
          <w:cs/>
        </w:rPr>
        <w:t>जी</w:t>
      </w:r>
      <w:r w:rsidR="00EC3E6D">
        <w:rPr>
          <w:rFonts w:hint="cs"/>
          <w:sz w:val="24"/>
          <w:szCs w:val="24"/>
        </w:rPr>
        <w:t>,</w:t>
      </w:r>
      <w:r w:rsidR="00EC3E6D">
        <w:rPr>
          <w:rFonts w:hint="cs"/>
          <w:sz w:val="24"/>
          <w:szCs w:val="24"/>
          <w:cs/>
        </w:rPr>
        <w:t xml:space="preserve"> हाँ। </w:t>
      </w:r>
    </w:p>
    <w:p w:rsidR="00EC3E6D" w:rsidRDefault="00EC3E6D" w:rsidP="00EC3E6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(ख) </w:t>
      </w:r>
      <w:r>
        <w:rPr>
          <w:rFonts w:hint="cs"/>
          <w:sz w:val="24"/>
          <w:szCs w:val="24"/>
          <w:cs/>
        </w:rPr>
        <w:tab/>
        <w:t xml:space="preserve">वर्ष 1999 में संपूर्ण स्‍वच्‍छता अभियान (टीएससी) के प्रारंभ होने से लेकर 31.10.2014 तक आंध्रप्रदेश को रिलीज की </w:t>
      </w:r>
      <w:r w:rsidR="008C1852">
        <w:rPr>
          <w:rFonts w:hint="cs"/>
          <w:sz w:val="24"/>
          <w:szCs w:val="24"/>
          <w:cs/>
        </w:rPr>
        <w:t>गई</w:t>
      </w:r>
      <w:r>
        <w:rPr>
          <w:rFonts w:hint="cs"/>
          <w:sz w:val="24"/>
          <w:szCs w:val="24"/>
          <w:cs/>
        </w:rPr>
        <w:t xml:space="preserve"> कुल केन्‍द्रीय अंशदान की राशि 529.7 करोड़ रु. है। </w:t>
      </w:r>
    </w:p>
    <w:p w:rsidR="00EC3E6D" w:rsidRDefault="00EC3E6D" w:rsidP="00EC3E6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(ग) </w:t>
      </w:r>
      <w:r>
        <w:rPr>
          <w:rFonts w:hint="cs"/>
          <w:sz w:val="24"/>
          <w:szCs w:val="24"/>
          <w:cs/>
        </w:rPr>
        <w:tab/>
        <w:t xml:space="preserve">वर्ष 1999 में संपूर्ण स्‍वच्‍छता अभियान (टीएससी) के प्रारम्‍भ होने से लेकर 31.10.2014 तक आंध्रप्रदेश में निर्मित कुल वैयक्‍तिक पारिवारिक शौचालयों (आईएचएचएल) की संख्‍या 5248407 है। </w:t>
      </w:r>
    </w:p>
    <w:p w:rsidR="0056604F" w:rsidRPr="00F52AF3" w:rsidRDefault="0056604F" w:rsidP="0056604F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</w:t>
      </w:r>
    </w:p>
    <w:sectPr w:rsidR="0056604F" w:rsidRPr="00F52AF3" w:rsidSect="008A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AF3"/>
    <w:rsid w:val="0018539B"/>
    <w:rsid w:val="001C6CC3"/>
    <w:rsid w:val="00296422"/>
    <w:rsid w:val="00441929"/>
    <w:rsid w:val="00492F36"/>
    <w:rsid w:val="0056604F"/>
    <w:rsid w:val="005C74F1"/>
    <w:rsid w:val="005E2DCA"/>
    <w:rsid w:val="00675C64"/>
    <w:rsid w:val="00880C98"/>
    <w:rsid w:val="008A2B69"/>
    <w:rsid w:val="008C1852"/>
    <w:rsid w:val="00992A5F"/>
    <w:rsid w:val="00E0150A"/>
    <w:rsid w:val="00EA51F6"/>
    <w:rsid w:val="00EC3E6D"/>
    <w:rsid w:val="00F52AF3"/>
    <w:rsid w:val="00F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2014-11-21T12:48:00Z</cp:lastPrinted>
  <dcterms:created xsi:type="dcterms:W3CDTF">2014-11-20T07:26:00Z</dcterms:created>
  <dcterms:modified xsi:type="dcterms:W3CDTF">2014-11-21T12:48:00Z</dcterms:modified>
</cp:coreProperties>
</file>