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DE" w:rsidRDefault="008A10DE" w:rsidP="008A10DE">
      <w:pPr>
        <w:tabs>
          <w:tab w:val="left" w:pos="3586"/>
          <w:tab w:val="left" w:pos="3926"/>
          <w:tab w:val="center" w:pos="4680"/>
        </w:tabs>
        <w:autoSpaceDE w:val="0"/>
        <w:autoSpaceDN w:val="0"/>
        <w:adjustRightInd w:val="0"/>
        <w:spacing w:after="0" w:line="240" w:lineRule="auto"/>
        <w:jc w:val="center"/>
        <w:rPr>
          <w:rFonts w:ascii="Mangal" w:hAnsi="Mangal"/>
          <w:b/>
          <w:bCs/>
          <w:szCs w:val="22"/>
        </w:rPr>
      </w:pPr>
      <w:r>
        <w:rPr>
          <w:rFonts w:ascii="Mangal" w:hAnsi="Mangal" w:hint="cs"/>
          <w:b/>
          <w:bCs/>
          <w:szCs w:val="22"/>
          <w:cs/>
        </w:rPr>
        <w:t>भारत</w:t>
      </w:r>
      <w:r>
        <w:rPr>
          <w:rFonts w:ascii="Times New Roman" w:hAnsi="Times New Roman" w:cs="Times New Roman" w:hint="cs"/>
          <w:b/>
          <w:bCs/>
          <w:szCs w:val="22"/>
          <w:cs/>
        </w:rPr>
        <w:t xml:space="preserve"> </w:t>
      </w:r>
      <w:r>
        <w:rPr>
          <w:rFonts w:ascii="Mangal" w:hAnsi="Mangal" w:hint="cs"/>
          <w:b/>
          <w:bCs/>
          <w:szCs w:val="22"/>
          <w:cs/>
        </w:rPr>
        <w:t>सरका</w:t>
      </w:r>
      <w:r>
        <w:rPr>
          <w:rFonts w:ascii="Mangal" w:hAnsi="Mangal"/>
          <w:b/>
          <w:bCs/>
          <w:szCs w:val="22"/>
          <w:cs/>
        </w:rPr>
        <w:t>र</w:t>
      </w:r>
    </w:p>
    <w:p w:rsidR="008A10DE" w:rsidRDefault="008A10DE" w:rsidP="008A10DE">
      <w:pPr>
        <w:autoSpaceDE w:val="0"/>
        <w:autoSpaceDN w:val="0"/>
        <w:adjustRightInd w:val="0"/>
        <w:spacing w:after="0" w:line="240" w:lineRule="auto"/>
        <w:jc w:val="center"/>
        <w:rPr>
          <w:rFonts w:ascii="Mangal" w:hAnsi="Mangal"/>
          <w:b/>
          <w:bCs/>
          <w:szCs w:val="22"/>
        </w:rPr>
      </w:pPr>
      <w:r>
        <w:rPr>
          <w:rFonts w:ascii="Mangal" w:hAnsi="Mangal"/>
          <w:b/>
          <w:bCs/>
          <w:szCs w:val="22"/>
          <w:cs/>
        </w:rPr>
        <w:t>सड़क परिवहन और राजमार्ग मंत्रालय</w:t>
      </w:r>
    </w:p>
    <w:p w:rsidR="008A10DE" w:rsidRDefault="008A10DE" w:rsidP="008A10DE">
      <w:pPr>
        <w:autoSpaceDE w:val="0"/>
        <w:autoSpaceDN w:val="0"/>
        <w:adjustRightInd w:val="0"/>
        <w:spacing w:after="0" w:line="240" w:lineRule="auto"/>
        <w:jc w:val="center"/>
        <w:rPr>
          <w:rFonts w:ascii="Mangal" w:hAnsi="Mangal"/>
          <w:szCs w:val="22"/>
        </w:rPr>
      </w:pPr>
      <w:r>
        <w:rPr>
          <w:rFonts w:ascii="Mangal" w:hAnsi="Mangal"/>
          <w:b/>
          <w:bCs/>
          <w:szCs w:val="22"/>
          <w:cs/>
        </w:rPr>
        <w:t>राज्‍य सभा</w:t>
      </w:r>
    </w:p>
    <w:p w:rsidR="008A10DE" w:rsidRDefault="008A10DE" w:rsidP="008A10DE">
      <w:pPr>
        <w:autoSpaceDE w:val="0"/>
        <w:autoSpaceDN w:val="0"/>
        <w:adjustRightInd w:val="0"/>
        <w:spacing w:after="0" w:line="240" w:lineRule="auto"/>
        <w:jc w:val="both"/>
        <w:rPr>
          <w:rFonts w:ascii="Mangal" w:hAnsi="Mangal"/>
          <w:szCs w:val="22"/>
        </w:rPr>
      </w:pPr>
    </w:p>
    <w:p w:rsidR="008A10DE" w:rsidRDefault="008A10DE" w:rsidP="008A10DE">
      <w:pPr>
        <w:tabs>
          <w:tab w:val="left" w:pos="5597"/>
        </w:tabs>
        <w:autoSpaceDE w:val="0"/>
        <w:autoSpaceDN w:val="0"/>
        <w:adjustRightInd w:val="0"/>
        <w:spacing w:after="0" w:line="240" w:lineRule="auto"/>
        <w:jc w:val="both"/>
        <w:rPr>
          <w:rFonts w:ascii="Mangal" w:hAnsi="Mangal"/>
          <w:b/>
          <w:bCs/>
          <w:szCs w:val="22"/>
        </w:rPr>
      </w:pPr>
      <w:r>
        <w:rPr>
          <w:rFonts w:ascii="Mangal" w:hAnsi="Mangal"/>
          <w:b/>
          <w:bCs/>
          <w:szCs w:val="22"/>
          <w:cs/>
        </w:rPr>
        <w:t>सोमवार</w:t>
      </w:r>
      <w:r>
        <w:rPr>
          <w:rFonts w:ascii="Mangal" w:hAnsi="Mangal"/>
          <w:b/>
          <w:bCs/>
          <w:szCs w:val="22"/>
        </w:rPr>
        <w:t>,</w:t>
      </w:r>
      <w:r>
        <w:rPr>
          <w:rFonts w:ascii="Mangal" w:hAnsi="Mangal" w:hint="cs"/>
          <w:b/>
          <w:bCs/>
          <w:szCs w:val="22"/>
          <w:cs/>
        </w:rPr>
        <w:t xml:space="preserve"> 28 जुलाई</w:t>
      </w:r>
      <w:r>
        <w:rPr>
          <w:rFonts w:ascii="Mangal" w:hAnsi="Mangal"/>
          <w:b/>
          <w:bCs/>
          <w:szCs w:val="22"/>
        </w:rPr>
        <w:t>, 2014,</w:t>
      </w:r>
      <w:r>
        <w:rPr>
          <w:rFonts w:ascii="Mangal" w:hAnsi="Mangal" w:hint="cs"/>
          <w:b/>
          <w:bCs/>
          <w:szCs w:val="22"/>
          <w:cs/>
        </w:rPr>
        <w:t xml:space="preserve"> </w:t>
      </w:r>
      <w:r>
        <w:rPr>
          <w:rFonts w:ascii="Mangal" w:hAnsi="Mangal"/>
          <w:b/>
          <w:bCs/>
          <w:szCs w:val="22"/>
        </w:rPr>
        <w:t xml:space="preserve">6 </w:t>
      </w:r>
      <w:r>
        <w:rPr>
          <w:rFonts w:ascii="Mangal" w:hAnsi="Mangal" w:hint="cs"/>
          <w:b/>
          <w:bCs/>
          <w:szCs w:val="22"/>
          <w:cs/>
        </w:rPr>
        <w:t>श्रावण</w:t>
      </w:r>
      <w:r>
        <w:rPr>
          <w:rFonts w:ascii="Mangal" w:hAnsi="Mangal"/>
          <w:b/>
          <w:bCs/>
          <w:szCs w:val="22"/>
        </w:rPr>
        <w:t>, 1936 (</w:t>
      </w:r>
      <w:r>
        <w:rPr>
          <w:rFonts w:ascii="Mangal" w:hAnsi="Mangal" w:hint="cs"/>
          <w:b/>
          <w:bCs/>
          <w:szCs w:val="22"/>
          <w:cs/>
        </w:rPr>
        <w:t xml:space="preserve">शक)         </w:t>
      </w:r>
      <w:r>
        <w:rPr>
          <w:rFonts w:ascii="Mangal" w:hAnsi="Mangal" w:hint="cs"/>
          <w:b/>
          <w:bCs/>
          <w:szCs w:val="22"/>
          <w:cs/>
        </w:rPr>
        <w:tab/>
        <w:t xml:space="preserve"> </w:t>
      </w:r>
      <w:r>
        <w:rPr>
          <w:rFonts w:ascii="Mangal" w:hAnsi="Mangal" w:hint="cs"/>
          <w:b/>
          <w:bCs/>
          <w:szCs w:val="22"/>
          <w:cs/>
        </w:rPr>
        <w:tab/>
      </w:r>
      <w:r>
        <w:rPr>
          <w:rFonts w:ascii="Mangal" w:hAnsi="Mangal" w:hint="cs"/>
          <w:b/>
          <w:bCs/>
          <w:szCs w:val="22"/>
          <w:cs/>
        </w:rPr>
        <w:tab/>
        <w:t>अतारांकित प्रश्‍न सं. 20</w:t>
      </w:r>
      <w:r>
        <w:rPr>
          <w:rFonts w:ascii="Mangal" w:hAnsi="Mangal"/>
          <w:b/>
          <w:bCs/>
          <w:szCs w:val="22"/>
        </w:rPr>
        <w:t>88</w:t>
      </w:r>
    </w:p>
    <w:p w:rsidR="008A10DE" w:rsidRDefault="008A10DE" w:rsidP="008A10DE">
      <w:pPr>
        <w:autoSpaceDE w:val="0"/>
        <w:autoSpaceDN w:val="0"/>
        <w:adjustRightInd w:val="0"/>
        <w:spacing w:after="0" w:line="240" w:lineRule="auto"/>
        <w:jc w:val="both"/>
        <w:rPr>
          <w:rFonts w:ascii="Mangal" w:hAnsi="Mangal"/>
          <w:szCs w:val="22"/>
        </w:rPr>
      </w:pPr>
    </w:p>
    <w:p w:rsidR="008A10DE" w:rsidRDefault="008A10DE" w:rsidP="008A10DE">
      <w:pPr>
        <w:autoSpaceDE w:val="0"/>
        <w:autoSpaceDN w:val="0"/>
        <w:adjustRightInd w:val="0"/>
        <w:spacing w:after="0" w:line="240" w:lineRule="auto"/>
        <w:jc w:val="both"/>
        <w:rPr>
          <w:rFonts w:ascii="Mangal" w:hAnsi="Mangal"/>
          <w:b/>
          <w:bCs/>
          <w:szCs w:val="22"/>
        </w:rPr>
      </w:pPr>
      <w:r>
        <w:rPr>
          <w:rFonts w:ascii="Mangal" w:hAnsi="Mangal"/>
          <w:b/>
          <w:bCs/>
          <w:szCs w:val="22"/>
          <w:cs/>
        </w:rPr>
        <w:t>बक्सर-पटना राष्ट्रीय राजमार्ग को चार लेन का बनाया जाना</w:t>
      </w:r>
    </w:p>
    <w:p w:rsidR="008A10DE" w:rsidRDefault="008A10DE" w:rsidP="008A10DE">
      <w:pPr>
        <w:autoSpaceDE w:val="0"/>
        <w:autoSpaceDN w:val="0"/>
        <w:adjustRightInd w:val="0"/>
        <w:spacing w:after="0" w:line="240" w:lineRule="auto"/>
        <w:jc w:val="both"/>
        <w:rPr>
          <w:rFonts w:ascii="Mangal" w:hAnsi="Mangal"/>
          <w:b/>
          <w:bCs/>
          <w:sz w:val="6"/>
          <w:szCs w:val="6"/>
        </w:rPr>
      </w:pP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rPr>
        <w:t xml:space="preserve">2088. </w:t>
      </w:r>
      <w:r>
        <w:rPr>
          <w:rFonts w:ascii="Mangal" w:hAnsi="Mangal" w:hint="cs"/>
          <w:szCs w:val="22"/>
          <w:cs/>
        </w:rPr>
        <w:t xml:space="preserve">श्री बशिष्ठ नारायण सिंह: </w:t>
      </w:r>
    </w:p>
    <w:p w:rsidR="008A10DE" w:rsidRDefault="008A10DE" w:rsidP="008A10DE">
      <w:pPr>
        <w:autoSpaceDE w:val="0"/>
        <w:autoSpaceDN w:val="0"/>
        <w:adjustRightInd w:val="0"/>
        <w:spacing w:after="0" w:line="240" w:lineRule="auto"/>
        <w:jc w:val="both"/>
        <w:rPr>
          <w:rFonts w:ascii="Mangal" w:hAnsi="Mangal"/>
          <w:sz w:val="12"/>
          <w:szCs w:val="12"/>
        </w:rPr>
      </w:pP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cs/>
        </w:rPr>
        <w:t>क्या सड़क परिवहन और राजमार्ग मंत्री यह बताने की कृपा करेंगे कि:</w:t>
      </w:r>
    </w:p>
    <w:p w:rsidR="008A10DE" w:rsidRDefault="008A10DE" w:rsidP="008A10DE">
      <w:pPr>
        <w:autoSpaceDE w:val="0"/>
        <w:autoSpaceDN w:val="0"/>
        <w:adjustRightInd w:val="0"/>
        <w:spacing w:after="0" w:line="240" w:lineRule="auto"/>
        <w:jc w:val="both"/>
        <w:rPr>
          <w:rFonts w:ascii="Mangal" w:hAnsi="Mangal"/>
          <w:sz w:val="8"/>
          <w:szCs w:val="8"/>
        </w:rPr>
      </w:pP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rPr>
        <w:t>(</w:t>
      </w:r>
      <w:r>
        <w:rPr>
          <w:rFonts w:ascii="Mangal" w:hAnsi="Mangal" w:hint="cs"/>
          <w:szCs w:val="22"/>
          <w:cs/>
        </w:rPr>
        <w:t>क) बक्सर-पटना राष्ट्रीय राजमार्ग को चार लेन में किए जाने के संबंध में अद्यतन स्थिति क्या है</w:t>
      </w:r>
      <w:r>
        <w:rPr>
          <w:rFonts w:ascii="Mangal" w:hAnsi="Mangal"/>
          <w:szCs w:val="22"/>
        </w:rPr>
        <w:t>;</w:t>
      </w: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rPr>
        <w:t>(</w:t>
      </w:r>
      <w:r>
        <w:rPr>
          <w:rFonts w:ascii="Mangal" w:hAnsi="Mangal" w:hint="cs"/>
          <w:szCs w:val="22"/>
          <w:cs/>
        </w:rPr>
        <w:t>ख) क्या इस दिशा में कोई ठोस कार्रवाई की जा रही है</w:t>
      </w:r>
      <w:r>
        <w:rPr>
          <w:rFonts w:ascii="Mangal" w:hAnsi="Mangal"/>
          <w:szCs w:val="22"/>
        </w:rPr>
        <w:t>;</w:t>
      </w: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rPr>
        <w:t>(</w:t>
      </w:r>
      <w:r>
        <w:rPr>
          <w:rFonts w:ascii="Mangal" w:hAnsi="Mangal" w:hint="cs"/>
          <w:szCs w:val="22"/>
          <w:cs/>
        </w:rPr>
        <w:t>ग) यदि हां</w:t>
      </w:r>
      <w:r>
        <w:rPr>
          <w:rFonts w:ascii="Mangal" w:hAnsi="Mangal"/>
          <w:szCs w:val="22"/>
        </w:rPr>
        <w:t xml:space="preserve">, </w:t>
      </w:r>
      <w:r>
        <w:rPr>
          <w:rFonts w:ascii="Mangal" w:hAnsi="Mangal" w:hint="cs"/>
          <w:szCs w:val="22"/>
          <w:cs/>
        </w:rPr>
        <w:t>तो तत्संबंधी ब्यौरा क्या है</w:t>
      </w:r>
      <w:r>
        <w:rPr>
          <w:rFonts w:ascii="Mangal" w:hAnsi="Mangal"/>
          <w:szCs w:val="22"/>
        </w:rPr>
        <w:t>;</w:t>
      </w: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rPr>
        <w:t>(</w:t>
      </w:r>
      <w:r>
        <w:rPr>
          <w:rFonts w:ascii="Mangal" w:hAnsi="Mangal" w:hint="cs"/>
          <w:szCs w:val="22"/>
          <w:cs/>
        </w:rPr>
        <w:t>घ) क्या इसके लिए भूमि अधिग्रहण संबंधी कार्रवाई में कोई बाधा आ रही है</w:t>
      </w:r>
      <w:r>
        <w:rPr>
          <w:rFonts w:ascii="Mangal" w:hAnsi="Mangal"/>
          <w:szCs w:val="22"/>
        </w:rPr>
        <w:t xml:space="preserve">; </w:t>
      </w:r>
      <w:r>
        <w:rPr>
          <w:rFonts w:ascii="Mangal" w:hAnsi="Mangal" w:hint="cs"/>
          <w:szCs w:val="22"/>
          <w:cs/>
        </w:rPr>
        <w:t>और</w:t>
      </w:r>
    </w:p>
    <w:p w:rsidR="008A10DE" w:rsidRDefault="008A10DE" w:rsidP="008A10DE">
      <w:pPr>
        <w:autoSpaceDE w:val="0"/>
        <w:autoSpaceDN w:val="0"/>
        <w:adjustRightInd w:val="0"/>
        <w:spacing w:after="0" w:line="240" w:lineRule="auto"/>
        <w:jc w:val="both"/>
        <w:rPr>
          <w:rFonts w:ascii="Mangal" w:hAnsi="Mangal"/>
          <w:szCs w:val="22"/>
        </w:rPr>
      </w:pPr>
      <w:r>
        <w:rPr>
          <w:rFonts w:ascii="Mangal" w:hAnsi="Mangal"/>
          <w:szCs w:val="22"/>
        </w:rPr>
        <w:t>(</w:t>
      </w:r>
      <w:r>
        <w:rPr>
          <w:rFonts w:ascii="Mangal" w:hAnsi="Mangal" w:hint="cs"/>
          <w:szCs w:val="22"/>
          <w:cs/>
        </w:rPr>
        <w:t>ङ) यदि हां</w:t>
      </w:r>
      <w:r>
        <w:rPr>
          <w:rFonts w:ascii="Mangal" w:hAnsi="Mangal"/>
          <w:szCs w:val="22"/>
        </w:rPr>
        <w:t xml:space="preserve">, </w:t>
      </w:r>
      <w:r>
        <w:rPr>
          <w:rFonts w:ascii="Mangal" w:hAnsi="Mangal" w:hint="cs"/>
          <w:szCs w:val="22"/>
          <w:cs/>
        </w:rPr>
        <w:t>तो सरकार इसे किस तरह से सुलझाने का प्रयास कर रही है</w:t>
      </w:r>
      <w:r>
        <w:rPr>
          <w:rFonts w:ascii="Mangal" w:hAnsi="Mangal"/>
          <w:szCs w:val="22"/>
        </w:rPr>
        <w:t>?</w:t>
      </w:r>
    </w:p>
    <w:p w:rsidR="008A10DE" w:rsidRDefault="008A10DE" w:rsidP="008A10DE">
      <w:pPr>
        <w:tabs>
          <w:tab w:val="left" w:pos="3586"/>
          <w:tab w:val="left" w:pos="3926"/>
          <w:tab w:val="center" w:pos="4680"/>
        </w:tabs>
        <w:autoSpaceDE w:val="0"/>
        <w:autoSpaceDN w:val="0"/>
        <w:adjustRightInd w:val="0"/>
        <w:spacing w:after="0" w:line="240" w:lineRule="auto"/>
        <w:jc w:val="center"/>
        <w:rPr>
          <w:rFonts w:ascii="Mangal" w:hAnsi="Mangal"/>
          <w:szCs w:val="22"/>
        </w:rPr>
      </w:pPr>
    </w:p>
    <w:p w:rsidR="008A10DE" w:rsidRDefault="008A10DE" w:rsidP="008A10DE">
      <w:pPr>
        <w:tabs>
          <w:tab w:val="left" w:pos="3586"/>
          <w:tab w:val="left" w:pos="3926"/>
          <w:tab w:val="center" w:pos="4680"/>
        </w:tabs>
        <w:autoSpaceDE w:val="0"/>
        <w:autoSpaceDN w:val="0"/>
        <w:adjustRightInd w:val="0"/>
        <w:spacing w:after="0" w:line="240" w:lineRule="auto"/>
        <w:jc w:val="center"/>
        <w:rPr>
          <w:rFonts w:ascii="Mangal" w:hAnsi="Mangal"/>
          <w:szCs w:val="22"/>
        </w:rPr>
      </w:pPr>
    </w:p>
    <w:p w:rsidR="008A10DE" w:rsidRDefault="008A10DE" w:rsidP="008A10DE">
      <w:pPr>
        <w:tabs>
          <w:tab w:val="left" w:pos="4157"/>
          <w:tab w:val="center" w:pos="4680"/>
        </w:tabs>
        <w:autoSpaceDE w:val="0"/>
        <w:autoSpaceDN w:val="0"/>
        <w:adjustRightInd w:val="0"/>
        <w:spacing w:after="0" w:line="240" w:lineRule="auto"/>
        <w:jc w:val="center"/>
        <w:rPr>
          <w:rFonts w:ascii="Mangal" w:hAnsi="Mangal"/>
          <w:b/>
          <w:bCs/>
          <w:szCs w:val="22"/>
          <w:cs/>
        </w:rPr>
      </w:pPr>
      <w:r>
        <w:rPr>
          <w:rFonts w:ascii="Mangal" w:hAnsi="Mangal"/>
          <w:b/>
          <w:bCs/>
          <w:szCs w:val="22"/>
          <w:cs/>
        </w:rPr>
        <w:t>उत्‍तर</w:t>
      </w:r>
    </w:p>
    <w:p w:rsidR="008A10DE" w:rsidRDefault="008A10DE" w:rsidP="008A10DE">
      <w:pPr>
        <w:autoSpaceDE w:val="0"/>
        <w:autoSpaceDN w:val="0"/>
        <w:adjustRightInd w:val="0"/>
        <w:spacing w:after="0" w:line="240" w:lineRule="auto"/>
        <w:jc w:val="center"/>
        <w:rPr>
          <w:rFonts w:ascii="Mangal" w:hAnsi="Mangal"/>
          <w:b/>
          <w:bCs/>
          <w:szCs w:val="22"/>
        </w:rPr>
      </w:pPr>
      <w:r>
        <w:rPr>
          <w:rFonts w:ascii="Mangal" w:hAnsi="Mangal"/>
          <w:b/>
          <w:bCs/>
          <w:szCs w:val="22"/>
          <w:cs/>
        </w:rPr>
        <w:t>सड़क परिवहन और राजमार्ग मंत्रालय में राज्‍य मंत्री</w:t>
      </w:r>
    </w:p>
    <w:p w:rsidR="008A10DE" w:rsidRDefault="008A10DE" w:rsidP="008A10DE">
      <w:pPr>
        <w:jc w:val="center"/>
        <w:rPr>
          <w:rFonts w:ascii="Mangal" w:hAnsi="Mangal"/>
          <w:b/>
          <w:bCs/>
          <w:szCs w:val="22"/>
        </w:rPr>
      </w:pPr>
      <w:r>
        <w:rPr>
          <w:rFonts w:ascii="Mangal" w:hAnsi="Mangal"/>
          <w:b/>
          <w:bCs/>
          <w:szCs w:val="22"/>
          <w:cs/>
        </w:rPr>
        <w:t>(श्री कृष्‍णपाल गुर्जर)</w:t>
      </w:r>
    </w:p>
    <w:p w:rsidR="008A10DE" w:rsidRDefault="008A10DE" w:rsidP="008A10DE">
      <w:pPr>
        <w:jc w:val="both"/>
        <w:rPr>
          <w:rFonts w:ascii="Mangal" w:hAnsi="Mangal"/>
          <w:szCs w:val="22"/>
        </w:rPr>
      </w:pPr>
      <w:r>
        <w:rPr>
          <w:rFonts w:ascii="Mangal" w:hAnsi="Mangal"/>
          <w:b/>
          <w:bCs/>
          <w:szCs w:val="22"/>
          <w:cs/>
        </w:rPr>
        <w:t xml:space="preserve">(क) से (ड.):  </w:t>
      </w:r>
      <w:r>
        <w:rPr>
          <w:rFonts w:ascii="Mangal" w:hAnsi="Mangal"/>
          <w:szCs w:val="22"/>
          <w:cs/>
        </w:rPr>
        <w:t>बक्‍सर-पटना परियोजना (लंबाई 112 किमी) को 4 लेन का बनाने के लिए दिनांक 02.02.2012 को रियायत करार पर हस्‍ताक्षर किए गए थे तथा रियायतग्राही द्वारा दिनांक 07.01.2013 को वित्‍तीय व्‍यवस्‍था की गई थी । तथापि</w:t>
      </w:r>
      <w:r>
        <w:rPr>
          <w:rFonts w:ascii="Mangal" w:hAnsi="Mangal"/>
          <w:szCs w:val="22"/>
        </w:rPr>
        <w:t>,</w:t>
      </w:r>
      <w:r>
        <w:rPr>
          <w:rFonts w:ascii="Mangal" w:hAnsi="Mangal" w:hint="cs"/>
          <w:szCs w:val="22"/>
          <w:cs/>
        </w:rPr>
        <w:t xml:space="preserve"> भूमि की उपलब्‍धता के संबंध में रियायतग्राही की अस्‍वीकृति तथा भारतीय राष्‍ट्रीय राजमार्ग प्राधिकरण द्वारा पूरी की जाने वाली अन्‍य पूर्ववर्ती शर्तों के कारण</w:t>
      </w:r>
      <w:r>
        <w:rPr>
          <w:rFonts w:ascii="Mangal" w:hAnsi="Mangal" w:hint="cs"/>
          <w:b/>
          <w:bCs/>
          <w:szCs w:val="22"/>
          <w:cs/>
        </w:rPr>
        <w:t xml:space="preserve"> </w:t>
      </w:r>
      <w:r>
        <w:rPr>
          <w:rFonts w:ascii="Mangal" w:hAnsi="Mangal" w:hint="cs"/>
          <w:szCs w:val="22"/>
          <w:cs/>
        </w:rPr>
        <w:t>नियत तिथि निर्धारित न किए जाने के कारण निर्माण कार्य शुरू नहीं किया गया है । भूमि अधिग्रहण में विलंब हुआ । राज्‍य सरकार के सक्षम प्राधिकारी द्वारा भूमि स्‍वामियों को मुआवजा दिए जाने में अभी तक केवल 8.25% उपलब्‍धि हुई है । बड़े पैमाने पर भूमि अधिग्रहण को रोकने के लिए 25 किमी लंबाई में परियोजना राजमार्ग के संरेखण में परिवर्तन किए जाने हेतु जनता और वीआईपी संदर्भों से अभ्‍यावेदन प्राप्‍त हुए थे जिनके लिए मामले की जांच की जा रही है । इसके अलावा परियोजना खंड की 44 किमी लंबाई में स्‍टेज-।। वन स्‍वीकृति अभी भी प्रतीक्षित है । रियायतग्राही को ऋणमुक्‍त भूमि उपलब्‍ध कराए जाने के लिए प्राधिकरण द्वारा पूर्ववर्ती शर्तों को पूरा किए जाने हेतु भारतीय राष्‍ट्रीय राजमार्ग प्राधिकरण राज्‍य सरकार और वन विभाग के साथ अनेक बैठकें आयोजित करता रहा है ।</w:t>
      </w:r>
    </w:p>
    <w:p w:rsidR="00584ED0" w:rsidRPr="00F91CFB" w:rsidRDefault="008A10DE" w:rsidP="00F91CFB">
      <w:pPr>
        <w:jc w:val="center"/>
        <w:rPr>
          <w:rFonts w:ascii="Mangal" w:hAnsi="Mangal"/>
          <w:szCs w:val="22"/>
        </w:rPr>
      </w:pPr>
      <w:r>
        <w:rPr>
          <w:rFonts w:ascii="Mangal" w:hAnsi="Mangal"/>
          <w:szCs w:val="22"/>
          <w:cs/>
        </w:rPr>
        <w:t>****</w:t>
      </w:r>
    </w:p>
    <w:sectPr w:rsidR="00584ED0" w:rsidRPr="00F91CFB" w:rsidSect="008A10D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10DE"/>
    <w:rsid w:val="001610D1"/>
    <w:rsid w:val="001B113F"/>
    <w:rsid w:val="001F37DD"/>
    <w:rsid w:val="00584ED0"/>
    <w:rsid w:val="008A10DE"/>
    <w:rsid w:val="00C412D8"/>
    <w:rsid w:val="00F91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DE"/>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7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2014-07-25T17:50:00Z</dcterms:created>
  <dcterms:modified xsi:type="dcterms:W3CDTF">2014-07-25T17:51:00Z</dcterms:modified>
</cp:coreProperties>
</file>