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12" w:rsidRPr="00364D77" w:rsidRDefault="00F42612" w:rsidP="00F42612">
      <w:pPr>
        <w:jc w:val="center"/>
        <w:rPr>
          <w:b/>
          <w:bCs/>
        </w:rPr>
      </w:pPr>
      <w:r w:rsidRPr="00364D77">
        <w:rPr>
          <w:b/>
          <w:bCs/>
          <w:cs/>
        </w:rPr>
        <w:t>भारत सरकार</w:t>
      </w:r>
    </w:p>
    <w:p w:rsidR="00F42612" w:rsidRPr="00364D77" w:rsidRDefault="00F42612" w:rsidP="00F42612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364D77">
        <w:rPr>
          <w:rFonts w:cs="Mangal"/>
          <w:b w:val="0"/>
          <w:bCs w:val="0"/>
          <w:sz w:val="24"/>
          <w:cs/>
          <w:lang w:bidi="hi-IN"/>
        </w:rPr>
        <w:t>मानव संसाधन विकास मंत्रालय</w:t>
      </w:r>
    </w:p>
    <w:p w:rsidR="00F42612" w:rsidRPr="00364D77" w:rsidRDefault="00F42612" w:rsidP="00F42612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364D77">
        <w:rPr>
          <w:rFonts w:cs="Mangal"/>
          <w:b w:val="0"/>
          <w:bCs w:val="0"/>
          <w:sz w:val="24"/>
          <w:cs/>
          <w:lang w:bidi="hi-IN"/>
        </w:rPr>
        <w:t>उच्‍चतर</w:t>
      </w:r>
      <w:r w:rsidRPr="00364D77">
        <w:rPr>
          <w:rFonts w:cs="Mangal" w:hint="cs"/>
          <w:b w:val="0"/>
          <w:bCs w:val="0"/>
          <w:sz w:val="24"/>
          <w:cs/>
          <w:lang w:bidi="hi-IN"/>
        </w:rPr>
        <w:t xml:space="preserve"> शिक्षा </w:t>
      </w:r>
      <w:r w:rsidRPr="00364D77">
        <w:rPr>
          <w:rFonts w:cs="Mangal"/>
          <w:b w:val="0"/>
          <w:bCs w:val="0"/>
          <w:sz w:val="24"/>
          <w:cs/>
          <w:lang w:bidi="hi-IN"/>
        </w:rPr>
        <w:t>विभाग</w:t>
      </w:r>
    </w:p>
    <w:p w:rsidR="00F42612" w:rsidRPr="00364D77" w:rsidRDefault="00F42612" w:rsidP="00F42612">
      <w:pPr>
        <w:pStyle w:val="Title"/>
        <w:spacing w:line="192" w:lineRule="auto"/>
        <w:rPr>
          <w:rFonts w:cs="Mangal"/>
          <w:b w:val="0"/>
          <w:bCs w:val="0"/>
          <w:sz w:val="24"/>
          <w:cs/>
          <w:lang w:bidi="hi-IN"/>
        </w:rPr>
      </w:pPr>
    </w:p>
    <w:p w:rsidR="00F42612" w:rsidRPr="00364D77" w:rsidRDefault="00F42612" w:rsidP="00F42612">
      <w:pPr>
        <w:pStyle w:val="Title"/>
        <w:spacing w:line="192" w:lineRule="auto"/>
        <w:rPr>
          <w:rFonts w:cs="Mangal"/>
          <w:sz w:val="24"/>
          <w:lang w:bidi="hi-IN"/>
        </w:rPr>
      </w:pPr>
      <w:r w:rsidRPr="00364D77">
        <w:rPr>
          <w:rFonts w:cs="Mangal"/>
          <w:sz w:val="24"/>
          <w:cs/>
          <w:lang w:bidi="hi-IN"/>
        </w:rPr>
        <w:t>राज्‍य सभा</w:t>
      </w:r>
    </w:p>
    <w:p w:rsidR="00F42612" w:rsidRPr="00364D77" w:rsidRDefault="00F42612" w:rsidP="00F42612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364D77">
        <w:rPr>
          <w:rFonts w:cs="Mangal"/>
          <w:b w:val="0"/>
          <w:bCs w:val="0"/>
          <w:sz w:val="24"/>
          <w:cs/>
          <w:lang w:bidi="hi-IN"/>
        </w:rPr>
        <w:t>अतारांकित प्रश्‍न संख्‍या:</w:t>
      </w:r>
      <w:r>
        <w:rPr>
          <w:rFonts w:cs="Mangal" w:hint="cs"/>
          <w:b w:val="0"/>
          <w:bCs w:val="0"/>
          <w:sz w:val="24"/>
          <w:cs/>
          <w:lang w:val="en-US" w:bidi="hi-IN"/>
        </w:rPr>
        <w:t xml:space="preserve"> 2045</w:t>
      </w:r>
      <w:r w:rsidRPr="00364D77">
        <w:rPr>
          <w:rFonts w:cs="Mangal"/>
          <w:b w:val="0"/>
          <w:bCs w:val="0"/>
          <w:sz w:val="24"/>
          <w:lang w:bidi="hi-IN"/>
        </w:rPr>
        <w:t xml:space="preserve"> </w:t>
      </w:r>
      <w:r w:rsidRPr="00364D77">
        <w:rPr>
          <w:rFonts w:cs="Mangal" w:hint="cs"/>
          <w:b w:val="0"/>
          <w:bCs w:val="0"/>
          <w:sz w:val="24"/>
          <w:cs/>
          <w:lang w:bidi="hi-IN"/>
        </w:rPr>
        <w:t xml:space="preserve"> </w:t>
      </w:r>
    </w:p>
    <w:p w:rsidR="00F42612" w:rsidRPr="00364D77" w:rsidRDefault="00F42612" w:rsidP="00F42612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  <w:r w:rsidRPr="00364D77">
        <w:rPr>
          <w:rFonts w:cs="Mangal"/>
          <w:b w:val="0"/>
          <w:bCs w:val="0"/>
          <w:sz w:val="24"/>
          <w:cs/>
          <w:lang w:bidi="hi-IN"/>
        </w:rPr>
        <w:t>उत्‍तर देने की तारीख: 2</w:t>
      </w:r>
      <w:r>
        <w:rPr>
          <w:rFonts w:cs="Mangal"/>
          <w:b w:val="0"/>
          <w:bCs w:val="0"/>
          <w:sz w:val="24"/>
          <w:cs/>
          <w:lang w:bidi="hi-IN"/>
        </w:rPr>
        <w:t>8</w:t>
      </w:r>
      <w:r w:rsidRPr="00364D77">
        <w:rPr>
          <w:rFonts w:cs="Mangal" w:hint="cs"/>
          <w:b w:val="0"/>
          <w:bCs w:val="0"/>
          <w:sz w:val="24"/>
          <w:cs/>
          <w:lang w:bidi="hi-IN"/>
        </w:rPr>
        <w:t xml:space="preserve"> जुलाई</w:t>
      </w:r>
      <w:r w:rsidRPr="00364D77">
        <w:rPr>
          <w:rFonts w:cs="Mangal"/>
          <w:b w:val="0"/>
          <w:bCs w:val="0"/>
          <w:sz w:val="24"/>
          <w:cs/>
          <w:lang w:bidi="hi-IN"/>
        </w:rPr>
        <w:t>, 2014</w:t>
      </w:r>
    </w:p>
    <w:p w:rsidR="00F42612" w:rsidRPr="00364D77" w:rsidRDefault="00F42612" w:rsidP="00F42612">
      <w:pPr>
        <w:pStyle w:val="Title"/>
        <w:spacing w:line="192" w:lineRule="auto"/>
        <w:rPr>
          <w:rFonts w:cs="Mangal"/>
          <w:b w:val="0"/>
          <w:bCs w:val="0"/>
          <w:sz w:val="24"/>
          <w:lang w:bidi="hi-IN"/>
        </w:rPr>
      </w:pPr>
    </w:p>
    <w:p w:rsidR="00F42612" w:rsidRPr="00E4431D" w:rsidRDefault="00F42612" w:rsidP="00F42612">
      <w:pPr>
        <w:tabs>
          <w:tab w:val="center" w:pos="4153"/>
          <w:tab w:val="left" w:pos="4320"/>
          <w:tab w:val="left" w:pos="5040"/>
        </w:tabs>
        <w:jc w:val="center"/>
        <w:rPr>
          <w:b/>
          <w:bCs/>
        </w:rPr>
      </w:pPr>
      <w:r w:rsidRPr="00E4431D">
        <w:rPr>
          <w:b/>
          <w:bCs/>
          <w:cs/>
        </w:rPr>
        <w:t>मुक्त विश्वविद्यालयों को तकनीकी तथा वित्तीय</w:t>
      </w:r>
      <w:r>
        <w:rPr>
          <w:b/>
          <w:bCs/>
        </w:rPr>
        <w:t xml:space="preserve"> </w:t>
      </w:r>
      <w:r w:rsidRPr="00E4431D">
        <w:rPr>
          <w:b/>
          <w:bCs/>
          <w:cs/>
        </w:rPr>
        <w:t>सहायता</w:t>
      </w:r>
    </w:p>
    <w:p w:rsidR="00F42612" w:rsidRDefault="00F42612" w:rsidP="00F42612"/>
    <w:p w:rsidR="00F42612" w:rsidRPr="00A73E12" w:rsidRDefault="00F42612" w:rsidP="00F42612">
      <w:pPr>
        <w:rPr>
          <w:b/>
          <w:bCs/>
        </w:rPr>
      </w:pPr>
      <w:r w:rsidRPr="00A73E12">
        <w:rPr>
          <w:b/>
          <w:bCs/>
        </w:rPr>
        <w:t xml:space="preserve">2045. </w:t>
      </w:r>
      <w:r w:rsidRPr="00A73E12">
        <w:rPr>
          <w:b/>
          <w:bCs/>
          <w:cs/>
        </w:rPr>
        <w:t xml:space="preserve">श्री अम्बेथ राजनः </w:t>
      </w:r>
    </w:p>
    <w:p w:rsidR="00F42612" w:rsidRDefault="00F42612" w:rsidP="00F42612"/>
    <w:p w:rsidR="00F42612" w:rsidRDefault="00F42612" w:rsidP="00F42612">
      <w:pPr>
        <w:ind w:firstLine="720"/>
      </w:pPr>
      <w:r w:rsidRPr="001A57F7">
        <w:rPr>
          <w:cs/>
        </w:rPr>
        <w:t>क्या मानव संसाधन</w:t>
      </w:r>
      <w:r>
        <w:t xml:space="preserve"> </w:t>
      </w:r>
      <w:r w:rsidRPr="001A57F7">
        <w:rPr>
          <w:cs/>
        </w:rPr>
        <w:t>विकास मंत्री यह बताने की कृपा करेंगे किः</w:t>
      </w:r>
    </w:p>
    <w:p w:rsidR="00F42612" w:rsidRPr="001A57F7" w:rsidRDefault="00F42612" w:rsidP="00F42612">
      <w:pPr>
        <w:ind w:firstLine="720"/>
      </w:pPr>
    </w:p>
    <w:p w:rsidR="00F42612" w:rsidRPr="001A57F7" w:rsidRDefault="00F42612" w:rsidP="00F42612">
      <w:pPr>
        <w:jc w:val="both"/>
      </w:pPr>
      <w:r w:rsidRPr="001A57F7">
        <w:t>(</w:t>
      </w:r>
      <w:r w:rsidRPr="001A57F7">
        <w:rPr>
          <w:cs/>
        </w:rPr>
        <w:t>क) क्या दूरस्थ शिक्षा परिषद (डी॰ई॰सी॰)</w:t>
      </w:r>
      <w:r>
        <w:t xml:space="preserve"> </w:t>
      </w:r>
      <w:r w:rsidRPr="001A57F7">
        <w:rPr>
          <w:cs/>
        </w:rPr>
        <w:t>राज्य सरकारों द्वारा मुक्त विश्वविद्यालय (ओ॰यू॰)</w:t>
      </w:r>
    </w:p>
    <w:p w:rsidR="00F42612" w:rsidRPr="001A57F7" w:rsidRDefault="00F42612" w:rsidP="00F42612">
      <w:pPr>
        <w:jc w:val="both"/>
      </w:pPr>
      <w:r w:rsidRPr="001A57F7">
        <w:rPr>
          <w:cs/>
        </w:rPr>
        <w:t>तथा दूरस्थ शिक्षा संस्थान (डी॰ई॰आई॰) खोले</w:t>
      </w:r>
      <w:r>
        <w:t xml:space="preserve"> </w:t>
      </w:r>
      <w:r w:rsidRPr="001A57F7">
        <w:rPr>
          <w:cs/>
        </w:rPr>
        <w:t>जाने हेतु तकनीकी तथा वित्तीय सहायता उपलब्ध</w:t>
      </w:r>
      <w:r>
        <w:t xml:space="preserve"> </w:t>
      </w:r>
      <w:r w:rsidRPr="001A57F7">
        <w:rPr>
          <w:cs/>
        </w:rPr>
        <w:t>कराती है</w:t>
      </w:r>
      <w:r w:rsidRPr="001A57F7">
        <w:t>;</w:t>
      </w:r>
    </w:p>
    <w:p w:rsidR="00F42612" w:rsidRPr="001A57F7" w:rsidRDefault="00F42612" w:rsidP="00F42612">
      <w:pPr>
        <w:jc w:val="both"/>
      </w:pPr>
      <w:r w:rsidRPr="001A57F7">
        <w:t>(</w:t>
      </w:r>
      <w:r w:rsidRPr="001A57F7">
        <w:rPr>
          <w:cs/>
        </w:rPr>
        <w:t>ख) यदि हां</w:t>
      </w:r>
      <w:r w:rsidRPr="001A57F7">
        <w:t xml:space="preserve">, </w:t>
      </w:r>
      <w:r w:rsidRPr="001A57F7">
        <w:rPr>
          <w:cs/>
        </w:rPr>
        <w:t>तो पिछले पांच वर्षों के दौरान</w:t>
      </w:r>
      <w:r>
        <w:t xml:space="preserve"> </w:t>
      </w:r>
      <w:r w:rsidRPr="001A57F7">
        <w:rPr>
          <w:cs/>
        </w:rPr>
        <w:t>उत्तर प्रदेश में मुक्त विश्वविद्यालयों तथा दूरस्थ</w:t>
      </w:r>
      <w:r>
        <w:t xml:space="preserve"> </w:t>
      </w:r>
      <w:r w:rsidRPr="001A57F7">
        <w:rPr>
          <w:cs/>
        </w:rPr>
        <w:t>शिक्षा संस्थानों को दूर</w:t>
      </w:r>
      <w:r>
        <w:rPr>
          <w:cs/>
        </w:rPr>
        <w:t>स्थ शिक्षा परिषद् द्वारा उपलब्ध</w:t>
      </w:r>
      <w:r>
        <w:t xml:space="preserve"> </w:t>
      </w:r>
      <w:r w:rsidRPr="001A57F7">
        <w:rPr>
          <w:cs/>
        </w:rPr>
        <w:t>कराई गई सहायता का ब्यौरा क्या है</w:t>
      </w:r>
      <w:r w:rsidRPr="001A57F7">
        <w:t xml:space="preserve">; </w:t>
      </w:r>
      <w:r w:rsidRPr="001A57F7">
        <w:rPr>
          <w:cs/>
        </w:rPr>
        <w:t>और</w:t>
      </w:r>
    </w:p>
    <w:p w:rsidR="00F42612" w:rsidRPr="001A57F7" w:rsidRDefault="00F42612" w:rsidP="00F42612">
      <w:pPr>
        <w:jc w:val="both"/>
      </w:pPr>
      <w:r w:rsidRPr="001A57F7">
        <w:t>(</w:t>
      </w:r>
      <w:r w:rsidRPr="001A57F7">
        <w:rPr>
          <w:cs/>
        </w:rPr>
        <w:t>ग) यदि नहीं</w:t>
      </w:r>
      <w:r w:rsidRPr="001A57F7">
        <w:t xml:space="preserve">, </w:t>
      </w:r>
      <w:r w:rsidRPr="001A57F7">
        <w:rPr>
          <w:cs/>
        </w:rPr>
        <w:t>तो इसके क्या कारण हैं</w:t>
      </w:r>
      <w:r w:rsidRPr="001A57F7">
        <w:t>?</w:t>
      </w:r>
    </w:p>
    <w:p w:rsidR="00F42612" w:rsidRPr="00364D77" w:rsidRDefault="00F42612" w:rsidP="00F42612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364D77">
        <w:rPr>
          <w:b/>
          <w:bCs/>
          <w:cs/>
        </w:rPr>
        <w:t>उत्‍तर</w:t>
      </w:r>
    </w:p>
    <w:p w:rsidR="00F42612" w:rsidRPr="00364D77" w:rsidRDefault="00F42612" w:rsidP="00F42612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364D77">
        <w:rPr>
          <w:rFonts w:hint="cs"/>
          <w:b/>
          <w:bCs/>
          <w:cs/>
        </w:rPr>
        <w:t>मानव संसाधन विकास मंत्री</w:t>
      </w:r>
    </w:p>
    <w:p w:rsidR="00F42612" w:rsidRPr="00364D77" w:rsidRDefault="00F42612" w:rsidP="00F42612">
      <w:pPr>
        <w:tabs>
          <w:tab w:val="center" w:pos="4153"/>
          <w:tab w:val="left" w:pos="6610"/>
        </w:tabs>
        <w:jc w:val="center"/>
        <w:rPr>
          <w:b/>
          <w:bCs/>
        </w:rPr>
      </w:pPr>
      <w:r w:rsidRPr="00364D77">
        <w:rPr>
          <w:rFonts w:hint="cs"/>
          <w:b/>
          <w:bCs/>
          <w:cs/>
        </w:rPr>
        <w:t>(श्रीमती स्‍मृति ज़ूबिन इरानी)</w:t>
      </w:r>
    </w:p>
    <w:p w:rsidR="00F42612" w:rsidRPr="00364D77" w:rsidRDefault="00F42612" w:rsidP="00F42612">
      <w:pPr>
        <w:tabs>
          <w:tab w:val="center" w:pos="4153"/>
          <w:tab w:val="left" w:pos="6610"/>
        </w:tabs>
        <w:jc w:val="center"/>
        <w:rPr>
          <w:b/>
          <w:bCs/>
        </w:rPr>
      </w:pPr>
    </w:p>
    <w:p w:rsidR="00F42612" w:rsidRDefault="00F42612" w:rsidP="00F42612">
      <w:pPr>
        <w:tabs>
          <w:tab w:val="left" w:pos="2622"/>
          <w:tab w:val="center" w:pos="4153"/>
          <w:tab w:val="left" w:pos="6610"/>
        </w:tabs>
        <w:jc w:val="both"/>
        <w:rPr>
          <w:sz w:val="22"/>
          <w:szCs w:val="22"/>
        </w:rPr>
      </w:pPr>
      <w:r w:rsidRPr="00A6341C">
        <w:rPr>
          <w:rFonts w:hint="cs"/>
          <w:sz w:val="22"/>
          <w:szCs w:val="22"/>
          <w:cs/>
        </w:rPr>
        <w:t>(क) और (ख)</w:t>
      </w:r>
      <w:r>
        <w:rPr>
          <w:rFonts w:hint="cs"/>
          <w:sz w:val="22"/>
          <w:szCs w:val="22"/>
          <w:cs/>
        </w:rPr>
        <w:t xml:space="preserve"> : जी</w:t>
      </w:r>
      <w:r>
        <w:rPr>
          <w:rFonts w:hint="cs"/>
          <w:sz w:val="22"/>
          <w:szCs w:val="22"/>
        </w:rPr>
        <w:t>,</w:t>
      </w:r>
      <w:r>
        <w:rPr>
          <w:rFonts w:hint="cs"/>
          <w:sz w:val="22"/>
          <w:szCs w:val="22"/>
          <w:cs/>
        </w:rPr>
        <w:t xml:space="preserve"> हां। उत्‍तर प्रदेश के मुक्‍त विश्‍वविद्यालयों (ओयू) और दूरस्‍थ संस्‍थानों (डीईआई) को पिछले पांच वर्षों के दौरान जारी की गई निधियां नीचे सारिणी में दी गई है। </w:t>
      </w:r>
    </w:p>
    <w:p w:rsidR="00F42612" w:rsidRDefault="00F42612" w:rsidP="00F42612">
      <w:pPr>
        <w:tabs>
          <w:tab w:val="left" w:pos="2622"/>
          <w:tab w:val="center" w:pos="4153"/>
          <w:tab w:val="left" w:pos="6610"/>
        </w:tabs>
        <w:rPr>
          <w:sz w:val="22"/>
          <w:szCs w:val="22"/>
        </w:rPr>
      </w:pPr>
    </w:p>
    <w:p w:rsidR="00F42612" w:rsidRPr="008374A3" w:rsidRDefault="00F42612" w:rsidP="00F42612">
      <w:pPr>
        <w:tabs>
          <w:tab w:val="left" w:pos="2622"/>
          <w:tab w:val="center" w:pos="4153"/>
          <w:tab w:val="left" w:pos="6610"/>
        </w:tabs>
        <w:jc w:val="right"/>
        <w:rPr>
          <w:b/>
          <w:bCs/>
          <w:sz w:val="22"/>
          <w:szCs w:val="22"/>
        </w:rPr>
      </w:pPr>
      <w:r w:rsidRPr="008374A3">
        <w:rPr>
          <w:rFonts w:hint="cs"/>
          <w:b/>
          <w:bCs/>
          <w:sz w:val="22"/>
          <w:szCs w:val="22"/>
          <w:cs/>
        </w:rPr>
        <w:t>(रूपए लाख में)</w:t>
      </w:r>
    </w:p>
    <w:tbl>
      <w:tblPr>
        <w:tblStyle w:val="TableGrid"/>
        <w:tblW w:w="0" w:type="auto"/>
        <w:tblLook w:val="01E0"/>
      </w:tblPr>
      <w:tblGrid>
        <w:gridCol w:w="2988"/>
        <w:gridCol w:w="1260"/>
        <w:gridCol w:w="1080"/>
        <w:gridCol w:w="1260"/>
        <w:gridCol w:w="1260"/>
        <w:gridCol w:w="1323"/>
      </w:tblGrid>
      <w:tr w:rsidR="00F42612" w:rsidTr="00534B81">
        <w:tc>
          <w:tcPr>
            <w:tcW w:w="2988" w:type="dxa"/>
          </w:tcPr>
          <w:p w:rsidR="00F42612" w:rsidRPr="008374A3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74A3">
              <w:rPr>
                <w:rFonts w:hint="cs"/>
                <w:b/>
                <w:bCs/>
                <w:sz w:val="22"/>
                <w:szCs w:val="22"/>
                <w:cs/>
              </w:rPr>
              <w:t>विश्‍व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विद्यालय/दूरस्‍थ शिक्षा संस्‍थाओं</w:t>
            </w:r>
            <w:r w:rsidRPr="008374A3">
              <w:rPr>
                <w:rFonts w:hint="cs"/>
                <w:b/>
                <w:bCs/>
                <w:sz w:val="22"/>
                <w:szCs w:val="22"/>
                <w:cs/>
              </w:rPr>
              <w:t xml:space="preserve"> का नाम</w:t>
            </w:r>
          </w:p>
        </w:tc>
        <w:tc>
          <w:tcPr>
            <w:tcW w:w="1260" w:type="dxa"/>
          </w:tcPr>
          <w:p w:rsidR="00F42612" w:rsidRPr="008374A3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74A3">
              <w:rPr>
                <w:rFonts w:hint="cs"/>
                <w:b/>
                <w:bCs/>
                <w:sz w:val="22"/>
                <w:szCs w:val="22"/>
                <w:cs/>
              </w:rPr>
              <w:t>2009-10</w:t>
            </w:r>
          </w:p>
        </w:tc>
        <w:tc>
          <w:tcPr>
            <w:tcW w:w="1080" w:type="dxa"/>
          </w:tcPr>
          <w:p w:rsidR="00F42612" w:rsidRPr="008374A3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74A3">
              <w:rPr>
                <w:rFonts w:hint="cs"/>
                <w:b/>
                <w:bCs/>
                <w:sz w:val="22"/>
                <w:szCs w:val="22"/>
                <w:cs/>
              </w:rPr>
              <w:t>2010-11</w:t>
            </w:r>
          </w:p>
        </w:tc>
        <w:tc>
          <w:tcPr>
            <w:tcW w:w="1260" w:type="dxa"/>
          </w:tcPr>
          <w:p w:rsidR="00F42612" w:rsidRPr="008374A3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74A3">
              <w:rPr>
                <w:rFonts w:hint="cs"/>
                <w:b/>
                <w:bCs/>
                <w:sz w:val="22"/>
                <w:szCs w:val="22"/>
                <w:cs/>
              </w:rPr>
              <w:t>2011-12</w:t>
            </w:r>
          </w:p>
        </w:tc>
        <w:tc>
          <w:tcPr>
            <w:tcW w:w="1260" w:type="dxa"/>
          </w:tcPr>
          <w:p w:rsidR="00F42612" w:rsidRPr="008374A3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74A3">
              <w:rPr>
                <w:rFonts w:hint="cs"/>
                <w:b/>
                <w:bCs/>
                <w:sz w:val="22"/>
                <w:szCs w:val="22"/>
                <w:cs/>
              </w:rPr>
              <w:t>2013-13</w:t>
            </w:r>
          </w:p>
        </w:tc>
        <w:tc>
          <w:tcPr>
            <w:tcW w:w="1323" w:type="dxa"/>
          </w:tcPr>
          <w:p w:rsidR="00F42612" w:rsidRPr="008374A3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374A3">
              <w:rPr>
                <w:rFonts w:hint="cs"/>
                <w:b/>
                <w:bCs/>
                <w:sz w:val="22"/>
                <w:szCs w:val="22"/>
                <w:cs/>
              </w:rPr>
              <w:t>20013-14</w:t>
            </w:r>
          </w:p>
        </w:tc>
      </w:tr>
      <w:tr w:rsidR="00F42612" w:rsidTr="00534B81">
        <w:tc>
          <w:tcPr>
            <w:tcW w:w="2988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उत्‍तर प्रदेश राजर्षि टंडन मुक्‍त विश्‍वविद्यालय</w:t>
            </w:r>
            <w:r>
              <w:rPr>
                <w:rFonts w:hint="cs"/>
                <w:sz w:val="22"/>
                <w:szCs w:val="22"/>
              </w:rPr>
              <w:t>,</w:t>
            </w:r>
            <w:r>
              <w:rPr>
                <w:rFonts w:hint="cs"/>
                <w:sz w:val="22"/>
                <w:szCs w:val="22"/>
                <w:cs/>
              </w:rPr>
              <w:t xml:space="preserve"> इलाहाबाद</w:t>
            </w:r>
          </w:p>
        </w:tc>
        <w:tc>
          <w:tcPr>
            <w:tcW w:w="126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400.00</w:t>
            </w:r>
          </w:p>
        </w:tc>
        <w:tc>
          <w:tcPr>
            <w:tcW w:w="108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350.00</w:t>
            </w:r>
          </w:p>
        </w:tc>
        <w:tc>
          <w:tcPr>
            <w:tcW w:w="126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420.00</w:t>
            </w:r>
          </w:p>
        </w:tc>
        <w:tc>
          <w:tcPr>
            <w:tcW w:w="126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450.00</w:t>
            </w:r>
          </w:p>
        </w:tc>
        <w:tc>
          <w:tcPr>
            <w:tcW w:w="1323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532.00</w:t>
            </w:r>
          </w:p>
        </w:tc>
      </w:tr>
      <w:tr w:rsidR="00F42612" w:rsidTr="00534B81">
        <w:tc>
          <w:tcPr>
            <w:tcW w:w="2988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अलीगढ़ मुस्‍लिम विश्‍वविद्यालय</w:t>
            </w:r>
            <w:r>
              <w:rPr>
                <w:rFonts w:hint="cs"/>
                <w:sz w:val="22"/>
                <w:szCs w:val="22"/>
              </w:rPr>
              <w:t>,</w:t>
            </w:r>
            <w:r>
              <w:rPr>
                <w:rFonts w:hint="cs"/>
                <w:sz w:val="22"/>
                <w:szCs w:val="22"/>
                <w:cs/>
              </w:rPr>
              <w:t xml:space="preserve"> अलीगढ़</w:t>
            </w:r>
          </w:p>
        </w:tc>
        <w:tc>
          <w:tcPr>
            <w:tcW w:w="126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शून्‍य</w:t>
            </w:r>
          </w:p>
        </w:tc>
        <w:tc>
          <w:tcPr>
            <w:tcW w:w="108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20.00</w:t>
            </w:r>
          </w:p>
        </w:tc>
        <w:tc>
          <w:tcPr>
            <w:tcW w:w="126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25.00</w:t>
            </w:r>
          </w:p>
        </w:tc>
        <w:tc>
          <w:tcPr>
            <w:tcW w:w="126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30.00</w:t>
            </w:r>
          </w:p>
        </w:tc>
        <w:tc>
          <w:tcPr>
            <w:tcW w:w="1323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34.80</w:t>
            </w:r>
          </w:p>
        </w:tc>
      </w:tr>
      <w:tr w:rsidR="00F42612" w:rsidTr="00534B81">
        <w:tc>
          <w:tcPr>
            <w:tcW w:w="2988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इलाहाबाद विश्‍वविद्यालय</w:t>
            </w:r>
            <w:r>
              <w:rPr>
                <w:rFonts w:hint="cs"/>
                <w:sz w:val="22"/>
                <w:szCs w:val="22"/>
              </w:rPr>
              <w:t>,</w:t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>
              <w:rPr>
                <w:rFonts w:hint="cs"/>
                <w:sz w:val="22"/>
                <w:szCs w:val="22"/>
                <w:cs/>
              </w:rPr>
              <w:lastRenderedPageBreak/>
              <w:t>इलाहाबाद</w:t>
            </w:r>
          </w:p>
        </w:tc>
        <w:tc>
          <w:tcPr>
            <w:tcW w:w="126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lastRenderedPageBreak/>
              <w:t>20.00</w:t>
            </w:r>
          </w:p>
        </w:tc>
        <w:tc>
          <w:tcPr>
            <w:tcW w:w="108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शून्‍य</w:t>
            </w:r>
          </w:p>
        </w:tc>
        <w:tc>
          <w:tcPr>
            <w:tcW w:w="126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30.00</w:t>
            </w:r>
          </w:p>
        </w:tc>
        <w:tc>
          <w:tcPr>
            <w:tcW w:w="1260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30.00</w:t>
            </w:r>
          </w:p>
        </w:tc>
        <w:tc>
          <w:tcPr>
            <w:tcW w:w="1323" w:type="dxa"/>
          </w:tcPr>
          <w:p w:rsidR="00F42612" w:rsidRDefault="00F42612" w:rsidP="00534B81">
            <w:pPr>
              <w:tabs>
                <w:tab w:val="left" w:pos="2622"/>
                <w:tab w:val="center" w:pos="4153"/>
                <w:tab w:val="left" w:pos="6610"/>
              </w:tabs>
              <w:jc w:val="center"/>
              <w:rPr>
                <w:sz w:val="22"/>
                <w:szCs w:val="22"/>
                <w:cs/>
              </w:rPr>
            </w:pPr>
            <w:r>
              <w:rPr>
                <w:rFonts w:hint="cs"/>
                <w:sz w:val="22"/>
                <w:szCs w:val="22"/>
                <w:cs/>
              </w:rPr>
              <w:t>36.00</w:t>
            </w:r>
          </w:p>
        </w:tc>
      </w:tr>
    </w:tbl>
    <w:p w:rsidR="00F42612" w:rsidRDefault="00F42612" w:rsidP="00F42612">
      <w:pPr>
        <w:tabs>
          <w:tab w:val="left" w:pos="2622"/>
          <w:tab w:val="center" w:pos="4153"/>
          <w:tab w:val="left" w:pos="6610"/>
        </w:tabs>
        <w:rPr>
          <w:sz w:val="22"/>
          <w:szCs w:val="22"/>
        </w:rPr>
      </w:pPr>
    </w:p>
    <w:p w:rsidR="00F42612" w:rsidRDefault="00F42612" w:rsidP="00F42612">
      <w:pPr>
        <w:tabs>
          <w:tab w:val="left" w:pos="2622"/>
          <w:tab w:val="center" w:pos="4153"/>
          <w:tab w:val="left" w:pos="6610"/>
        </w:tabs>
        <w:rPr>
          <w:sz w:val="22"/>
          <w:szCs w:val="22"/>
        </w:rPr>
      </w:pPr>
      <w:r>
        <w:rPr>
          <w:rFonts w:hint="cs"/>
          <w:sz w:val="22"/>
          <w:szCs w:val="22"/>
          <w:cs/>
        </w:rPr>
        <w:t>(ग) : उपर्युक्‍त (क) और (ख) की दृष्टि से प्रश्‍न नहीं उठता।</w:t>
      </w:r>
    </w:p>
    <w:p w:rsidR="00F42612" w:rsidRDefault="00F42612" w:rsidP="00F42612">
      <w:pPr>
        <w:tabs>
          <w:tab w:val="left" w:pos="2622"/>
          <w:tab w:val="center" w:pos="4153"/>
          <w:tab w:val="left" w:pos="6610"/>
        </w:tabs>
        <w:rPr>
          <w:sz w:val="22"/>
          <w:szCs w:val="22"/>
        </w:rPr>
      </w:pPr>
    </w:p>
    <w:p w:rsidR="00F42612" w:rsidRDefault="00F42612" w:rsidP="00F42612">
      <w:pPr>
        <w:tabs>
          <w:tab w:val="left" w:pos="2622"/>
          <w:tab w:val="center" w:pos="4153"/>
          <w:tab w:val="left" w:pos="6610"/>
        </w:tabs>
        <w:jc w:val="center"/>
        <w:rPr>
          <w:sz w:val="22"/>
          <w:szCs w:val="22"/>
        </w:rPr>
      </w:pPr>
      <w:r>
        <w:rPr>
          <w:rFonts w:hint="cs"/>
          <w:sz w:val="22"/>
          <w:szCs w:val="22"/>
          <w:cs/>
        </w:rPr>
        <w:t>******</w:t>
      </w:r>
    </w:p>
    <w:p w:rsidR="00F32F39" w:rsidRDefault="00F42612"/>
    <w:sectPr w:rsidR="00F32F39" w:rsidSect="008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savePreviewPicture/>
  <w:compat/>
  <w:rsids>
    <w:rsidRoot w:val="00F42612"/>
    <w:rsid w:val="006A7CFD"/>
    <w:rsid w:val="008B7E1B"/>
    <w:rsid w:val="00E558FE"/>
    <w:rsid w:val="00F4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1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612"/>
    <w:pPr>
      <w:jc w:val="center"/>
    </w:pPr>
    <w:rPr>
      <w:rFonts w:ascii="DevLys 040 Wide" w:eastAsia="SimSun" w:hAnsi="DevLys 040 Wide" w:cs="Times New Roman"/>
      <w:b/>
      <w:bCs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F42612"/>
    <w:rPr>
      <w:rFonts w:ascii="DevLys 040 Wide" w:eastAsia="SimSun" w:hAnsi="DevLys 040 Wide" w:cs="Times New Roman"/>
      <w:b/>
      <w:bCs/>
      <w:sz w:val="28"/>
      <w:szCs w:val="24"/>
      <w:lang w:val="en-GB"/>
    </w:rPr>
  </w:style>
  <w:style w:type="table" w:styleId="TableGrid">
    <w:name w:val="Table Grid"/>
    <w:basedOn w:val="TableNormal"/>
    <w:rsid w:val="00F42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2014-07-28T05:06:00Z</dcterms:created>
  <dcterms:modified xsi:type="dcterms:W3CDTF">2014-07-28T05:06:00Z</dcterms:modified>
</cp:coreProperties>
</file>