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4" w:rsidRPr="00364D77" w:rsidRDefault="00092044" w:rsidP="00092044">
      <w:pPr>
        <w:spacing w:line="192" w:lineRule="auto"/>
        <w:jc w:val="center"/>
        <w:rPr>
          <w:b/>
          <w:bCs/>
        </w:rPr>
      </w:pPr>
      <w:r w:rsidRPr="00364D77">
        <w:rPr>
          <w:b/>
          <w:bCs/>
          <w:cs/>
        </w:rPr>
        <w:t>भारत सरकार</w:t>
      </w:r>
    </w:p>
    <w:p w:rsidR="00092044" w:rsidRPr="00364D77" w:rsidRDefault="00092044" w:rsidP="0009204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मानव संसाधन विकास मंत्रालय</w:t>
      </w:r>
    </w:p>
    <w:p w:rsidR="00092044" w:rsidRPr="00364D77" w:rsidRDefault="00092044" w:rsidP="0009204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उच्‍चतर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शिक्षा </w:t>
      </w:r>
      <w:r w:rsidRPr="00364D77">
        <w:rPr>
          <w:rFonts w:cs="Mangal"/>
          <w:b w:val="0"/>
          <w:bCs w:val="0"/>
          <w:sz w:val="24"/>
          <w:cs/>
          <w:lang w:bidi="hi-IN"/>
        </w:rPr>
        <w:t>विभाग</w:t>
      </w:r>
    </w:p>
    <w:p w:rsidR="00092044" w:rsidRPr="00364D77" w:rsidRDefault="00092044" w:rsidP="00092044">
      <w:pPr>
        <w:pStyle w:val="Title"/>
        <w:spacing w:line="192" w:lineRule="auto"/>
        <w:rPr>
          <w:rFonts w:cs="Mangal"/>
          <w:b w:val="0"/>
          <w:bCs w:val="0"/>
          <w:sz w:val="24"/>
          <w:cs/>
          <w:lang w:bidi="hi-IN"/>
        </w:rPr>
      </w:pPr>
    </w:p>
    <w:p w:rsidR="00092044" w:rsidRPr="00364D77" w:rsidRDefault="00092044" w:rsidP="00092044">
      <w:pPr>
        <w:pStyle w:val="Title"/>
        <w:spacing w:line="192" w:lineRule="auto"/>
        <w:rPr>
          <w:rFonts w:cs="Mangal"/>
          <w:sz w:val="24"/>
          <w:lang w:bidi="hi-IN"/>
        </w:rPr>
      </w:pPr>
      <w:r w:rsidRPr="00364D77">
        <w:rPr>
          <w:rFonts w:cs="Mangal"/>
          <w:sz w:val="24"/>
          <w:cs/>
          <w:lang w:bidi="hi-IN"/>
        </w:rPr>
        <w:t>राज्‍य सभा</w:t>
      </w:r>
    </w:p>
    <w:p w:rsidR="00092044" w:rsidRPr="00364D77" w:rsidRDefault="00092044" w:rsidP="0009204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तारांकित प्रश्‍न संख्‍या:</w:t>
      </w:r>
      <w:r>
        <w:rPr>
          <w:rFonts w:cs="Mangal" w:hint="cs"/>
          <w:b w:val="0"/>
          <w:bCs w:val="0"/>
          <w:sz w:val="24"/>
          <w:cs/>
          <w:lang w:bidi="hi-IN"/>
        </w:rPr>
        <w:t xml:space="preserve"> 295</w:t>
      </w:r>
      <w:r w:rsidRPr="00364D77">
        <w:rPr>
          <w:rFonts w:cs="Mangal"/>
          <w:b w:val="0"/>
          <w:bCs w:val="0"/>
          <w:sz w:val="24"/>
          <w:lang w:bidi="hi-IN"/>
        </w:rPr>
        <w:t xml:space="preserve"> 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</w:p>
    <w:p w:rsidR="00092044" w:rsidRPr="00364D77" w:rsidRDefault="00092044" w:rsidP="0009204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उत्‍तर देने की तारीख: 2</w:t>
      </w:r>
      <w:r>
        <w:rPr>
          <w:rFonts w:cs="Mangal"/>
          <w:b w:val="0"/>
          <w:bCs w:val="0"/>
          <w:sz w:val="24"/>
          <w:cs/>
          <w:lang w:bidi="hi-IN"/>
        </w:rPr>
        <w:t>8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जुलाई</w:t>
      </w:r>
      <w:r w:rsidRPr="00364D77">
        <w:rPr>
          <w:rFonts w:cs="Mangal"/>
          <w:b w:val="0"/>
          <w:bCs w:val="0"/>
          <w:sz w:val="24"/>
          <w:cs/>
          <w:lang w:bidi="hi-IN"/>
        </w:rPr>
        <w:t>, 2014</w:t>
      </w:r>
    </w:p>
    <w:p w:rsidR="00092044" w:rsidRDefault="00092044" w:rsidP="0009204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092044" w:rsidRPr="00765D31" w:rsidRDefault="00092044" w:rsidP="00092044">
      <w:pPr>
        <w:jc w:val="center"/>
        <w:rPr>
          <w:b/>
          <w:bCs/>
        </w:rPr>
      </w:pPr>
      <w:r w:rsidRPr="00765D31">
        <w:rPr>
          <w:b/>
          <w:bCs/>
          <w:cs/>
        </w:rPr>
        <w:t>जम्मू और कश्मीर के लिए प्रधानमंत्री की</w:t>
      </w:r>
      <w:r w:rsidRPr="00765D31">
        <w:rPr>
          <w:rFonts w:hint="cs"/>
          <w:b/>
          <w:bCs/>
          <w:cs/>
        </w:rPr>
        <w:t xml:space="preserve"> </w:t>
      </w:r>
      <w:r w:rsidRPr="00765D31">
        <w:rPr>
          <w:b/>
          <w:bCs/>
          <w:cs/>
        </w:rPr>
        <w:t>विशेष छात्रवृत्ति योजना</w:t>
      </w:r>
    </w:p>
    <w:p w:rsidR="00092044" w:rsidRPr="00765D31" w:rsidRDefault="00092044" w:rsidP="00092044">
      <w:pPr>
        <w:rPr>
          <w:b/>
          <w:bCs/>
        </w:rPr>
      </w:pPr>
    </w:p>
    <w:p w:rsidR="00092044" w:rsidRPr="00765D31" w:rsidRDefault="00092044" w:rsidP="00092044">
      <w:pPr>
        <w:rPr>
          <w:b/>
          <w:bCs/>
        </w:rPr>
      </w:pPr>
      <w:r w:rsidRPr="00765D31">
        <w:rPr>
          <w:rFonts w:hint="cs"/>
          <w:b/>
          <w:bCs/>
          <w:cs/>
        </w:rPr>
        <w:t>*</w:t>
      </w:r>
      <w:r w:rsidRPr="00765D31">
        <w:rPr>
          <w:b/>
          <w:bCs/>
        </w:rPr>
        <w:t xml:space="preserve">295. </w:t>
      </w:r>
      <w:r w:rsidRPr="00765D31">
        <w:rPr>
          <w:b/>
          <w:bCs/>
          <w:cs/>
        </w:rPr>
        <w:t xml:space="preserve">प्रो॰ सैफुद्दीन सोज़ः </w:t>
      </w:r>
    </w:p>
    <w:p w:rsidR="00092044" w:rsidRDefault="00092044" w:rsidP="00092044"/>
    <w:p w:rsidR="00092044" w:rsidRDefault="00092044" w:rsidP="00092044">
      <w:pPr>
        <w:ind w:firstLine="720"/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 w:rsidRPr="00313ED2">
        <w:rPr>
          <w:cs/>
        </w:rPr>
        <w:t>विकास मंत्री यह बताने की कृपा करेंगे किः</w:t>
      </w:r>
    </w:p>
    <w:p w:rsidR="00092044" w:rsidRPr="00313ED2" w:rsidRDefault="00092044" w:rsidP="00092044">
      <w:pPr>
        <w:ind w:firstLine="720"/>
      </w:pPr>
    </w:p>
    <w:p w:rsidR="00092044" w:rsidRPr="00313ED2" w:rsidRDefault="00092044" w:rsidP="00092044">
      <w:pPr>
        <w:jc w:val="both"/>
      </w:pPr>
      <w:r w:rsidRPr="00313ED2">
        <w:t>(</w:t>
      </w:r>
      <w:r w:rsidRPr="00313ED2">
        <w:rPr>
          <w:cs/>
        </w:rPr>
        <w:t>क) क्या मंत्रालय को जम्मू और कश्मीर में</w:t>
      </w:r>
      <w:r>
        <w:rPr>
          <w:rFonts w:hint="cs"/>
          <w:cs/>
        </w:rPr>
        <w:t xml:space="preserve"> </w:t>
      </w:r>
      <w:r w:rsidRPr="00313ED2">
        <w:rPr>
          <w:cs/>
        </w:rPr>
        <w:t>प्रध</w:t>
      </w:r>
      <w:r>
        <w:rPr>
          <w:cs/>
        </w:rPr>
        <w:t>ा</w:t>
      </w:r>
      <w:r w:rsidRPr="00313ED2">
        <w:rPr>
          <w:cs/>
        </w:rPr>
        <w:t>न मंत्री की विशेष छात्रवृत्ति योजना के दोषपूर्ण</w:t>
      </w:r>
      <w:r>
        <w:rPr>
          <w:rFonts w:hint="cs"/>
          <w:cs/>
        </w:rPr>
        <w:t xml:space="preserve"> </w:t>
      </w:r>
      <w:r>
        <w:rPr>
          <w:cs/>
        </w:rPr>
        <w:t>क्रियान्वयन के संबंध</w:t>
      </w:r>
      <w:r w:rsidRPr="00313ED2">
        <w:rPr>
          <w:cs/>
        </w:rPr>
        <w:t xml:space="preserve"> में शिकायतें प्राप्त हुई</w:t>
      </w:r>
      <w:r>
        <w:rPr>
          <w:rFonts w:hint="cs"/>
          <w:cs/>
        </w:rPr>
        <w:t xml:space="preserve"> है</w:t>
      </w:r>
      <w:r w:rsidRPr="00313ED2">
        <w:t>;</w:t>
      </w:r>
      <w:r>
        <w:rPr>
          <w:rFonts w:hint="cs"/>
          <w:cs/>
        </w:rPr>
        <w:t xml:space="preserve"> </w:t>
      </w:r>
      <w:r w:rsidRPr="00313ED2">
        <w:rPr>
          <w:cs/>
        </w:rPr>
        <w:t>और</w:t>
      </w:r>
    </w:p>
    <w:p w:rsidR="00092044" w:rsidRDefault="00092044" w:rsidP="00092044">
      <w:pPr>
        <w:jc w:val="both"/>
      </w:pPr>
    </w:p>
    <w:p w:rsidR="00092044" w:rsidRPr="00313ED2" w:rsidRDefault="00092044" w:rsidP="00092044">
      <w:pPr>
        <w:jc w:val="both"/>
      </w:pPr>
      <w:r w:rsidRPr="00313ED2">
        <w:t>(</w:t>
      </w:r>
      <w:r w:rsidRPr="00313ED2">
        <w:rPr>
          <w:cs/>
        </w:rPr>
        <w:t>ख) यदि हां</w:t>
      </w:r>
      <w:r w:rsidRPr="00313ED2">
        <w:t xml:space="preserve">, </w:t>
      </w:r>
      <w:r w:rsidRPr="00313ED2">
        <w:rPr>
          <w:cs/>
        </w:rPr>
        <w:t>तो इन शिकायतों को दूर करने</w:t>
      </w:r>
      <w:r>
        <w:rPr>
          <w:rFonts w:hint="cs"/>
          <w:cs/>
        </w:rPr>
        <w:t xml:space="preserve"> </w:t>
      </w:r>
      <w:r w:rsidRPr="00313ED2">
        <w:rPr>
          <w:cs/>
        </w:rPr>
        <w:t>के लिए सरकार की क्या योजना है</w:t>
      </w:r>
      <w:r w:rsidRPr="00313ED2">
        <w:t>?</w:t>
      </w:r>
    </w:p>
    <w:p w:rsidR="00092044" w:rsidRPr="00364D77" w:rsidRDefault="00092044" w:rsidP="0009204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092044" w:rsidRDefault="00092044" w:rsidP="00092044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092044" w:rsidRPr="00364D77" w:rsidRDefault="00092044" w:rsidP="00092044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b/>
          <w:bCs/>
          <w:cs/>
        </w:rPr>
        <w:t>उत्‍तर</w:t>
      </w:r>
    </w:p>
    <w:p w:rsidR="00092044" w:rsidRPr="00364D77" w:rsidRDefault="00092044" w:rsidP="00092044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rFonts w:hint="cs"/>
          <w:b/>
          <w:bCs/>
          <w:cs/>
        </w:rPr>
        <w:t>मानव संसाधन विकास मंत्री</w:t>
      </w:r>
    </w:p>
    <w:p w:rsidR="00092044" w:rsidRDefault="00092044" w:rsidP="00092044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rFonts w:hint="cs"/>
          <w:b/>
          <w:bCs/>
          <w:cs/>
        </w:rPr>
        <w:t>(श्रीमती स्‍मृति ज़ूबिन इरानी)</w:t>
      </w:r>
    </w:p>
    <w:p w:rsidR="00092044" w:rsidRPr="00364D77" w:rsidRDefault="00092044" w:rsidP="00092044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092044" w:rsidRPr="00364D77" w:rsidRDefault="00092044" w:rsidP="00092044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092044" w:rsidRDefault="00092044" w:rsidP="00092044">
      <w:pPr>
        <w:jc w:val="both"/>
        <w:rPr>
          <w:sz w:val="23"/>
          <w:szCs w:val="23"/>
        </w:rPr>
      </w:pPr>
      <w:r w:rsidRPr="00302186">
        <w:rPr>
          <w:rFonts w:hint="cs"/>
          <w:sz w:val="23"/>
          <w:szCs w:val="23"/>
          <w:cs/>
        </w:rPr>
        <w:t xml:space="preserve">(क) </w:t>
      </w:r>
      <w:r>
        <w:rPr>
          <w:rFonts w:hint="cs"/>
          <w:sz w:val="23"/>
          <w:szCs w:val="23"/>
          <w:cs/>
        </w:rPr>
        <w:t xml:space="preserve">और </w:t>
      </w:r>
      <w:r w:rsidRPr="00302186">
        <w:rPr>
          <w:sz w:val="23"/>
          <w:szCs w:val="23"/>
          <w:cs/>
        </w:rPr>
        <w:t>(</w:t>
      </w:r>
      <w:r>
        <w:rPr>
          <w:sz w:val="23"/>
          <w:szCs w:val="23"/>
          <w:cs/>
        </w:rPr>
        <w:t>ख</w:t>
      </w:r>
      <w:r w:rsidRPr="00302186">
        <w:rPr>
          <w:sz w:val="23"/>
          <w:szCs w:val="23"/>
          <w:cs/>
        </w:rPr>
        <w:t>):</w:t>
      </w:r>
      <w:r w:rsidRPr="00302186">
        <w:rPr>
          <w:rFonts w:hint="cs"/>
          <w:sz w:val="23"/>
          <w:szCs w:val="23"/>
          <w:cs/>
        </w:rPr>
        <w:t xml:space="preserve"> एक विवरण सदन के पटल पर रख दिया गया है।</w:t>
      </w:r>
    </w:p>
    <w:p w:rsidR="00092044" w:rsidRPr="00302186" w:rsidRDefault="00092044" w:rsidP="00092044">
      <w:pPr>
        <w:jc w:val="both"/>
        <w:rPr>
          <w:sz w:val="23"/>
          <w:szCs w:val="23"/>
        </w:rPr>
      </w:pPr>
    </w:p>
    <w:p w:rsidR="00092044" w:rsidRDefault="00092044" w:rsidP="00092044">
      <w:pPr>
        <w:jc w:val="center"/>
        <w:rPr>
          <w:sz w:val="23"/>
          <w:szCs w:val="23"/>
          <w:cs/>
        </w:rPr>
      </w:pPr>
      <w:r w:rsidRPr="00302186">
        <w:rPr>
          <w:rFonts w:hint="cs"/>
          <w:sz w:val="23"/>
          <w:szCs w:val="23"/>
          <w:cs/>
        </w:rPr>
        <w:t>*****</w:t>
      </w:r>
    </w:p>
    <w:p w:rsidR="00092044" w:rsidRPr="00302186" w:rsidRDefault="00092044" w:rsidP="00092044">
      <w:pPr>
        <w:jc w:val="center"/>
        <w:rPr>
          <w:sz w:val="23"/>
          <w:szCs w:val="23"/>
        </w:rPr>
      </w:pPr>
      <w:r>
        <w:rPr>
          <w:sz w:val="23"/>
          <w:szCs w:val="23"/>
          <w:cs/>
        </w:rPr>
        <w:br w:type="page"/>
      </w:r>
    </w:p>
    <w:p w:rsidR="00092044" w:rsidRPr="00313ED2" w:rsidRDefault="00092044" w:rsidP="00092044">
      <w:pPr>
        <w:jc w:val="both"/>
        <w:rPr>
          <w:b/>
          <w:bCs/>
        </w:rPr>
      </w:pPr>
      <w:r w:rsidRPr="004D680E">
        <w:rPr>
          <w:b/>
          <w:bCs/>
        </w:rPr>
        <w:lastRenderedPageBreak/>
        <w:t>‘</w:t>
      </w:r>
      <w:r w:rsidRPr="00313ED2">
        <w:rPr>
          <w:b/>
          <w:bCs/>
          <w:cs/>
        </w:rPr>
        <w:t>जम्मू और कश्मीर के लिए प्रधानमंत्री की</w:t>
      </w:r>
      <w:r w:rsidRPr="00313ED2">
        <w:rPr>
          <w:rFonts w:hint="cs"/>
          <w:b/>
          <w:bCs/>
          <w:cs/>
        </w:rPr>
        <w:t xml:space="preserve"> </w:t>
      </w:r>
      <w:r w:rsidRPr="00313ED2">
        <w:rPr>
          <w:b/>
          <w:bCs/>
          <w:cs/>
        </w:rPr>
        <w:t>विशेष छात्रवृत्ति योजना</w:t>
      </w:r>
      <w:r w:rsidRPr="004D680E">
        <w:rPr>
          <w:b/>
          <w:bCs/>
        </w:rPr>
        <w:t>’</w:t>
      </w:r>
      <w:r w:rsidRPr="00313ED2">
        <w:rPr>
          <w:rFonts w:hint="cs"/>
          <w:b/>
          <w:bCs/>
          <w:cs/>
        </w:rPr>
        <w:t xml:space="preserve"> </w:t>
      </w:r>
      <w:r w:rsidRPr="004D680E">
        <w:rPr>
          <w:rFonts w:hint="cs"/>
          <w:b/>
          <w:bCs/>
          <w:cs/>
        </w:rPr>
        <w:t xml:space="preserve">के संबंध में माननीय सांसद </w:t>
      </w:r>
      <w:r>
        <w:rPr>
          <w:b/>
          <w:bCs/>
          <w:cs/>
        </w:rPr>
        <w:t>प्रो॰ सैफुद्दीन सोज़</w:t>
      </w:r>
      <w:r>
        <w:rPr>
          <w:rFonts w:hint="cs"/>
          <w:b/>
          <w:bCs/>
          <w:cs/>
        </w:rPr>
        <w:t xml:space="preserve"> द्वारा</w:t>
      </w:r>
      <w:r w:rsidRPr="00313ED2">
        <w:rPr>
          <w:rFonts w:hint="cs"/>
          <w:b/>
          <w:bCs/>
          <w:cs/>
        </w:rPr>
        <w:t xml:space="preserve"> </w:t>
      </w:r>
      <w:r w:rsidRPr="004D680E">
        <w:rPr>
          <w:rFonts w:hint="cs"/>
          <w:b/>
          <w:bCs/>
          <w:cs/>
        </w:rPr>
        <w:t>दिनांक 2</w:t>
      </w:r>
      <w:r>
        <w:rPr>
          <w:rFonts w:hint="cs"/>
          <w:b/>
          <w:bCs/>
          <w:cs/>
        </w:rPr>
        <w:t>8</w:t>
      </w:r>
      <w:r w:rsidRPr="004D680E">
        <w:rPr>
          <w:rFonts w:hint="cs"/>
          <w:b/>
          <w:bCs/>
          <w:cs/>
        </w:rPr>
        <w:t xml:space="preserve">.07.2014 को पूछे जाने वाले </w:t>
      </w:r>
      <w:r>
        <w:rPr>
          <w:rFonts w:hint="cs"/>
          <w:b/>
          <w:bCs/>
          <w:cs/>
        </w:rPr>
        <w:t xml:space="preserve">राज्‍य </w:t>
      </w:r>
      <w:r w:rsidRPr="004D680E">
        <w:rPr>
          <w:rFonts w:hint="cs"/>
          <w:b/>
          <w:bCs/>
          <w:cs/>
        </w:rPr>
        <w:t>सभा तारांकित प्रश्‍न सं.</w:t>
      </w:r>
      <w:r>
        <w:rPr>
          <w:rFonts w:hint="cs"/>
          <w:b/>
          <w:bCs/>
          <w:cs/>
        </w:rPr>
        <w:t xml:space="preserve"> 295 </w:t>
      </w:r>
      <w:r w:rsidRPr="004D680E">
        <w:rPr>
          <w:rFonts w:hint="cs"/>
          <w:b/>
          <w:bCs/>
          <w:cs/>
        </w:rPr>
        <w:t xml:space="preserve">के भाग (क) </w:t>
      </w:r>
      <w:r>
        <w:rPr>
          <w:rFonts w:hint="cs"/>
          <w:b/>
          <w:bCs/>
          <w:cs/>
        </w:rPr>
        <w:t xml:space="preserve">और </w:t>
      </w:r>
      <w:r w:rsidRPr="004D680E">
        <w:rPr>
          <w:b/>
          <w:bCs/>
          <w:cs/>
        </w:rPr>
        <w:t>(</w:t>
      </w:r>
      <w:r>
        <w:rPr>
          <w:b/>
          <w:bCs/>
          <w:cs/>
        </w:rPr>
        <w:t>ख</w:t>
      </w:r>
      <w:r w:rsidRPr="004D680E">
        <w:rPr>
          <w:b/>
          <w:bCs/>
          <w:cs/>
        </w:rPr>
        <w:t>)</w:t>
      </w:r>
      <w:r w:rsidRPr="004D680E">
        <w:rPr>
          <w:rFonts w:hint="cs"/>
          <w:b/>
          <w:bCs/>
          <w:cs/>
        </w:rPr>
        <w:t xml:space="preserve"> के उ</w:t>
      </w:r>
      <w:r>
        <w:rPr>
          <w:rFonts w:hint="cs"/>
          <w:b/>
          <w:bCs/>
          <w:cs/>
        </w:rPr>
        <w:t>त्‍</w:t>
      </w:r>
      <w:r w:rsidRPr="004D680E">
        <w:rPr>
          <w:rFonts w:hint="cs"/>
          <w:b/>
          <w:bCs/>
          <w:cs/>
        </w:rPr>
        <w:t>तर में उल्लिखित विवरण।</w:t>
      </w:r>
    </w:p>
    <w:p w:rsidR="00092044" w:rsidRDefault="00092044" w:rsidP="00092044">
      <w:pPr>
        <w:spacing w:line="192" w:lineRule="auto"/>
        <w:jc w:val="both"/>
        <w:rPr>
          <w:b/>
          <w:bCs/>
          <w:sz w:val="22"/>
          <w:szCs w:val="22"/>
        </w:rPr>
      </w:pPr>
    </w:p>
    <w:p w:rsidR="00092044" w:rsidRDefault="00092044" w:rsidP="00092044">
      <w:pPr>
        <w:spacing w:line="192" w:lineRule="auto"/>
        <w:jc w:val="both"/>
        <w:rPr>
          <w:b/>
          <w:bCs/>
          <w:sz w:val="22"/>
          <w:szCs w:val="22"/>
          <w:cs/>
        </w:rPr>
      </w:pPr>
    </w:p>
    <w:p w:rsidR="00092044" w:rsidRPr="00037BCA" w:rsidRDefault="00092044" w:rsidP="00092044">
      <w:pPr>
        <w:jc w:val="both"/>
      </w:pPr>
      <w:r w:rsidRPr="00037670">
        <w:rPr>
          <w:sz w:val="22"/>
          <w:szCs w:val="22"/>
          <w:cs/>
        </w:rPr>
        <w:t>(क)</w:t>
      </w:r>
      <w:r w:rsidRPr="00037670">
        <w:rPr>
          <w:rFonts w:hint="cs"/>
          <w:sz w:val="22"/>
          <w:szCs w:val="22"/>
          <w:cs/>
        </w:rPr>
        <w:t xml:space="preserve"> और (ख)</w:t>
      </w:r>
      <w:r w:rsidRPr="002338A6">
        <w:rPr>
          <w:rFonts w:hint="cs"/>
          <w:sz w:val="22"/>
          <w:szCs w:val="22"/>
          <w:cs/>
        </w:rPr>
        <w:t>:</w:t>
      </w:r>
      <w:r>
        <w:rPr>
          <w:rFonts w:hint="cs"/>
          <w:sz w:val="22"/>
          <w:szCs w:val="22"/>
          <w:cs/>
        </w:rPr>
        <w:tab/>
      </w:r>
      <w:r w:rsidRPr="0025491D">
        <w:rPr>
          <w:cs/>
        </w:rPr>
        <w:t>जम्मू और कश्मीर के लिए विशेष छात्रवृत्ति योजना</w:t>
      </w:r>
      <w:r>
        <w:rPr>
          <w:rFonts w:hint="cs"/>
          <w:cs/>
        </w:rPr>
        <w:t xml:space="preserve"> के कार्यान्‍वयन हेतु अनेक अभ्‍यावेदन/सुझाव प्राप्‍त हुए हैं तथा कई वर्षों से योजना के सुचारू और प्रभावी कार्यान्‍वयन के लिए निम्‍नलिखित कदम उठाए गए हैं:</w:t>
      </w:r>
    </w:p>
    <w:p w:rsidR="00092044" w:rsidRDefault="00092044" w:rsidP="00092044">
      <w:pPr>
        <w:pStyle w:val="Title"/>
        <w:spacing w:line="192" w:lineRule="auto"/>
        <w:jc w:val="both"/>
        <w:rPr>
          <w:rFonts w:cs="Mangal"/>
          <w:b w:val="0"/>
          <w:bCs w:val="0"/>
          <w:sz w:val="24"/>
          <w:lang w:bidi="hi-IN"/>
        </w:rPr>
      </w:pP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 xml:space="preserve">योजना की निगरानी और सुचारू कार्यान्‍वयन के लिए सचिव (उच्‍चतर शिक्षा) की अध्‍यक्षता में अंतर-मंत्रालयी समिति (आईएमसी) का गठन किया गया है। आज की तिथि तक अंतर-मंत्रालयी समिति की 11 बैठकें हुईं हैं। </w:t>
      </w: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>जम्‍मू और कश्‍मीर सरकार योजना के कार्यान्‍वयन से पूर्ण रूप से जुड़ी हुई है। सचिव (उच्‍चतर शिक्षा)</w:t>
      </w:r>
      <w:r>
        <w:rPr>
          <w:rFonts w:hint="cs"/>
        </w:rPr>
        <w:t>,</w:t>
      </w:r>
      <w:r>
        <w:rPr>
          <w:rFonts w:hint="cs"/>
          <w:cs/>
        </w:rPr>
        <w:t xml:space="preserve"> जम्‍मू और कश्‍मीर सरकार को अंतर-मंत्रालयी समिति के विशेष आमंत्रिती के रूप में सहयोजित किया गया है।</w:t>
      </w: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 xml:space="preserve">योजना का कार्यान्‍वयन अखिल भारतीय तकनीकी शिक्षा परिषद (एआईसीटीई) को सौंपा गया है। </w:t>
      </w: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>पारदर्शिता सुनिश्चित करने के लिए एआईसीटीई द्वारा एक वेब-पोर्टल तैयार किया गया है और छात्रों को पोर्टल के माध्‍यम से ऑन-लाइन आवेदन करना अपेक्षित है।</w:t>
      </w: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>अखिल भारतीय तकनीकी शिक्षा परिषद (एआईसीटीई) ने जागरूकता लाने के लिए कार्याशालाओं का आयोजन किया है।</w:t>
      </w: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>नवीकरण मामलों में छात्रवृत्ति जारी करने में विलम्‍ब रोकने के लिए एआईसीटीई को 50 प्रतिशत राशि अग्रिम दी जाती है।</w:t>
      </w: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>संस्‍थानों द्वारा अपने दावे प्रस्‍तुत करने को सुविधाजनक बनाने के लिए मानक प्रपत्र तैयार किए गए हैं।</w:t>
      </w:r>
    </w:p>
    <w:p w:rsidR="00092044" w:rsidRDefault="00092044" w:rsidP="00092044">
      <w:pPr>
        <w:numPr>
          <w:ilvl w:val="0"/>
          <w:numId w:val="1"/>
        </w:numPr>
        <w:jc w:val="both"/>
      </w:pPr>
      <w:r>
        <w:rPr>
          <w:rFonts w:hint="cs"/>
          <w:cs/>
        </w:rPr>
        <w:t xml:space="preserve">जम्‍मू और कश्‍मीर राज्‍य सरकार ने मंत्रालय को सूचित किया है कि ऐसी कुछ रिपोर्टें मिली हैं कि कुछ गैर-सरकारी संगठन जम्‍मू और कश्‍मीर के छात्रों को गुमराह कर रहे हैं और राज्‍य सरकार ने राज्‍य पुलिस की अपराध शाखा को इस आरोप की जांच के निदेश दिए हैं। </w:t>
      </w:r>
    </w:p>
    <w:p w:rsidR="00092044" w:rsidRPr="001E13FF" w:rsidRDefault="00092044" w:rsidP="00092044">
      <w:pPr>
        <w:ind w:left="360"/>
        <w:jc w:val="both"/>
      </w:pPr>
    </w:p>
    <w:p w:rsidR="00F32F39" w:rsidRDefault="00092044" w:rsidP="00092044">
      <w:r>
        <w:rPr>
          <w:rFonts w:hint="cs"/>
          <w:b/>
          <w:bCs/>
          <w:sz w:val="22"/>
          <w:szCs w:val="22"/>
          <w:cs/>
        </w:rPr>
        <w:t>*****</w:t>
      </w:r>
    </w:p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040"/>
    <w:multiLevelType w:val="hybridMultilevel"/>
    <w:tmpl w:val="3DF2CD9A"/>
    <w:lvl w:ilvl="0" w:tplc="6CBCF61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092044"/>
    <w:rsid w:val="00092044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4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044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092044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2014-07-28T05:04:00Z</dcterms:created>
  <dcterms:modified xsi:type="dcterms:W3CDTF">2014-07-28T05:04:00Z</dcterms:modified>
</cp:coreProperties>
</file>