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19" w:rsidRPr="00C4198F" w:rsidRDefault="00665A19" w:rsidP="00665A19">
      <w:pPr>
        <w:rPr>
          <w:rFonts w:ascii="Mangal" w:eastAsia="TT2BAAO00" w:hAnsi="Mangal"/>
          <w:sz w:val="20"/>
          <w:szCs w:val="20"/>
        </w:rPr>
      </w:pPr>
      <w:r>
        <w:rPr>
          <w:rFonts w:ascii="Mangal" w:hAnsi="Mangal" w:hint="cs"/>
          <w:b/>
          <w:bCs/>
          <w:sz w:val="20"/>
          <w:szCs w:val="20"/>
          <w:cs/>
        </w:rPr>
        <w:t xml:space="preserve">                                         </w:t>
      </w:r>
      <w:r w:rsidRPr="00C4198F">
        <w:rPr>
          <w:rFonts w:ascii="Mangal" w:hAnsi="Mangal"/>
          <w:b/>
          <w:bCs/>
          <w:sz w:val="20"/>
          <w:szCs w:val="20"/>
          <w:cs/>
        </w:rPr>
        <w:t>भारत</w:t>
      </w:r>
      <w:r w:rsidRPr="00C4198F">
        <w:rPr>
          <w:rFonts w:ascii="Mangal" w:hAnsi="Mangal" w:hint="cs"/>
          <w:b/>
          <w:bCs/>
          <w:sz w:val="20"/>
          <w:szCs w:val="20"/>
          <w:cs/>
        </w:rPr>
        <w:t xml:space="preserve"> सरकार</w:t>
      </w:r>
    </w:p>
    <w:p w:rsidR="00665A19" w:rsidRPr="00C4198F" w:rsidRDefault="00665A19" w:rsidP="00665A19">
      <w:pPr>
        <w:tabs>
          <w:tab w:val="center" w:pos="4680"/>
          <w:tab w:val="left" w:pos="5865"/>
        </w:tabs>
        <w:autoSpaceDE w:val="0"/>
        <w:autoSpaceDN w:val="0"/>
        <w:adjustRightInd w:val="0"/>
        <w:rPr>
          <w:rFonts w:ascii="Mangal" w:hAnsi="Mangal"/>
          <w:b/>
          <w:bCs/>
          <w:sz w:val="20"/>
          <w:szCs w:val="20"/>
        </w:rPr>
      </w:pPr>
      <w:r w:rsidRPr="00C4198F">
        <w:rPr>
          <w:rFonts w:ascii="Mangal" w:hAnsi="Mangal"/>
          <w:b/>
          <w:bCs/>
          <w:sz w:val="20"/>
          <w:szCs w:val="20"/>
          <w:cs/>
        </w:rPr>
        <w:tab/>
      </w:r>
      <w:r w:rsidRPr="00C4198F">
        <w:rPr>
          <w:rFonts w:ascii="Mangal" w:hAnsi="Mangal" w:hint="cs"/>
          <w:b/>
          <w:bCs/>
          <w:sz w:val="20"/>
          <w:szCs w:val="20"/>
          <w:cs/>
        </w:rPr>
        <w:t xml:space="preserve">खान मंत्रालय </w:t>
      </w:r>
      <w:r w:rsidRPr="00C4198F">
        <w:rPr>
          <w:rFonts w:ascii="Mangal" w:hAnsi="Mangal"/>
          <w:b/>
          <w:bCs/>
          <w:sz w:val="20"/>
          <w:szCs w:val="20"/>
          <w:cs/>
        </w:rPr>
        <w:tab/>
      </w:r>
    </w:p>
    <w:p w:rsidR="00665A19" w:rsidRPr="00C4198F" w:rsidRDefault="00665A19" w:rsidP="00665A19">
      <w:pPr>
        <w:tabs>
          <w:tab w:val="center" w:pos="4680"/>
          <w:tab w:val="left" w:pos="6900"/>
        </w:tabs>
        <w:autoSpaceDE w:val="0"/>
        <w:autoSpaceDN w:val="0"/>
        <w:adjustRightInd w:val="0"/>
        <w:rPr>
          <w:rFonts w:ascii="Mangal" w:hAnsi="Mangal"/>
          <w:b/>
          <w:bCs/>
          <w:sz w:val="20"/>
          <w:szCs w:val="20"/>
        </w:rPr>
      </w:pPr>
      <w:r w:rsidRPr="00C4198F">
        <w:rPr>
          <w:rFonts w:ascii="Mangal" w:hAnsi="Mangal"/>
          <w:b/>
          <w:bCs/>
          <w:sz w:val="20"/>
          <w:szCs w:val="20"/>
          <w:cs/>
        </w:rPr>
        <w:tab/>
      </w:r>
      <w:r w:rsidRPr="00C4198F">
        <w:rPr>
          <w:rFonts w:ascii="Mangal" w:hAnsi="Mangal" w:hint="cs"/>
          <w:b/>
          <w:bCs/>
          <w:sz w:val="20"/>
          <w:szCs w:val="20"/>
          <w:cs/>
        </w:rPr>
        <w:t xml:space="preserve">राज्‍य सभा </w:t>
      </w:r>
      <w:r w:rsidRPr="00C4198F">
        <w:rPr>
          <w:rFonts w:ascii="Mangal" w:hAnsi="Mangal"/>
          <w:b/>
          <w:bCs/>
          <w:sz w:val="20"/>
          <w:szCs w:val="20"/>
          <w:cs/>
        </w:rPr>
        <w:tab/>
      </w:r>
    </w:p>
    <w:p w:rsidR="00665A19" w:rsidRPr="00C4198F" w:rsidRDefault="00665A19" w:rsidP="00665A19">
      <w:pPr>
        <w:tabs>
          <w:tab w:val="left" w:pos="3420"/>
          <w:tab w:val="center" w:pos="4680"/>
        </w:tabs>
        <w:autoSpaceDE w:val="0"/>
        <w:autoSpaceDN w:val="0"/>
        <w:adjustRightInd w:val="0"/>
        <w:rPr>
          <w:rFonts w:ascii="Mangal" w:hAnsi="Mangal"/>
          <w:b/>
          <w:bCs/>
          <w:sz w:val="20"/>
          <w:szCs w:val="20"/>
          <w:cs/>
        </w:rPr>
      </w:pPr>
      <w:r w:rsidRPr="00C4198F">
        <w:rPr>
          <w:rFonts w:ascii="Mangal" w:hAnsi="Mangal"/>
          <w:b/>
          <w:bCs/>
          <w:sz w:val="20"/>
          <w:szCs w:val="20"/>
          <w:cs/>
        </w:rPr>
        <w:tab/>
      </w:r>
      <w:r w:rsidRPr="00C4198F">
        <w:rPr>
          <w:rFonts w:ascii="Mangal" w:hAnsi="Mangal"/>
          <w:b/>
          <w:bCs/>
          <w:sz w:val="20"/>
          <w:szCs w:val="20"/>
          <w:cs/>
        </w:rPr>
        <w:tab/>
        <w:t>अ</w:t>
      </w:r>
      <w:r w:rsidRPr="00C4198F">
        <w:rPr>
          <w:rFonts w:ascii="Mangal" w:hAnsi="Mangal" w:hint="cs"/>
          <w:b/>
          <w:bCs/>
          <w:sz w:val="20"/>
          <w:szCs w:val="20"/>
          <w:cs/>
        </w:rPr>
        <w:t>तारांकित प्रश्‍न सं. 1156</w:t>
      </w:r>
    </w:p>
    <w:p w:rsidR="00665A19" w:rsidRPr="00C4198F" w:rsidRDefault="00665A19" w:rsidP="00665A19">
      <w:pPr>
        <w:tabs>
          <w:tab w:val="center" w:pos="4680"/>
          <w:tab w:val="left" w:pos="6930"/>
        </w:tabs>
        <w:autoSpaceDE w:val="0"/>
        <w:autoSpaceDN w:val="0"/>
        <w:adjustRightInd w:val="0"/>
        <w:rPr>
          <w:rFonts w:ascii="Mangal" w:hAnsi="Mangal"/>
          <w:b/>
          <w:bCs/>
          <w:sz w:val="20"/>
          <w:szCs w:val="20"/>
        </w:rPr>
      </w:pPr>
      <w:r w:rsidRPr="00C4198F">
        <w:rPr>
          <w:rFonts w:ascii="Mangal" w:hAnsi="Mangal"/>
          <w:b/>
          <w:bCs/>
          <w:sz w:val="20"/>
          <w:szCs w:val="20"/>
        </w:rPr>
        <w:tab/>
        <w:t>16</w:t>
      </w:r>
      <w:r w:rsidRPr="00C4198F">
        <w:rPr>
          <w:rFonts w:ascii="Mangal" w:hAnsi="Mangal" w:hint="cs"/>
          <w:b/>
          <w:bCs/>
          <w:sz w:val="20"/>
          <w:szCs w:val="20"/>
          <w:cs/>
        </w:rPr>
        <w:t xml:space="preserve"> दिसम्‍बर</w:t>
      </w:r>
      <w:r w:rsidRPr="00C4198F">
        <w:rPr>
          <w:rFonts w:ascii="Mangal" w:hAnsi="Mangal" w:hint="cs"/>
          <w:b/>
          <w:bCs/>
          <w:sz w:val="20"/>
          <w:szCs w:val="20"/>
        </w:rPr>
        <w:t>,</w:t>
      </w:r>
      <w:r w:rsidRPr="00C4198F">
        <w:rPr>
          <w:rFonts w:ascii="Mangal" w:hAnsi="Mangal" w:hint="cs"/>
          <w:b/>
          <w:bCs/>
          <w:sz w:val="20"/>
          <w:szCs w:val="20"/>
          <w:cs/>
        </w:rPr>
        <w:t xml:space="preserve"> 2013 को उत्‍तर के लिए</w:t>
      </w:r>
    </w:p>
    <w:p w:rsidR="00665A19" w:rsidRPr="00C4198F" w:rsidRDefault="00665A19" w:rsidP="00665A19">
      <w:pPr>
        <w:tabs>
          <w:tab w:val="center" w:pos="4680"/>
          <w:tab w:val="left" w:pos="6930"/>
        </w:tabs>
        <w:autoSpaceDE w:val="0"/>
        <w:autoSpaceDN w:val="0"/>
        <w:adjustRightInd w:val="0"/>
        <w:rPr>
          <w:rFonts w:ascii="Mangal" w:hAnsi="Mangal"/>
          <w:b/>
          <w:bCs/>
          <w:sz w:val="12"/>
          <w:szCs w:val="12"/>
        </w:rPr>
      </w:pPr>
    </w:p>
    <w:p w:rsidR="00665A19" w:rsidRPr="00C4198F" w:rsidRDefault="00665A19" w:rsidP="00665A19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0"/>
          <w:szCs w:val="20"/>
        </w:rPr>
      </w:pPr>
      <w:r w:rsidRPr="00C4198F">
        <w:rPr>
          <w:rFonts w:ascii="Mangal" w:hAnsi="Mangal"/>
          <w:b/>
          <w:bCs/>
          <w:sz w:val="20"/>
          <w:szCs w:val="20"/>
          <w:cs/>
        </w:rPr>
        <w:t>भारतीय</w:t>
      </w:r>
      <w:r w:rsidRPr="00C4198F">
        <w:rPr>
          <w:rFonts w:ascii="Mangal" w:hAnsi="Mangal"/>
          <w:b/>
          <w:bCs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भूवैज्ञानिक</w:t>
      </w:r>
      <w:r w:rsidRPr="00C4198F">
        <w:rPr>
          <w:rFonts w:ascii="Mangal" w:hAnsi="Mangal"/>
          <w:b/>
          <w:bCs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सर्वेक्षण</w:t>
      </w:r>
      <w:r w:rsidRPr="00C4198F">
        <w:rPr>
          <w:rFonts w:ascii="Mangal" w:hAnsi="Mangal"/>
          <w:b/>
          <w:bCs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द्वारा</w:t>
      </w:r>
      <w:r w:rsidRPr="00C4198F">
        <w:rPr>
          <w:rFonts w:ascii="Mangal" w:hAnsi="Mangal"/>
          <w:b/>
          <w:bCs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खनिजों</w:t>
      </w:r>
      <w:r w:rsidRPr="00C4198F">
        <w:rPr>
          <w:rFonts w:ascii="Mangal" w:hAnsi="Mangal"/>
          <w:b/>
          <w:bCs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की</w:t>
      </w:r>
      <w:r w:rsidRPr="00C4198F">
        <w:rPr>
          <w:rFonts w:ascii="Mangal" w:hAnsi="Mangal" w:hint="cs"/>
          <w:b/>
          <w:bCs/>
          <w:sz w:val="20"/>
          <w:szCs w:val="20"/>
          <w:cs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खोज</w:t>
      </w:r>
    </w:p>
    <w:p w:rsidR="00665A19" w:rsidRPr="00C4198F" w:rsidRDefault="00665A19" w:rsidP="00665A19">
      <w:pPr>
        <w:autoSpaceDE w:val="0"/>
        <w:autoSpaceDN w:val="0"/>
        <w:adjustRightInd w:val="0"/>
        <w:jc w:val="center"/>
        <w:rPr>
          <w:rFonts w:ascii="Mangal" w:hAnsi="Mangal"/>
          <w:sz w:val="12"/>
          <w:szCs w:val="12"/>
        </w:rPr>
      </w:pPr>
    </w:p>
    <w:p w:rsidR="00665A19" w:rsidRPr="00C4198F" w:rsidRDefault="00665A19" w:rsidP="00665A19">
      <w:pPr>
        <w:autoSpaceDE w:val="0"/>
        <w:autoSpaceDN w:val="0"/>
        <w:adjustRightInd w:val="0"/>
        <w:rPr>
          <w:rFonts w:ascii="Mangal" w:hAnsi="Mangal"/>
          <w:b/>
          <w:bCs/>
          <w:sz w:val="20"/>
          <w:szCs w:val="20"/>
        </w:rPr>
      </w:pPr>
      <w:r w:rsidRPr="00C4198F">
        <w:rPr>
          <w:rFonts w:ascii="Mangal" w:hAnsi="Mangal"/>
          <w:b/>
          <w:bCs/>
          <w:sz w:val="20"/>
          <w:szCs w:val="20"/>
        </w:rPr>
        <w:t xml:space="preserve">1156. </w:t>
      </w:r>
      <w:r w:rsidRPr="00C4198F">
        <w:rPr>
          <w:rFonts w:ascii="Mangal" w:hAnsi="Mangal"/>
          <w:b/>
          <w:bCs/>
          <w:sz w:val="20"/>
          <w:szCs w:val="20"/>
          <w:cs/>
        </w:rPr>
        <w:t>श्री</w:t>
      </w:r>
      <w:r w:rsidRPr="00C4198F">
        <w:rPr>
          <w:rFonts w:ascii="Mangal" w:hAnsi="Mangal"/>
          <w:b/>
          <w:bCs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ए. विलियम</w:t>
      </w:r>
      <w:r w:rsidRPr="00C4198F">
        <w:rPr>
          <w:rFonts w:ascii="Mangal" w:hAnsi="Mangal"/>
          <w:b/>
          <w:bCs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रबि</w:t>
      </w:r>
      <w:r w:rsidRPr="00C4198F">
        <w:rPr>
          <w:rFonts w:ascii="Mangal" w:hAnsi="Mangal"/>
          <w:b/>
          <w:bCs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बर्नार्</w:t>
      </w:r>
      <w:proofErr w:type="gramStart"/>
      <w:r w:rsidRPr="00C4198F">
        <w:rPr>
          <w:rFonts w:ascii="Mangal" w:hAnsi="Mangal"/>
          <w:b/>
          <w:bCs/>
          <w:sz w:val="20"/>
          <w:szCs w:val="20"/>
          <w:cs/>
        </w:rPr>
        <w:t>ड</w:t>
      </w:r>
      <w:r w:rsidRPr="00C4198F">
        <w:rPr>
          <w:rFonts w:ascii="Mangal" w:hAnsi="Mangal" w:hint="cs"/>
          <w:b/>
          <w:bCs/>
          <w:sz w:val="20"/>
          <w:szCs w:val="20"/>
          <w:cs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:</w:t>
      </w:r>
      <w:proofErr w:type="gramEnd"/>
    </w:p>
    <w:p w:rsidR="00665A19" w:rsidRPr="00C4198F" w:rsidRDefault="00665A19" w:rsidP="00665A19">
      <w:pPr>
        <w:autoSpaceDE w:val="0"/>
        <w:autoSpaceDN w:val="0"/>
        <w:adjustRightInd w:val="0"/>
        <w:rPr>
          <w:rFonts w:ascii="Mangal" w:hAnsi="Mangal"/>
          <w:sz w:val="12"/>
          <w:szCs w:val="12"/>
        </w:rPr>
      </w:pPr>
      <w:r w:rsidRPr="00C4198F">
        <w:rPr>
          <w:rFonts w:ascii="Mangal" w:hAnsi="Mangal"/>
          <w:sz w:val="20"/>
          <w:szCs w:val="20"/>
        </w:rPr>
        <w:t xml:space="preserve"> </w:t>
      </w:r>
    </w:p>
    <w:p w:rsidR="00665A19" w:rsidRPr="00C4198F" w:rsidRDefault="00665A19" w:rsidP="00665A19">
      <w:pPr>
        <w:autoSpaceDE w:val="0"/>
        <w:autoSpaceDN w:val="0"/>
        <w:adjustRightInd w:val="0"/>
        <w:rPr>
          <w:rFonts w:ascii="Mangal" w:hAnsi="Mangal"/>
          <w:sz w:val="20"/>
          <w:szCs w:val="20"/>
        </w:rPr>
      </w:pPr>
      <w:r w:rsidRPr="00C4198F">
        <w:rPr>
          <w:rFonts w:ascii="Mangal" w:hAnsi="Mangal"/>
          <w:sz w:val="20"/>
          <w:szCs w:val="20"/>
          <w:cs/>
        </w:rPr>
        <w:t>क्या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खान</w:t>
      </w:r>
      <w:r w:rsidRPr="00C4198F">
        <w:rPr>
          <w:rFonts w:ascii="Mangal" w:hAnsi="Mangal" w:hint="cs"/>
          <w:b/>
          <w:bCs/>
          <w:sz w:val="20"/>
          <w:szCs w:val="20"/>
          <w:cs/>
        </w:rPr>
        <w:t xml:space="preserve"> </w:t>
      </w:r>
      <w:r w:rsidRPr="00C4198F">
        <w:rPr>
          <w:rFonts w:ascii="Mangal" w:hAnsi="Mangal"/>
          <w:b/>
          <w:bCs/>
          <w:sz w:val="20"/>
          <w:szCs w:val="20"/>
          <w:cs/>
        </w:rPr>
        <w:t>मंत्री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यह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बताने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कृपा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करेंगे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कि:</w:t>
      </w:r>
    </w:p>
    <w:p w:rsidR="00665A19" w:rsidRPr="00C4198F" w:rsidRDefault="00665A19" w:rsidP="00665A19">
      <w:pPr>
        <w:autoSpaceDE w:val="0"/>
        <w:autoSpaceDN w:val="0"/>
        <w:adjustRightInd w:val="0"/>
        <w:jc w:val="both"/>
        <w:rPr>
          <w:rFonts w:ascii="Mangal" w:hAnsi="Mangal"/>
          <w:sz w:val="20"/>
          <w:szCs w:val="20"/>
        </w:rPr>
      </w:pPr>
      <w:r w:rsidRPr="00C4198F">
        <w:rPr>
          <w:rFonts w:ascii="Mangal" w:hAnsi="Mangal"/>
          <w:sz w:val="20"/>
          <w:szCs w:val="20"/>
        </w:rPr>
        <w:t>(</w:t>
      </w:r>
      <w:r w:rsidRPr="00C4198F">
        <w:rPr>
          <w:rFonts w:ascii="Mangal" w:hAnsi="Mangal"/>
          <w:sz w:val="20"/>
          <w:szCs w:val="20"/>
          <w:cs/>
        </w:rPr>
        <w:t>क)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क्या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भारतीय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भूवैज्ञानिक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सर्वेक्षण</w:t>
      </w:r>
      <w:r w:rsidRPr="00C4198F">
        <w:rPr>
          <w:rFonts w:ascii="Mangal" w:hAnsi="Mangal"/>
          <w:sz w:val="20"/>
          <w:szCs w:val="20"/>
        </w:rPr>
        <w:t xml:space="preserve"> (</w:t>
      </w:r>
      <w:r w:rsidRPr="00C4198F">
        <w:rPr>
          <w:rFonts w:ascii="Mangal" w:hAnsi="Mangal"/>
          <w:sz w:val="20"/>
          <w:szCs w:val="20"/>
          <w:cs/>
        </w:rPr>
        <w:t>जीएसआई)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को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राजस्थान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अलवर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जिले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के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खेड़ा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प्रखण्ड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में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स्थित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एक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ब्लाक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में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तांबे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की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बहुत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बड़ी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खान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मिली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और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शुरुआती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अनुमान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से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यहां</w:t>
      </w:r>
      <w:r w:rsidRPr="00C4198F">
        <w:rPr>
          <w:rFonts w:ascii="Mangal" w:hAnsi="Mangal"/>
          <w:sz w:val="20"/>
          <w:szCs w:val="20"/>
        </w:rPr>
        <w:t xml:space="preserve"> 23.46 </w:t>
      </w:r>
      <w:r w:rsidRPr="00C4198F">
        <w:rPr>
          <w:rFonts w:ascii="Mangal" w:hAnsi="Mangal"/>
          <w:sz w:val="20"/>
          <w:szCs w:val="20"/>
          <w:cs/>
        </w:rPr>
        <w:t>मिलियन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टन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ताम्र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अयस्क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होने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का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पता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चला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>;</w:t>
      </w:r>
    </w:p>
    <w:p w:rsidR="00665A19" w:rsidRPr="00C4198F" w:rsidRDefault="00665A19" w:rsidP="00665A19">
      <w:pPr>
        <w:autoSpaceDE w:val="0"/>
        <w:autoSpaceDN w:val="0"/>
        <w:adjustRightInd w:val="0"/>
        <w:rPr>
          <w:rFonts w:ascii="Mangal" w:hAnsi="Mangal"/>
          <w:sz w:val="20"/>
          <w:szCs w:val="20"/>
        </w:rPr>
      </w:pPr>
      <w:r w:rsidRPr="00C4198F">
        <w:rPr>
          <w:rFonts w:ascii="Mangal" w:hAnsi="Mangal"/>
          <w:sz w:val="20"/>
          <w:szCs w:val="20"/>
        </w:rPr>
        <w:t>(</w:t>
      </w:r>
      <w:r w:rsidRPr="00C4198F">
        <w:rPr>
          <w:rFonts w:ascii="Mangal" w:hAnsi="Mangal"/>
          <w:sz w:val="20"/>
          <w:szCs w:val="20"/>
          <w:cs/>
        </w:rPr>
        <w:t>ख)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यदि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हां</w:t>
      </w:r>
      <w:r w:rsidRPr="00C4198F">
        <w:rPr>
          <w:rFonts w:ascii="Mangal" w:hAnsi="Mangal"/>
          <w:sz w:val="20"/>
          <w:szCs w:val="20"/>
        </w:rPr>
        <w:t xml:space="preserve">, </w:t>
      </w:r>
      <w:r w:rsidRPr="00C4198F">
        <w:rPr>
          <w:rFonts w:ascii="Mangal" w:hAnsi="Mangal"/>
          <w:sz w:val="20"/>
          <w:szCs w:val="20"/>
          <w:cs/>
        </w:rPr>
        <w:t>तो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तत्संबंधी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ब्यौरा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क्या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>;</w:t>
      </w:r>
    </w:p>
    <w:p w:rsidR="00665A19" w:rsidRPr="00C4198F" w:rsidRDefault="00665A19" w:rsidP="00665A19">
      <w:pPr>
        <w:autoSpaceDE w:val="0"/>
        <w:autoSpaceDN w:val="0"/>
        <w:adjustRightInd w:val="0"/>
        <w:jc w:val="both"/>
        <w:rPr>
          <w:rFonts w:ascii="Mangal" w:hAnsi="Mangal"/>
          <w:sz w:val="20"/>
          <w:szCs w:val="20"/>
        </w:rPr>
      </w:pPr>
      <w:r w:rsidRPr="00C4198F">
        <w:rPr>
          <w:rFonts w:ascii="Mangal" w:hAnsi="Mangal"/>
          <w:sz w:val="20"/>
          <w:szCs w:val="20"/>
        </w:rPr>
        <w:t>(</w:t>
      </w:r>
      <w:r w:rsidRPr="00C4198F">
        <w:rPr>
          <w:rFonts w:ascii="Mangal" w:hAnsi="Mangal"/>
          <w:sz w:val="20"/>
          <w:szCs w:val="20"/>
          <w:cs/>
        </w:rPr>
        <w:t>ग)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क्या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यह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सच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कि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तांबे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साथ-साथ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जीएसआई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को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यहां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इस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ब्लाक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में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भारी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मात्र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में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सोना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और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चांदी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भी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मिला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>;</w:t>
      </w:r>
    </w:p>
    <w:p w:rsidR="00665A19" w:rsidRPr="00C4198F" w:rsidRDefault="00665A19" w:rsidP="00665A19">
      <w:pPr>
        <w:autoSpaceDE w:val="0"/>
        <w:autoSpaceDN w:val="0"/>
        <w:adjustRightInd w:val="0"/>
        <w:rPr>
          <w:rFonts w:ascii="Mangal" w:hAnsi="Mangal"/>
          <w:sz w:val="20"/>
          <w:szCs w:val="20"/>
        </w:rPr>
      </w:pPr>
      <w:r w:rsidRPr="00C4198F">
        <w:rPr>
          <w:rFonts w:ascii="Mangal" w:hAnsi="Mangal"/>
          <w:sz w:val="20"/>
          <w:szCs w:val="20"/>
        </w:rPr>
        <w:t>(</w:t>
      </w:r>
      <w:r w:rsidRPr="00C4198F">
        <w:rPr>
          <w:rFonts w:ascii="Mangal" w:hAnsi="Mangal"/>
          <w:sz w:val="20"/>
          <w:szCs w:val="20"/>
          <w:cs/>
        </w:rPr>
        <w:t>घ)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यदि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हां</w:t>
      </w:r>
      <w:r w:rsidRPr="00C4198F">
        <w:rPr>
          <w:rFonts w:ascii="Mangal" w:hAnsi="Mangal"/>
          <w:sz w:val="20"/>
          <w:szCs w:val="20"/>
        </w:rPr>
        <w:t xml:space="preserve">, </w:t>
      </w:r>
      <w:r w:rsidRPr="00C4198F">
        <w:rPr>
          <w:rFonts w:ascii="Mangal" w:hAnsi="Mangal"/>
          <w:sz w:val="20"/>
          <w:szCs w:val="20"/>
          <w:cs/>
        </w:rPr>
        <w:t>तो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तत्संबंधी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ब्यौरा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क्या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>;</w:t>
      </w:r>
    </w:p>
    <w:p w:rsidR="00665A19" w:rsidRPr="00C4198F" w:rsidRDefault="00665A19" w:rsidP="00665A19">
      <w:pPr>
        <w:autoSpaceDE w:val="0"/>
        <w:autoSpaceDN w:val="0"/>
        <w:adjustRightInd w:val="0"/>
        <w:jc w:val="both"/>
        <w:rPr>
          <w:rFonts w:ascii="Mangal" w:hAnsi="Mangal"/>
          <w:sz w:val="20"/>
          <w:szCs w:val="20"/>
        </w:rPr>
      </w:pPr>
      <w:r w:rsidRPr="00C4198F">
        <w:rPr>
          <w:rFonts w:ascii="Mangal" w:hAnsi="Mangal"/>
          <w:sz w:val="20"/>
          <w:szCs w:val="20"/>
        </w:rPr>
        <w:t>(</w:t>
      </w:r>
      <w:r w:rsidRPr="00C4198F">
        <w:rPr>
          <w:rFonts w:ascii="Mangal" w:hAnsi="Mangal"/>
          <w:sz w:val="20"/>
          <w:szCs w:val="20"/>
          <w:cs/>
        </w:rPr>
        <w:t>ङ)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क्या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इस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ब्लॉक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पर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जांच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संभावित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रूप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से</w:t>
      </w:r>
      <w:r w:rsidRPr="00C4198F">
        <w:rPr>
          <w:rFonts w:ascii="Mangal" w:hAnsi="Mangal"/>
          <w:sz w:val="20"/>
          <w:szCs w:val="20"/>
        </w:rPr>
        <w:t xml:space="preserve"> 1.32 </w:t>
      </w:r>
      <w:r w:rsidRPr="00C4198F">
        <w:rPr>
          <w:rFonts w:ascii="Mangal" w:hAnsi="Mangal"/>
          <w:sz w:val="20"/>
          <w:szCs w:val="20"/>
          <w:cs/>
        </w:rPr>
        <w:t>एम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टी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सोना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और</w:t>
      </w:r>
      <w:r w:rsidRPr="00C4198F">
        <w:rPr>
          <w:rFonts w:ascii="Mangal" w:hAnsi="Mangal"/>
          <w:sz w:val="20"/>
          <w:szCs w:val="20"/>
        </w:rPr>
        <w:t xml:space="preserve"> 1.51 </w:t>
      </w:r>
      <w:r w:rsidRPr="00C4198F">
        <w:rPr>
          <w:rFonts w:ascii="Mangal" w:hAnsi="Mangal"/>
          <w:sz w:val="20"/>
          <w:szCs w:val="20"/>
          <w:cs/>
        </w:rPr>
        <w:t>एमटी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चांदी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संसाधन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अनुमान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लगाया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गया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और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खनिज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परत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वाले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क्षेत्र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मोटाई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तथा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सोना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एवं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चांदी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पर्याप्त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मात्रा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में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उपस्थिति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इसे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दोहन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योग्य</w:t>
      </w:r>
      <w:r w:rsidRPr="00C4198F">
        <w:rPr>
          <w:rFonts w:ascii="Mangal" w:hAnsi="Mangal" w:hint="cs"/>
          <w:sz w:val="20"/>
          <w:szCs w:val="20"/>
          <w:cs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सम्पदा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बनाता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 xml:space="preserve">; </w:t>
      </w:r>
      <w:r w:rsidRPr="00C4198F">
        <w:rPr>
          <w:rFonts w:ascii="Mangal" w:hAnsi="Mangal"/>
          <w:sz w:val="20"/>
          <w:szCs w:val="20"/>
          <w:cs/>
        </w:rPr>
        <w:t>और</w:t>
      </w:r>
    </w:p>
    <w:p w:rsidR="00665A19" w:rsidRPr="00C4198F" w:rsidRDefault="00665A19" w:rsidP="00665A19">
      <w:pPr>
        <w:rPr>
          <w:rFonts w:ascii="Mangal" w:hAnsi="Mangal"/>
          <w:sz w:val="20"/>
          <w:szCs w:val="20"/>
        </w:rPr>
      </w:pPr>
      <w:r w:rsidRPr="00C4198F">
        <w:rPr>
          <w:rFonts w:ascii="Mangal" w:hAnsi="Mangal"/>
          <w:sz w:val="20"/>
          <w:szCs w:val="20"/>
        </w:rPr>
        <w:t>(</w:t>
      </w:r>
      <w:r w:rsidRPr="00C4198F">
        <w:rPr>
          <w:rFonts w:ascii="Mangal" w:hAnsi="Mangal"/>
          <w:sz w:val="20"/>
          <w:szCs w:val="20"/>
          <w:cs/>
        </w:rPr>
        <w:t>च)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यदि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हां</w:t>
      </w:r>
      <w:r w:rsidRPr="00C4198F">
        <w:rPr>
          <w:rFonts w:ascii="Mangal" w:hAnsi="Mangal"/>
          <w:sz w:val="20"/>
          <w:szCs w:val="20"/>
        </w:rPr>
        <w:t xml:space="preserve">, </w:t>
      </w:r>
      <w:r w:rsidRPr="00C4198F">
        <w:rPr>
          <w:rFonts w:ascii="Mangal" w:hAnsi="Mangal"/>
          <w:sz w:val="20"/>
          <w:szCs w:val="20"/>
          <w:cs/>
        </w:rPr>
        <w:t>तो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तत्संबंधी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ब्यौरा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क्या</w:t>
      </w:r>
      <w:r w:rsidRPr="00C4198F">
        <w:rPr>
          <w:rFonts w:ascii="Mangal" w:hAnsi="Mangal"/>
          <w:sz w:val="20"/>
          <w:szCs w:val="20"/>
        </w:rPr>
        <w:t xml:space="preserve"> </w:t>
      </w:r>
      <w:r w:rsidRPr="00C4198F">
        <w:rPr>
          <w:rFonts w:ascii="Mangal" w:hAnsi="Mangal"/>
          <w:sz w:val="20"/>
          <w:szCs w:val="20"/>
          <w:cs/>
        </w:rPr>
        <w:t>है</w:t>
      </w:r>
      <w:r w:rsidRPr="00C4198F">
        <w:rPr>
          <w:rFonts w:ascii="Mangal" w:hAnsi="Mangal"/>
          <w:sz w:val="20"/>
          <w:szCs w:val="20"/>
        </w:rPr>
        <w:t>?</w:t>
      </w:r>
    </w:p>
    <w:p w:rsidR="00665A19" w:rsidRPr="00C4198F" w:rsidRDefault="00665A19" w:rsidP="00665A19">
      <w:pPr>
        <w:rPr>
          <w:rFonts w:ascii="Mangal" w:hAnsi="Mangal"/>
          <w:sz w:val="12"/>
          <w:szCs w:val="12"/>
        </w:rPr>
      </w:pPr>
    </w:p>
    <w:p w:rsidR="00665A19" w:rsidRPr="00C4198F" w:rsidRDefault="00665A19" w:rsidP="00665A19">
      <w:pPr>
        <w:jc w:val="center"/>
        <w:rPr>
          <w:rFonts w:ascii="Mangal" w:hAnsi="Mangal"/>
          <w:b/>
          <w:bCs/>
          <w:sz w:val="20"/>
          <w:szCs w:val="20"/>
          <w:u w:val="single"/>
        </w:rPr>
      </w:pPr>
      <w:r w:rsidRPr="00C4198F">
        <w:rPr>
          <w:rFonts w:ascii="Mangal" w:hAnsi="Mangal"/>
          <w:b/>
          <w:bCs/>
          <w:sz w:val="20"/>
          <w:szCs w:val="20"/>
          <w:u w:val="single"/>
          <w:cs/>
        </w:rPr>
        <w:t>उत्‍तर</w:t>
      </w:r>
      <w:r w:rsidRPr="00C4198F">
        <w:rPr>
          <w:rFonts w:ascii="Mangal" w:hAnsi="Mangal" w:hint="cs"/>
          <w:b/>
          <w:bCs/>
          <w:sz w:val="20"/>
          <w:szCs w:val="20"/>
          <w:u w:val="single"/>
          <w:cs/>
        </w:rPr>
        <w:t xml:space="preserve"> </w:t>
      </w:r>
    </w:p>
    <w:p w:rsidR="00665A19" w:rsidRPr="00C4198F" w:rsidRDefault="00665A19" w:rsidP="00665A19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0"/>
          <w:szCs w:val="20"/>
          <w:u w:val="single"/>
        </w:rPr>
      </w:pPr>
      <w:r w:rsidRPr="00C4198F">
        <w:rPr>
          <w:rFonts w:ascii="Mangal" w:hAnsi="Mangal" w:hint="cs"/>
          <w:b/>
          <w:bCs/>
          <w:sz w:val="20"/>
          <w:szCs w:val="20"/>
          <w:u w:val="single"/>
          <w:cs/>
        </w:rPr>
        <w:t>खान मंत्री (श्री दिनशा पटेल)</w:t>
      </w:r>
    </w:p>
    <w:p w:rsidR="00665A19" w:rsidRPr="00C4198F" w:rsidRDefault="00665A19" w:rsidP="00665A19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12"/>
          <w:szCs w:val="12"/>
          <w:u w:val="single"/>
        </w:rPr>
      </w:pPr>
    </w:p>
    <w:p w:rsidR="00665A19" w:rsidRPr="00C4198F" w:rsidRDefault="00665A19" w:rsidP="00665A19">
      <w:pPr>
        <w:jc w:val="both"/>
        <w:rPr>
          <w:rFonts w:ascii="Mangal" w:hAnsi="Mangal"/>
          <w:sz w:val="20"/>
          <w:szCs w:val="20"/>
        </w:rPr>
      </w:pPr>
      <w:r w:rsidRPr="00C4198F">
        <w:rPr>
          <w:rFonts w:ascii="Mangal" w:hAnsi="Mangal" w:hint="cs"/>
          <w:sz w:val="20"/>
          <w:szCs w:val="20"/>
          <w:cs/>
        </w:rPr>
        <w:t>(क) और (ख) : जी</w:t>
      </w:r>
      <w:r w:rsidRPr="00C4198F">
        <w:rPr>
          <w:rFonts w:ascii="Mangal" w:hAnsi="Mangal" w:hint="cs"/>
          <w:sz w:val="20"/>
          <w:szCs w:val="20"/>
        </w:rPr>
        <w:t>,</w:t>
      </w:r>
      <w:r w:rsidRPr="00C4198F">
        <w:rPr>
          <w:rFonts w:ascii="Mangal" w:hAnsi="Mangal" w:hint="cs"/>
          <w:sz w:val="20"/>
          <w:szCs w:val="20"/>
          <w:cs/>
        </w:rPr>
        <w:t xml:space="preserve"> हाँ । भारतीय भूवैज्ञानिक सर्वेक्षण (जीएसआई) ने राजस्‍थान के अलवर जिले के खेरा में तांबा संसाधन का पता लगाया है । दस वेधन छिद्रों के लिए मानचित्रण</w:t>
      </w:r>
      <w:r w:rsidRPr="00C4198F">
        <w:rPr>
          <w:rFonts w:ascii="Mangal" w:hAnsi="Mangal" w:hint="cs"/>
          <w:sz w:val="20"/>
          <w:szCs w:val="20"/>
        </w:rPr>
        <w:t>,</w:t>
      </w:r>
      <w:r w:rsidRPr="00C4198F">
        <w:rPr>
          <w:rFonts w:ascii="Mangal" w:hAnsi="Mangal" w:hint="cs"/>
          <w:sz w:val="20"/>
          <w:szCs w:val="20"/>
          <w:cs/>
        </w:rPr>
        <w:t xml:space="preserve">  ट्रेंचिंग</w:t>
      </w:r>
      <w:r w:rsidRPr="00C4198F">
        <w:rPr>
          <w:rFonts w:ascii="Mangal" w:hAnsi="Mangal" w:hint="cs"/>
          <w:sz w:val="20"/>
          <w:szCs w:val="20"/>
        </w:rPr>
        <w:t>,</w:t>
      </w:r>
      <w:r w:rsidRPr="00C4198F">
        <w:rPr>
          <w:rFonts w:ascii="Mangal" w:hAnsi="Mangal" w:hint="cs"/>
          <w:sz w:val="20"/>
          <w:szCs w:val="20"/>
          <w:cs/>
        </w:rPr>
        <w:t xml:space="preserve"> वेधन और सैंपलिंग द्वारा विस्‍तृत अन्‍वेषण से यह पता लगा है कि वेधन छिद्रों ने 0.29</w:t>
      </w:r>
      <w:r w:rsidRPr="00C4198F">
        <w:rPr>
          <w:rFonts w:ascii="Mangal" w:hAnsi="Mangal"/>
          <w:sz w:val="20"/>
          <w:szCs w:val="20"/>
        </w:rPr>
        <w:t>%</w:t>
      </w:r>
      <w:r w:rsidRPr="00C4198F">
        <w:rPr>
          <w:rFonts w:ascii="Mangal" w:hAnsi="Mangal" w:hint="cs"/>
          <w:sz w:val="20"/>
          <w:szCs w:val="20"/>
          <w:cs/>
        </w:rPr>
        <w:t xml:space="preserve"> तांबा और संबंधित चांदी और स्‍वर्ण के साथ 108.10 मी. मोटे खनिजीकृत जोन को प्रतिच्‍छेदित किया है । वेधन छिद्रों की सीमित संख्‍या पर आधारित आरंभिक अनुमानों से प्राकृतिक कट ऑफ पर 0.29</w:t>
      </w:r>
      <w:r w:rsidRPr="00C4198F">
        <w:rPr>
          <w:rFonts w:ascii="Mangal" w:hAnsi="Mangal"/>
          <w:sz w:val="20"/>
          <w:szCs w:val="20"/>
        </w:rPr>
        <w:t>%</w:t>
      </w:r>
      <w:r w:rsidRPr="00C4198F">
        <w:rPr>
          <w:rFonts w:ascii="Mangal" w:hAnsi="Mangal" w:hint="cs"/>
          <w:sz w:val="20"/>
          <w:szCs w:val="20"/>
          <w:cs/>
        </w:rPr>
        <w:t xml:space="preserve"> ताबें के साथ कुल 23.46 मि. टन तांबा के अयस्‍क संसाधन का प्राप्‍त हुआ है । तत्‍पश्‍चात् कार्य सत्र (एफएस) 2012-13 के दौरान किए गए अधिक विस्‍तृत कार्य के आधार पर 0.2</w:t>
      </w:r>
      <w:r w:rsidRPr="00C4198F">
        <w:rPr>
          <w:rFonts w:ascii="Mangal" w:hAnsi="Mangal"/>
          <w:sz w:val="20"/>
          <w:szCs w:val="20"/>
        </w:rPr>
        <w:t>%</w:t>
      </w:r>
      <w:r w:rsidRPr="00C4198F">
        <w:rPr>
          <w:rFonts w:ascii="Mangal" w:hAnsi="Mangal" w:hint="cs"/>
          <w:sz w:val="20"/>
          <w:szCs w:val="20"/>
          <w:cs/>
        </w:rPr>
        <w:t xml:space="preserve"> तांबा कट ऑफ पर 0.34</w:t>
      </w:r>
      <w:r w:rsidRPr="00C4198F">
        <w:rPr>
          <w:rFonts w:ascii="Mangal" w:hAnsi="Mangal"/>
          <w:sz w:val="20"/>
          <w:szCs w:val="20"/>
        </w:rPr>
        <w:t>%</w:t>
      </w:r>
      <w:r w:rsidRPr="00C4198F">
        <w:rPr>
          <w:rFonts w:ascii="Mangal" w:hAnsi="Mangal" w:hint="cs"/>
          <w:sz w:val="20"/>
          <w:szCs w:val="20"/>
          <w:cs/>
        </w:rPr>
        <w:t xml:space="preserve">  तांबे के साथ कुल तांबा अयस्‍क संसाधन 26.30 मिलियन टन तक संशोधित किया गया है ।  </w:t>
      </w:r>
    </w:p>
    <w:p w:rsidR="00665A19" w:rsidRPr="00C4198F" w:rsidRDefault="00665A19" w:rsidP="00665A19">
      <w:pPr>
        <w:tabs>
          <w:tab w:val="left" w:pos="3990"/>
        </w:tabs>
        <w:jc w:val="both"/>
        <w:rPr>
          <w:rFonts w:ascii="Mangal" w:hAnsi="Mangal"/>
          <w:sz w:val="12"/>
          <w:szCs w:val="12"/>
        </w:rPr>
      </w:pPr>
      <w:r>
        <w:rPr>
          <w:rFonts w:ascii="Mangal" w:hAnsi="Mangal"/>
          <w:sz w:val="20"/>
          <w:szCs w:val="20"/>
          <w:cs/>
        </w:rPr>
        <w:tab/>
      </w:r>
    </w:p>
    <w:p w:rsidR="00665A19" w:rsidRPr="00C4198F" w:rsidRDefault="00665A19" w:rsidP="00665A19">
      <w:pPr>
        <w:jc w:val="both"/>
        <w:rPr>
          <w:rFonts w:ascii="Mangal" w:hAnsi="Mangal"/>
          <w:sz w:val="20"/>
          <w:szCs w:val="20"/>
        </w:rPr>
      </w:pPr>
      <w:r w:rsidRPr="00C4198F">
        <w:rPr>
          <w:rFonts w:ascii="Mangal" w:hAnsi="Mangal" w:hint="cs"/>
          <w:sz w:val="20"/>
          <w:szCs w:val="20"/>
          <w:cs/>
        </w:rPr>
        <w:t>(ग) और (घ) : जी</w:t>
      </w:r>
      <w:r w:rsidRPr="00C4198F">
        <w:rPr>
          <w:rFonts w:ascii="Mangal" w:hAnsi="Mangal" w:hint="cs"/>
          <w:sz w:val="20"/>
          <w:szCs w:val="20"/>
        </w:rPr>
        <w:t>,</w:t>
      </w:r>
      <w:r w:rsidRPr="00C4198F">
        <w:rPr>
          <w:rFonts w:ascii="Mangal" w:hAnsi="Mangal" w:hint="cs"/>
          <w:sz w:val="20"/>
          <w:szCs w:val="20"/>
          <w:cs/>
        </w:rPr>
        <w:t xml:space="preserve"> हाँ । भारतीय भूवैज्ञानिक सर्वेक्षण (जीएसआई) ने राजस्‍थान के अलवर जिले के खेरा में तांबा संसाधन के साथ स्‍वर्ण (एयू) और चांदी (एजी) का भी पता लगाया है। जीएसआई ने कार्यसत्र 2010-12 के दौरान वेधित सीमित वेधन छिद्रों की संख्‍या के आधार पर 0.66 ग्राम/टन एयू के साथ संभावित 1.32 मि.टन एयू संसाधनों तथा 6.55 ग्राम/टन एजी के साथ 1.51 मि. टन एजी संसाधन का आरंभिक अनुमान लगाया । तत्‍पश्‍चात् कार्य-सत्र 2012-13 के दौरान किए गए कार्य के आधार पर 480 मी. की स्‍ट्राईक लेंथ पर 0.5 ग्राम/टन एयू कट </w:t>
      </w:r>
      <w:r w:rsidRPr="00C4198F">
        <w:rPr>
          <w:rFonts w:ascii="Mangal" w:hAnsi="Mangal" w:hint="cs"/>
          <w:sz w:val="20"/>
          <w:szCs w:val="20"/>
          <w:cs/>
        </w:rPr>
        <w:lastRenderedPageBreak/>
        <w:t>ऑफ पर 0.69 ग्राम/टन एयू के साथ 1.95 मि. टन एयू अयस्‍क तथा 5 ग्राम/टन एजी कट ऑफ पर 7.49 ग्राम/टन एजी के साथ 2.32 मि.टन एजी अयस्‍क का संशोधित अनुमान लगाया गया है ।</w:t>
      </w:r>
    </w:p>
    <w:p w:rsidR="00665A19" w:rsidRPr="00C4198F" w:rsidRDefault="00665A19" w:rsidP="00665A19">
      <w:pPr>
        <w:jc w:val="both"/>
        <w:rPr>
          <w:rFonts w:ascii="Mangal" w:hAnsi="Mangal"/>
          <w:sz w:val="12"/>
          <w:szCs w:val="12"/>
        </w:rPr>
      </w:pPr>
    </w:p>
    <w:p w:rsidR="00665A19" w:rsidRPr="00C4198F" w:rsidRDefault="00665A19" w:rsidP="00665A19">
      <w:pPr>
        <w:autoSpaceDE w:val="0"/>
        <w:autoSpaceDN w:val="0"/>
        <w:adjustRightInd w:val="0"/>
        <w:jc w:val="both"/>
        <w:rPr>
          <w:rFonts w:ascii="Mangal" w:hAnsi="Mangal"/>
          <w:b/>
          <w:bCs/>
          <w:sz w:val="20"/>
          <w:szCs w:val="20"/>
          <w:u w:val="single"/>
          <w:cs/>
        </w:rPr>
      </w:pPr>
      <w:r w:rsidRPr="00C4198F">
        <w:rPr>
          <w:rFonts w:ascii="Mangal" w:hAnsi="Mangal" w:hint="cs"/>
          <w:sz w:val="20"/>
          <w:szCs w:val="20"/>
          <w:cs/>
        </w:rPr>
        <w:t>(ड़) और (च) : कार्य जारी है और संसाधन का ब्‍यौरा और गवेषण होने के बाद अधिक स्‍पष्‍ट हो जाएगा । जीएसआई केवल क्षेत्रीय गवेषण और संसाधन मूल्‍यांकन करता है</w:t>
      </w:r>
      <w:r w:rsidRPr="00C4198F">
        <w:rPr>
          <w:rFonts w:ascii="Mangal" w:hAnsi="Mangal" w:hint="cs"/>
          <w:sz w:val="20"/>
          <w:szCs w:val="20"/>
        </w:rPr>
        <w:t>,</w:t>
      </w:r>
      <w:r w:rsidRPr="00C4198F">
        <w:rPr>
          <w:rFonts w:ascii="Mangal" w:hAnsi="Mangal" w:hint="cs"/>
          <w:sz w:val="20"/>
          <w:szCs w:val="20"/>
          <w:cs/>
        </w:rPr>
        <w:t xml:space="preserve"> विस्‍तृत गवेषण और दोहन अन्‍य एजेंसीयों द्वारा जीएसआई द्वारा उपलब्‍ध करवाई गई प्रथम गवेषण रिपोर्टों के आधार पर किए जाते हैं । इस प्रकार अन्‍य एजेंसियों द्वारा खनिज अर्थशास्‍त्र के साथ विस्‍तृत गवेषण करने के उपरांत ही खेरा ब्‍लॉक को एक संभावित दोहन योग्‍य संपत्‍ति मानने के बारे में निर्णय लिया जाएगा ।  </w:t>
      </w:r>
    </w:p>
    <w:p w:rsidR="00665A19" w:rsidRPr="00C4198F" w:rsidRDefault="00665A19" w:rsidP="00665A19">
      <w:pPr>
        <w:jc w:val="center"/>
        <w:rPr>
          <w:rFonts w:ascii="Mangal" w:hAnsi="Mangal"/>
          <w:sz w:val="20"/>
          <w:szCs w:val="20"/>
        </w:rPr>
      </w:pPr>
      <w:r>
        <w:rPr>
          <w:rFonts w:ascii="Mangal" w:hAnsi="Mangal" w:hint="cs"/>
          <w:sz w:val="20"/>
          <w:szCs w:val="20"/>
          <w:cs/>
        </w:rPr>
        <w:t>*******</w:t>
      </w:r>
    </w:p>
    <w:p w:rsidR="007224F7" w:rsidRDefault="007224F7"/>
    <w:sectPr w:rsidR="007224F7" w:rsidSect="0083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BA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A19"/>
    <w:rsid w:val="000104BB"/>
    <w:rsid w:val="000139C2"/>
    <w:rsid w:val="00042D80"/>
    <w:rsid w:val="00061C9D"/>
    <w:rsid w:val="00063E30"/>
    <w:rsid w:val="00074A01"/>
    <w:rsid w:val="00091CA6"/>
    <w:rsid w:val="000A3C95"/>
    <w:rsid w:val="000D3992"/>
    <w:rsid w:val="000F1E23"/>
    <w:rsid w:val="00131306"/>
    <w:rsid w:val="00136983"/>
    <w:rsid w:val="00154157"/>
    <w:rsid w:val="00171951"/>
    <w:rsid w:val="001769BC"/>
    <w:rsid w:val="001A534A"/>
    <w:rsid w:val="001A58A6"/>
    <w:rsid w:val="001D7964"/>
    <w:rsid w:val="00203D8E"/>
    <w:rsid w:val="00215625"/>
    <w:rsid w:val="002224F7"/>
    <w:rsid w:val="00247CB3"/>
    <w:rsid w:val="002562C7"/>
    <w:rsid w:val="002602EE"/>
    <w:rsid w:val="00264831"/>
    <w:rsid w:val="00280576"/>
    <w:rsid w:val="00285459"/>
    <w:rsid w:val="002A243C"/>
    <w:rsid w:val="002B4523"/>
    <w:rsid w:val="002B75C3"/>
    <w:rsid w:val="00301139"/>
    <w:rsid w:val="00305FFB"/>
    <w:rsid w:val="00315010"/>
    <w:rsid w:val="00342B7A"/>
    <w:rsid w:val="00360C61"/>
    <w:rsid w:val="00361B3A"/>
    <w:rsid w:val="00375E64"/>
    <w:rsid w:val="00376594"/>
    <w:rsid w:val="00382B87"/>
    <w:rsid w:val="003923EE"/>
    <w:rsid w:val="003A532A"/>
    <w:rsid w:val="003A563C"/>
    <w:rsid w:val="003F0A0F"/>
    <w:rsid w:val="003F30DD"/>
    <w:rsid w:val="00453FFF"/>
    <w:rsid w:val="00467745"/>
    <w:rsid w:val="004964AC"/>
    <w:rsid w:val="004C3D45"/>
    <w:rsid w:val="00533B72"/>
    <w:rsid w:val="0055427D"/>
    <w:rsid w:val="00570110"/>
    <w:rsid w:val="00570779"/>
    <w:rsid w:val="00571910"/>
    <w:rsid w:val="00576D51"/>
    <w:rsid w:val="00580EF5"/>
    <w:rsid w:val="00592C69"/>
    <w:rsid w:val="005E1B4F"/>
    <w:rsid w:val="005E1DF3"/>
    <w:rsid w:val="00613DB5"/>
    <w:rsid w:val="0061544D"/>
    <w:rsid w:val="00617CE3"/>
    <w:rsid w:val="0062489F"/>
    <w:rsid w:val="00636123"/>
    <w:rsid w:val="00646DBF"/>
    <w:rsid w:val="0064704B"/>
    <w:rsid w:val="006606B8"/>
    <w:rsid w:val="00660DEA"/>
    <w:rsid w:val="00662C07"/>
    <w:rsid w:val="00665A19"/>
    <w:rsid w:val="006675C8"/>
    <w:rsid w:val="0067137C"/>
    <w:rsid w:val="00672643"/>
    <w:rsid w:val="00682E03"/>
    <w:rsid w:val="006C51F2"/>
    <w:rsid w:val="006E22E7"/>
    <w:rsid w:val="006F0BBC"/>
    <w:rsid w:val="0071117A"/>
    <w:rsid w:val="0071225A"/>
    <w:rsid w:val="007224F7"/>
    <w:rsid w:val="00731D35"/>
    <w:rsid w:val="00743108"/>
    <w:rsid w:val="00756B72"/>
    <w:rsid w:val="00760890"/>
    <w:rsid w:val="00766EA7"/>
    <w:rsid w:val="0078193A"/>
    <w:rsid w:val="0079736D"/>
    <w:rsid w:val="007A082C"/>
    <w:rsid w:val="00835890"/>
    <w:rsid w:val="00835CFA"/>
    <w:rsid w:val="0085672D"/>
    <w:rsid w:val="008D0398"/>
    <w:rsid w:val="008D5C3B"/>
    <w:rsid w:val="008F7B30"/>
    <w:rsid w:val="00902484"/>
    <w:rsid w:val="00911E6A"/>
    <w:rsid w:val="0091360B"/>
    <w:rsid w:val="00920EBF"/>
    <w:rsid w:val="00925341"/>
    <w:rsid w:val="0092595D"/>
    <w:rsid w:val="00947149"/>
    <w:rsid w:val="00960F63"/>
    <w:rsid w:val="009A33F6"/>
    <w:rsid w:val="009B5093"/>
    <w:rsid w:val="009B71EF"/>
    <w:rsid w:val="009C33B0"/>
    <w:rsid w:val="009D1016"/>
    <w:rsid w:val="009D14E4"/>
    <w:rsid w:val="009D1BAB"/>
    <w:rsid w:val="009E06D0"/>
    <w:rsid w:val="00A047DA"/>
    <w:rsid w:val="00A253CB"/>
    <w:rsid w:val="00A36570"/>
    <w:rsid w:val="00A82186"/>
    <w:rsid w:val="00A82240"/>
    <w:rsid w:val="00A9313A"/>
    <w:rsid w:val="00A93913"/>
    <w:rsid w:val="00AB1BA4"/>
    <w:rsid w:val="00AB5E7A"/>
    <w:rsid w:val="00AC2C23"/>
    <w:rsid w:val="00AC3B3D"/>
    <w:rsid w:val="00AC3C1D"/>
    <w:rsid w:val="00AE3DA8"/>
    <w:rsid w:val="00AF105F"/>
    <w:rsid w:val="00AF4361"/>
    <w:rsid w:val="00AF63EC"/>
    <w:rsid w:val="00AF7A2F"/>
    <w:rsid w:val="00B16CD4"/>
    <w:rsid w:val="00B201D1"/>
    <w:rsid w:val="00B32197"/>
    <w:rsid w:val="00B51E18"/>
    <w:rsid w:val="00B52D12"/>
    <w:rsid w:val="00B57447"/>
    <w:rsid w:val="00B81955"/>
    <w:rsid w:val="00B82A74"/>
    <w:rsid w:val="00B86F00"/>
    <w:rsid w:val="00B91E64"/>
    <w:rsid w:val="00BA7EAB"/>
    <w:rsid w:val="00BB0AAF"/>
    <w:rsid w:val="00BB1104"/>
    <w:rsid w:val="00BC0312"/>
    <w:rsid w:val="00BF1CD7"/>
    <w:rsid w:val="00BF27ED"/>
    <w:rsid w:val="00C01881"/>
    <w:rsid w:val="00C1218F"/>
    <w:rsid w:val="00C649B9"/>
    <w:rsid w:val="00C67414"/>
    <w:rsid w:val="00CA1BA5"/>
    <w:rsid w:val="00CB4B13"/>
    <w:rsid w:val="00CF0128"/>
    <w:rsid w:val="00CF4555"/>
    <w:rsid w:val="00D067CE"/>
    <w:rsid w:val="00D06B52"/>
    <w:rsid w:val="00D21260"/>
    <w:rsid w:val="00D33CCB"/>
    <w:rsid w:val="00D600A4"/>
    <w:rsid w:val="00D749DE"/>
    <w:rsid w:val="00D911EB"/>
    <w:rsid w:val="00D9462F"/>
    <w:rsid w:val="00D97F21"/>
    <w:rsid w:val="00DA3EA2"/>
    <w:rsid w:val="00DF4246"/>
    <w:rsid w:val="00E14F55"/>
    <w:rsid w:val="00E25A83"/>
    <w:rsid w:val="00E34F82"/>
    <w:rsid w:val="00E3660C"/>
    <w:rsid w:val="00E77A53"/>
    <w:rsid w:val="00E83548"/>
    <w:rsid w:val="00EA1CB2"/>
    <w:rsid w:val="00EA68BC"/>
    <w:rsid w:val="00EE49F5"/>
    <w:rsid w:val="00EF1807"/>
    <w:rsid w:val="00EF478F"/>
    <w:rsid w:val="00F170C7"/>
    <w:rsid w:val="00F23816"/>
    <w:rsid w:val="00F30C4E"/>
    <w:rsid w:val="00FB0894"/>
    <w:rsid w:val="00FE4749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19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MINES</dc:creator>
  <cp:keywords/>
  <dc:description/>
  <cp:lastModifiedBy>MINES</cp:lastModifiedBy>
  <cp:revision>2</cp:revision>
  <dcterms:created xsi:type="dcterms:W3CDTF">2013-12-18T05:07:00Z</dcterms:created>
  <dcterms:modified xsi:type="dcterms:W3CDTF">2013-12-18T05:07:00Z</dcterms:modified>
</cp:coreProperties>
</file>