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95" w:rsidRDefault="001A4D95" w:rsidP="001A4D95">
      <w:pPr>
        <w:tabs>
          <w:tab w:val="left" w:pos="4120"/>
          <w:tab w:val="left" w:pos="4245"/>
          <w:tab w:val="center" w:pos="4918"/>
        </w:tabs>
        <w:spacing w:after="0" w:line="240" w:lineRule="auto"/>
        <w:ind w:right="-810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भारत सरकार</w:t>
      </w:r>
    </w:p>
    <w:p w:rsidR="001A4D95" w:rsidRDefault="001A4D95" w:rsidP="001A4D95">
      <w:pPr>
        <w:spacing w:after="0" w:line="240" w:lineRule="auto"/>
        <w:ind w:left="360" w:right="-540"/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पर्यावरण एवं वन मंत्रालय</w:t>
      </w:r>
    </w:p>
    <w:p w:rsidR="001A4D95" w:rsidRDefault="001A4D95" w:rsidP="001A4D95">
      <w:pPr>
        <w:spacing w:after="0" w:line="240" w:lineRule="auto"/>
        <w:ind w:left="360" w:right="-720"/>
        <w:jc w:val="center"/>
        <w:outlineLvl w:val="0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राज्य सभा</w:t>
      </w:r>
    </w:p>
    <w:p w:rsidR="001A4D95" w:rsidRDefault="001A4D95" w:rsidP="001A4D95">
      <w:pPr>
        <w:spacing w:after="0" w:line="240" w:lineRule="auto"/>
        <w:ind w:left="360" w:right="-720"/>
        <w:jc w:val="center"/>
        <w:outlineLvl w:val="0"/>
        <w:rPr>
          <w:rFonts w:ascii="Mangal" w:hAnsi="Mangal" w:cs="Mangal"/>
          <w:i/>
          <w:iCs/>
          <w:sz w:val="24"/>
          <w:szCs w:val="24"/>
        </w:rPr>
      </w:pPr>
      <w:r>
        <w:rPr>
          <w:rFonts w:ascii="Mangal" w:hAnsi="Mangal" w:cs="Mangal" w:hint="cs"/>
          <w:i/>
          <w:iCs/>
          <w:sz w:val="24"/>
          <w:szCs w:val="24"/>
          <w:cs/>
        </w:rPr>
        <w:t xml:space="preserve">तारांकित प्रश्न संख्या </w:t>
      </w:r>
      <w:r>
        <w:rPr>
          <w:rFonts w:ascii="Mangal" w:hAnsi="Mangal" w:cs="Mangal"/>
          <w:i/>
          <w:iCs/>
          <w:sz w:val="24"/>
          <w:szCs w:val="24"/>
        </w:rPr>
        <w:t>*</w:t>
      </w:r>
      <w:r>
        <w:rPr>
          <w:rFonts w:ascii="Mangal" w:hAnsi="Mangal" w:cs="Mangal" w:hint="cs"/>
          <w:i/>
          <w:iCs/>
          <w:sz w:val="24"/>
          <w:szCs w:val="24"/>
          <w:cs/>
        </w:rPr>
        <w:t>2</w:t>
      </w:r>
      <w:r>
        <w:rPr>
          <w:rFonts w:ascii="Mangal" w:hAnsi="Mangal" w:cs="Mangal" w:hint="cs"/>
          <w:i/>
          <w:iCs/>
          <w:sz w:val="24"/>
          <w:szCs w:val="24"/>
        </w:rPr>
        <w:t>.</w:t>
      </w:r>
    </w:p>
    <w:p w:rsidR="001A4D95" w:rsidRDefault="001A4D95" w:rsidP="001A4D95">
      <w:pPr>
        <w:spacing w:after="0" w:line="240" w:lineRule="auto"/>
        <w:ind w:left="360" w:right="-720"/>
        <w:jc w:val="center"/>
        <w:outlineLvl w:val="0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05</w:t>
      </w:r>
      <w:r>
        <w:rPr>
          <w:rFonts w:ascii="Mangal" w:hAnsi="Mangal" w:cs="Mangal" w:hint="cs"/>
          <w:sz w:val="24"/>
          <w:szCs w:val="24"/>
        </w:rPr>
        <w:t>.</w:t>
      </w:r>
      <w:r>
        <w:rPr>
          <w:rFonts w:ascii="Mangal" w:hAnsi="Mangal" w:cs="Mangal" w:hint="cs"/>
          <w:sz w:val="24"/>
          <w:szCs w:val="24"/>
          <w:cs/>
        </w:rPr>
        <w:t>12</w:t>
      </w:r>
      <w:r>
        <w:rPr>
          <w:rFonts w:ascii="Mangal" w:hAnsi="Mangal" w:cs="Mangal" w:hint="cs"/>
          <w:sz w:val="24"/>
          <w:szCs w:val="24"/>
        </w:rPr>
        <w:t xml:space="preserve">.2013 </w:t>
      </w:r>
      <w:r>
        <w:rPr>
          <w:rFonts w:ascii="Mangal" w:hAnsi="Mangal" w:cs="Mangal" w:hint="cs"/>
          <w:sz w:val="24"/>
          <w:szCs w:val="24"/>
          <w:cs/>
        </w:rPr>
        <w:t>को उत्तर के लिए</w:t>
      </w:r>
    </w:p>
    <w:p w:rsidR="001A4D95" w:rsidRPr="00445AAE" w:rsidRDefault="001A4D95" w:rsidP="001A4D95">
      <w:pPr>
        <w:spacing w:after="0" w:line="240" w:lineRule="auto"/>
        <w:ind w:left="360" w:right="-720"/>
        <w:jc w:val="center"/>
        <w:outlineLvl w:val="0"/>
        <w:rPr>
          <w:rFonts w:ascii="Mangal" w:hAnsi="Mangal" w:cs="Mangal"/>
          <w:sz w:val="24"/>
          <w:szCs w:val="24"/>
        </w:rPr>
      </w:pPr>
    </w:p>
    <w:p w:rsidR="001A4D95" w:rsidRPr="00BA4A09" w:rsidRDefault="001A4D95" w:rsidP="001A4D95">
      <w:pPr>
        <w:spacing w:after="0" w:line="240" w:lineRule="auto"/>
        <w:jc w:val="center"/>
        <w:rPr>
          <w:rFonts w:ascii="Dev-Eng Natraj New Unicode" w:hAnsi="Dev-Eng Natraj New Unicode"/>
          <w:b/>
          <w:bCs/>
          <w:sz w:val="24"/>
          <w:szCs w:val="24"/>
        </w:rPr>
      </w:pP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तटीय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विनियमन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जोन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(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सी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>.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आर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>.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जेड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.)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संबंधी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नर्इ अधिसूचना</w:t>
      </w:r>
    </w:p>
    <w:p w:rsidR="001A4D95" w:rsidRPr="00BA4A09" w:rsidRDefault="001A4D95" w:rsidP="001A4D95">
      <w:pPr>
        <w:spacing w:after="0" w:line="240" w:lineRule="auto"/>
        <w:jc w:val="center"/>
        <w:rPr>
          <w:rFonts w:ascii="Dev-Eng Natraj New Unicode" w:hAnsi="Dev-Eng Natraj New Unicode"/>
          <w:b/>
          <w:bCs/>
          <w:sz w:val="24"/>
          <w:szCs w:val="24"/>
        </w:rPr>
      </w:pP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में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स्वीकृति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प्रदान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करने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संबंधी प्रक्रिया</w:t>
      </w:r>
    </w:p>
    <w:p w:rsidR="001A4D95" w:rsidRPr="00BA4A09" w:rsidRDefault="001A4D95" w:rsidP="001A4D95">
      <w:pPr>
        <w:rPr>
          <w:rFonts w:ascii="Dev-Eng Natraj New Unicode" w:hAnsi="Dev-Eng Natraj New Unicode" w:cs="Dev-Eng Natraj New Unicode"/>
          <w:b/>
          <w:bCs/>
          <w:sz w:val="24"/>
          <w:szCs w:val="24"/>
        </w:rPr>
      </w:pPr>
      <w:r>
        <w:rPr>
          <w:rFonts w:ascii="Times New Roman" w:hAnsi="Times New Roman" w:cs="Mangal"/>
          <w:b/>
          <w:bCs/>
          <w:sz w:val="24"/>
          <w:szCs w:val="21"/>
        </w:rPr>
        <w:t>*</w:t>
      </w:r>
      <w:r>
        <w:rPr>
          <w:rFonts w:ascii="Dev-Eng Natraj New Unicode" w:hAnsi="Dev-Eng Natraj New Unicode" w:hint="cs"/>
          <w:b/>
          <w:bCs/>
          <w:sz w:val="24"/>
          <w:szCs w:val="24"/>
          <w:cs/>
        </w:rPr>
        <w:t>2</w:t>
      </w:r>
      <w:r w:rsidRPr="00BA4A09">
        <w:rPr>
          <w:rFonts w:ascii="Dev-Eng Natraj New Unicode" w:hAnsi="Dev-Eng Natraj New Unicode" w:cs="Dev-Eng Natraj New Unicode"/>
          <w:b/>
          <w:bCs/>
          <w:sz w:val="24"/>
          <w:szCs w:val="24"/>
        </w:rPr>
        <w:t xml:space="preserve">. </w:t>
      </w:r>
      <w:r w:rsidRPr="00BA4A09">
        <w:rPr>
          <w:rFonts w:ascii="Dev-Eng Natraj New Unicode" w:hAnsi="Dev-Eng Natraj New Unicode" w:cs="Mangal"/>
          <w:b/>
          <w:bCs/>
          <w:sz w:val="24"/>
          <w:szCs w:val="24"/>
          <w:cs/>
        </w:rPr>
        <w:t>श्री</w:t>
      </w:r>
      <w:r w:rsidRPr="00BA4A09">
        <w:rPr>
          <w:rFonts w:ascii="Dev-Eng Natraj New Unicode" w:hAnsi="Dev-Eng Natraj New Unicode" w:cs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 w:cs="Mangal"/>
          <w:b/>
          <w:bCs/>
          <w:sz w:val="24"/>
          <w:szCs w:val="24"/>
          <w:cs/>
        </w:rPr>
        <w:t>नतुजी</w:t>
      </w:r>
      <w:r w:rsidRPr="00BA4A09">
        <w:rPr>
          <w:rFonts w:ascii="Dev-Eng Natraj New Unicode" w:hAnsi="Dev-Eng Natraj New Unicode" w:cs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 w:cs="Mangal"/>
          <w:b/>
          <w:bCs/>
          <w:sz w:val="24"/>
          <w:szCs w:val="24"/>
          <w:cs/>
        </w:rPr>
        <w:t>हालाजी</w:t>
      </w:r>
      <w:r w:rsidRPr="00BA4A09">
        <w:rPr>
          <w:rFonts w:ascii="Dev-Eng Natraj New Unicode" w:hAnsi="Dev-Eng Natraj New Unicode" w:cs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 w:cs="Mangal"/>
          <w:b/>
          <w:bCs/>
          <w:sz w:val="24"/>
          <w:szCs w:val="24"/>
          <w:cs/>
        </w:rPr>
        <w:t>ठाकोर</w:t>
      </w:r>
      <w:r w:rsidRPr="00BA4A09">
        <w:rPr>
          <w:rFonts w:ascii="Dev-Eng Natraj New Unicode" w:hAnsi="Dev-Eng Natraj New Unicode" w:cs="Dev-Eng Natraj New Unicode"/>
          <w:b/>
          <w:bCs/>
          <w:sz w:val="24"/>
          <w:szCs w:val="24"/>
        </w:rPr>
        <w:t xml:space="preserve">: </w:t>
      </w:r>
    </w:p>
    <w:p w:rsidR="001A4D95" w:rsidRPr="00BA4A09" w:rsidRDefault="001A4D95" w:rsidP="001A4D95">
      <w:pPr>
        <w:ind w:firstLine="720"/>
        <w:rPr>
          <w:rFonts w:ascii="Dev-Eng Natraj New Unicode" w:hAnsi="Dev-Eng Natraj New Unicode"/>
          <w:sz w:val="24"/>
          <w:szCs w:val="24"/>
        </w:rPr>
      </w:pPr>
      <w:r w:rsidRPr="00BA4A09">
        <w:rPr>
          <w:rFonts w:ascii="Dev-Eng Natraj New Unicode" w:hAnsi="Dev-Eng Natraj New Unicode" w:cs="Mangal"/>
          <w:sz w:val="24"/>
          <w:szCs w:val="24"/>
          <w:cs/>
        </w:rPr>
        <w:t>क्या</w:t>
      </w:r>
      <w:r w:rsidRPr="00BA4A09">
        <w:rPr>
          <w:rFonts w:ascii="Dev-Eng Natraj New Unicode" w:hAnsi="Dev-Eng Natraj New Unicode" w:cs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 w:cs="Mangal"/>
          <w:b/>
          <w:bCs/>
          <w:sz w:val="24"/>
          <w:szCs w:val="24"/>
          <w:cs/>
        </w:rPr>
        <w:t>पर्यावरण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 w:hint="cs"/>
          <w:b/>
          <w:bCs/>
          <w:sz w:val="24"/>
          <w:szCs w:val="24"/>
          <w:cs/>
        </w:rPr>
        <w:t>औ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र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वन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मंत्री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यह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बताने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कृपा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करेंगे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कि</w:t>
      </w:r>
      <w:r w:rsidRPr="00BA4A09">
        <w:rPr>
          <w:rFonts w:ascii="Dev-Eng Natraj New Unicode" w:hAnsi="Dev-Eng Natraj New Unicode"/>
          <w:sz w:val="24"/>
          <w:szCs w:val="24"/>
        </w:rPr>
        <w:t>:</w:t>
      </w:r>
    </w:p>
    <w:p w:rsidR="001A4D95" w:rsidRPr="00BA4A09" w:rsidRDefault="001A4D95" w:rsidP="00C9388B">
      <w:pPr>
        <w:ind w:left="720" w:hanging="720"/>
        <w:jc w:val="both"/>
        <w:rPr>
          <w:rFonts w:ascii="Dev-Eng Natraj New Unicode" w:hAnsi="Dev-Eng Natraj New Unicode"/>
          <w:sz w:val="24"/>
          <w:szCs w:val="24"/>
        </w:rPr>
      </w:pPr>
      <w:r w:rsidRPr="00BA4A09">
        <w:rPr>
          <w:rFonts w:ascii="Dev-Eng Natraj New Unicode" w:hAnsi="Dev-Eng Natraj New Unicode"/>
          <w:sz w:val="24"/>
          <w:szCs w:val="24"/>
        </w:rPr>
        <w:t>(</w:t>
      </w:r>
      <w:r w:rsidRPr="00BA4A09">
        <w:rPr>
          <w:rFonts w:ascii="Dev-Eng Natraj New Unicode" w:hAnsi="Dev-Eng Natraj New Unicode"/>
          <w:sz w:val="24"/>
          <w:szCs w:val="24"/>
          <w:cs/>
        </w:rPr>
        <w:t>क</w:t>
      </w:r>
      <w:r w:rsidRPr="00BA4A09">
        <w:rPr>
          <w:rFonts w:ascii="Dev-Eng Natraj New Unicode" w:hAnsi="Dev-Eng Natraj New Unicode"/>
          <w:sz w:val="24"/>
          <w:szCs w:val="24"/>
        </w:rPr>
        <w:t xml:space="preserve">) </w:t>
      </w:r>
      <w:r w:rsidR="00C9388B">
        <w:rPr>
          <w:rFonts w:ascii="Dev-Eng Natraj New Unicode" w:hAnsi="Dev-Eng Natraj New Unicode" w:hint="cs"/>
          <w:sz w:val="24"/>
          <w:szCs w:val="24"/>
          <w:cs/>
        </w:rPr>
        <w:tab/>
      </w:r>
      <w:r w:rsidRPr="00BA4A09">
        <w:rPr>
          <w:rFonts w:ascii="Dev-Eng Natraj New Unicode" w:hAnsi="Dev-Eng Natraj New Unicode"/>
          <w:sz w:val="24"/>
          <w:szCs w:val="24"/>
          <w:cs/>
        </w:rPr>
        <w:t>क्या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यह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सच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है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कि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तटीय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विनियमन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जोन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संबंधी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नर्इ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अधिसूचना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में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स्वीकृति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प्रदान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किये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जाने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संबंधी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प्रक्रिया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तटीय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विनियमन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जोन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क्षेत्रों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भीतर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स्थित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परियोजना</w:t>
      </w:r>
      <w:r w:rsidRPr="00BA4A09">
        <w:rPr>
          <w:rFonts w:ascii="Dev-Eng Natraj New Unicode" w:hAnsi="Dev-Eng Natraj New Unicode" w:hint="cs"/>
          <w:sz w:val="24"/>
          <w:szCs w:val="24"/>
          <w:cs/>
        </w:rPr>
        <w:t>ओं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प्रदूषण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संभावना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पर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आधारित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है</w:t>
      </w:r>
      <w:r w:rsidRPr="00BA4A09">
        <w:rPr>
          <w:rFonts w:ascii="Dev-Eng Natraj New Unicode" w:hAnsi="Dev-Eng Natraj New Unicode"/>
          <w:sz w:val="24"/>
          <w:szCs w:val="24"/>
        </w:rPr>
        <w:t>;</w:t>
      </w:r>
    </w:p>
    <w:p w:rsidR="001A4D95" w:rsidRPr="00BA4A09" w:rsidRDefault="001A4D95" w:rsidP="00C9388B">
      <w:pPr>
        <w:ind w:left="720" w:hanging="720"/>
        <w:jc w:val="both"/>
        <w:rPr>
          <w:rFonts w:ascii="Dev-Eng Natraj New Unicode" w:hAnsi="Dev-Eng Natraj New Unicode"/>
          <w:sz w:val="24"/>
          <w:szCs w:val="24"/>
        </w:rPr>
      </w:pPr>
      <w:r w:rsidRPr="00BA4A09">
        <w:rPr>
          <w:rFonts w:ascii="Dev-Eng Natraj New Unicode" w:hAnsi="Dev-Eng Natraj New Unicode"/>
          <w:sz w:val="24"/>
          <w:szCs w:val="24"/>
        </w:rPr>
        <w:t>(</w:t>
      </w:r>
      <w:r w:rsidRPr="00BA4A09">
        <w:rPr>
          <w:rFonts w:ascii="Dev-Eng Natraj New Unicode" w:hAnsi="Dev-Eng Natraj New Unicode"/>
          <w:sz w:val="24"/>
          <w:szCs w:val="24"/>
          <w:cs/>
        </w:rPr>
        <w:t>ख</w:t>
      </w:r>
      <w:r w:rsidRPr="00BA4A09">
        <w:rPr>
          <w:rFonts w:ascii="Dev-Eng Natraj New Unicode" w:hAnsi="Dev-Eng Natraj New Unicode"/>
          <w:sz w:val="24"/>
          <w:szCs w:val="24"/>
        </w:rPr>
        <w:t>)</w:t>
      </w:r>
      <w:r w:rsidR="00C9388B">
        <w:rPr>
          <w:rFonts w:ascii="Dev-Eng Natraj New Unicode" w:hAnsi="Dev-Eng Natraj New Unicode" w:hint="cs"/>
          <w:sz w:val="24"/>
          <w:szCs w:val="24"/>
          <w:cs/>
        </w:rPr>
        <w:tab/>
      </w:r>
      <w:r w:rsidRPr="00BA4A09">
        <w:rPr>
          <w:rFonts w:ascii="Dev-Eng Natraj New Unicode" w:hAnsi="Dev-Eng Natraj New Unicode"/>
          <w:sz w:val="24"/>
          <w:szCs w:val="24"/>
          <w:cs/>
        </w:rPr>
        <w:t>यदि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हां</w:t>
      </w:r>
      <w:r w:rsidRPr="00BA4A09">
        <w:rPr>
          <w:rFonts w:ascii="Dev-Eng Natraj New Unicode" w:hAnsi="Dev-Eng Natraj New Unicode"/>
          <w:sz w:val="24"/>
          <w:szCs w:val="24"/>
        </w:rPr>
        <w:t xml:space="preserve">, </w:t>
      </w:r>
      <w:r w:rsidRPr="00BA4A09">
        <w:rPr>
          <w:rFonts w:ascii="Dev-Eng Natraj New Unicode" w:hAnsi="Dev-Eng Natraj New Unicode"/>
          <w:sz w:val="24"/>
          <w:szCs w:val="24"/>
          <w:cs/>
        </w:rPr>
        <w:t>तो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कम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प्रदूषण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संभावना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वाली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परियोजना</w:t>
      </w:r>
      <w:r w:rsidRPr="00BA4A09">
        <w:rPr>
          <w:rFonts w:ascii="Dev-Eng Natraj New Unicode" w:hAnsi="Dev-Eng Natraj New Unicode" w:hint="cs"/>
          <w:sz w:val="24"/>
          <w:szCs w:val="24"/>
          <w:cs/>
        </w:rPr>
        <w:t>ओं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हेतु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क्या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प्रक्रिया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अपनायी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जाती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है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 w:hint="cs"/>
          <w:sz w:val="24"/>
          <w:szCs w:val="24"/>
          <w:cs/>
        </w:rPr>
        <w:t>औ</w:t>
      </w:r>
      <w:r w:rsidRPr="00BA4A09">
        <w:rPr>
          <w:rFonts w:ascii="Dev-Eng Natraj New Unicode" w:hAnsi="Dev-Eng Natraj New Unicode"/>
          <w:sz w:val="24"/>
          <w:szCs w:val="24"/>
          <w:cs/>
        </w:rPr>
        <w:t>र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जिस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पर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पर्यावरणीय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प्रभाव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आकलन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संबंधी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अधिसूचना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(</w:t>
      </w:r>
      <w:r w:rsidRPr="00BA4A09">
        <w:rPr>
          <w:rFonts w:ascii="Dev-Eng Natraj New Unicode" w:hAnsi="Dev-Eng Natraj New Unicode"/>
          <w:sz w:val="24"/>
          <w:szCs w:val="24"/>
          <w:cs/>
        </w:rPr>
        <w:t>र्इ</w:t>
      </w:r>
      <w:r w:rsidRPr="00BA4A09">
        <w:rPr>
          <w:rFonts w:ascii="Dev-Eng Natraj New Unicode" w:hAnsi="Dev-Eng Natraj New Unicode"/>
          <w:sz w:val="24"/>
          <w:szCs w:val="24"/>
        </w:rPr>
        <w:t>.</w:t>
      </w:r>
      <w:r w:rsidRPr="00BA4A09">
        <w:rPr>
          <w:rFonts w:ascii="Dev-Eng Natraj New Unicode" w:hAnsi="Dev-Eng Natraj New Unicode"/>
          <w:sz w:val="24"/>
          <w:szCs w:val="24"/>
          <w:cs/>
        </w:rPr>
        <w:t>आर्इ</w:t>
      </w:r>
      <w:r w:rsidRPr="00BA4A09">
        <w:rPr>
          <w:rFonts w:ascii="Dev-Eng Natraj New Unicode" w:hAnsi="Dev-Eng Natraj New Unicode"/>
          <w:sz w:val="24"/>
          <w:szCs w:val="24"/>
        </w:rPr>
        <w:t>.</w:t>
      </w:r>
      <w:r w:rsidRPr="00BA4A09">
        <w:rPr>
          <w:rFonts w:ascii="Dev-Eng Natraj New Unicode" w:hAnsi="Dev-Eng Natraj New Unicode"/>
          <w:sz w:val="24"/>
          <w:szCs w:val="24"/>
          <w:cs/>
        </w:rPr>
        <w:t>ए</w:t>
      </w:r>
      <w:r w:rsidRPr="00BA4A09">
        <w:rPr>
          <w:rFonts w:ascii="Dev-Eng Natraj New Unicode" w:hAnsi="Dev-Eng Natraj New Unicode"/>
          <w:sz w:val="24"/>
          <w:szCs w:val="24"/>
        </w:rPr>
        <w:t xml:space="preserve">.) </w:t>
      </w:r>
      <w:r w:rsidRPr="00BA4A09">
        <w:rPr>
          <w:rFonts w:ascii="Dev-Eng Natraj New Unicode" w:hAnsi="Dev-Eng Natraj New Unicode"/>
          <w:sz w:val="24"/>
          <w:szCs w:val="24"/>
          <w:cs/>
        </w:rPr>
        <w:t>के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उपबंध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लागू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नहीं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होते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हैं</w:t>
      </w:r>
      <w:r w:rsidRPr="00BA4A09">
        <w:rPr>
          <w:rFonts w:ascii="Dev-Eng Natraj New Unicode" w:hAnsi="Dev-Eng Natraj New Unicode"/>
          <w:sz w:val="24"/>
          <w:szCs w:val="24"/>
        </w:rPr>
        <w:t>;</w:t>
      </w:r>
    </w:p>
    <w:p w:rsidR="001A4D95" w:rsidRPr="00BA4A09" w:rsidRDefault="001A4D95" w:rsidP="00C9388B">
      <w:pPr>
        <w:ind w:left="720" w:hanging="720"/>
        <w:jc w:val="both"/>
        <w:rPr>
          <w:rFonts w:ascii="Dev-Eng Natraj New Unicode" w:hAnsi="Dev-Eng Natraj New Unicode"/>
          <w:sz w:val="24"/>
          <w:szCs w:val="24"/>
        </w:rPr>
      </w:pPr>
      <w:r w:rsidRPr="00BA4A09">
        <w:rPr>
          <w:rFonts w:ascii="Dev-Eng Natraj New Unicode" w:hAnsi="Dev-Eng Natraj New Unicode"/>
          <w:sz w:val="24"/>
          <w:szCs w:val="24"/>
        </w:rPr>
        <w:t>(</w:t>
      </w:r>
      <w:r w:rsidRPr="00BA4A09">
        <w:rPr>
          <w:rFonts w:ascii="Dev-Eng Natraj New Unicode" w:hAnsi="Dev-Eng Natraj New Unicode"/>
          <w:sz w:val="24"/>
          <w:szCs w:val="24"/>
          <w:cs/>
        </w:rPr>
        <w:t>ग</w:t>
      </w:r>
      <w:r w:rsidRPr="00BA4A09">
        <w:rPr>
          <w:rFonts w:ascii="Dev-Eng Natraj New Unicode" w:hAnsi="Dev-Eng Natraj New Unicode"/>
          <w:sz w:val="24"/>
          <w:szCs w:val="24"/>
        </w:rPr>
        <w:t xml:space="preserve">) </w:t>
      </w:r>
      <w:r w:rsidR="00C9388B">
        <w:rPr>
          <w:rFonts w:ascii="Dev-Eng Natraj New Unicode" w:hAnsi="Dev-Eng Natraj New Unicode" w:hint="cs"/>
          <w:sz w:val="24"/>
          <w:szCs w:val="24"/>
          <w:cs/>
        </w:rPr>
        <w:tab/>
      </w:r>
      <w:r w:rsidRPr="00BA4A09">
        <w:rPr>
          <w:rFonts w:ascii="Dev-Eng Natraj New Unicode" w:hAnsi="Dev-Eng Natraj New Unicode"/>
          <w:sz w:val="24"/>
          <w:szCs w:val="24"/>
          <w:cs/>
        </w:rPr>
        <w:t>क्या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यह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सच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है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कि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कुछ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राज्य</w:t>
      </w:r>
      <w:r w:rsidRPr="00BA4A09">
        <w:rPr>
          <w:rFonts w:ascii="Dev-Eng Natraj New Unicode" w:hAnsi="Dev-Eng Natraj New Unicode"/>
          <w:sz w:val="24"/>
          <w:szCs w:val="24"/>
        </w:rPr>
        <w:t>-</w:t>
      </w:r>
      <w:r w:rsidRPr="00BA4A09">
        <w:rPr>
          <w:rFonts w:ascii="Dev-Eng Natraj New Unicode" w:hAnsi="Dev-Eng Natraj New Unicode"/>
          <w:sz w:val="24"/>
          <w:szCs w:val="24"/>
          <w:cs/>
        </w:rPr>
        <w:t>सरकारों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ने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उन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परियोजना</w:t>
      </w:r>
      <w:r w:rsidRPr="00BA4A09">
        <w:rPr>
          <w:rFonts w:ascii="Dev-Eng Natraj New Unicode" w:hAnsi="Dev-Eng Natraj New Unicode" w:hint="cs"/>
          <w:sz w:val="24"/>
          <w:szCs w:val="24"/>
          <w:cs/>
        </w:rPr>
        <w:t xml:space="preserve">ओं </w:t>
      </w:r>
      <w:r w:rsidRPr="00BA4A09">
        <w:rPr>
          <w:rFonts w:ascii="Dev-Eng Natraj New Unicode" w:hAnsi="Dev-Eng Natraj New Unicode"/>
          <w:sz w:val="24"/>
          <w:szCs w:val="24"/>
          <w:cs/>
        </w:rPr>
        <w:t>हेतु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स्वीकृति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प्रदान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करने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प्रक्रिया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में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संशोधन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करने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आग्रह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किया</w:t>
      </w:r>
      <w:r w:rsidR="000E0B19">
        <w:rPr>
          <w:rFonts w:ascii="Dev-Eng Natraj New Unicode" w:hAnsi="Dev-Eng Natraj New Unicode"/>
          <w:sz w:val="24"/>
          <w:szCs w:val="24"/>
        </w:rPr>
        <w:t xml:space="preserve"> </w:t>
      </w:r>
      <w:r w:rsidR="000E0B19">
        <w:rPr>
          <w:rFonts w:ascii="Dev-Eng Natraj New Unicode" w:hAnsi="Dev-Eng Natraj New Unicode" w:hint="cs"/>
          <w:sz w:val="24"/>
          <w:szCs w:val="24"/>
          <w:cs/>
        </w:rPr>
        <w:t>है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जिन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पर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केवल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तटीय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विनियमन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जोन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अधिसूचना</w:t>
      </w:r>
      <w:r w:rsidRPr="00BA4A09">
        <w:rPr>
          <w:rFonts w:ascii="Dev-Eng Natraj New Unicode" w:hAnsi="Dev-Eng Natraj New Unicode"/>
          <w:sz w:val="24"/>
          <w:szCs w:val="24"/>
        </w:rPr>
        <w:t xml:space="preserve">, 2011 </w:t>
      </w:r>
      <w:r w:rsidRPr="00BA4A09">
        <w:rPr>
          <w:rFonts w:ascii="Dev-Eng Natraj New Unicode" w:hAnsi="Dev-Eng Natraj New Unicode"/>
          <w:sz w:val="24"/>
          <w:szCs w:val="24"/>
          <w:cs/>
        </w:rPr>
        <w:t>के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उपबंध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लागू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होते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हैं</w:t>
      </w:r>
      <w:r w:rsidRPr="00BA4A09">
        <w:rPr>
          <w:rFonts w:ascii="Dev-Eng Natraj New Unicode" w:hAnsi="Dev-Eng Natraj New Unicode"/>
          <w:sz w:val="24"/>
          <w:szCs w:val="24"/>
        </w:rPr>
        <w:t xml:space="preserve">; </w:t>
      </w:r>
      <w:r w:rsidRPr="00BA4A09">
        <w:rPr>
          <w:rFonts w:ascii="Dev-Eng Natraj New Unicode" w:hAnsi="Dev-Eng Natraj New Unicode" w:hint="cs"/>
          <w:sz w:val="24"/>
          <w:szCs w:val="24"/>
          <w:cs/>
        </w:rPr>
        <w:t>औ</w:t>
      </w:r>
      <w:r w:rsidRPr="00BA4A09">
        <w:rPr>
          <w:rFonts w:ascii="Dev-Eng Natraj New Unicode" w:hAnsi="Dev-Eng Natraj New Unicode"/>
          <w:sz w:val="24"/>
          <w:szCs w:val="24"/>
          <w:cs/>
        </w:rPr>
        <w:t>र</w:t>
      </w:r>
    </w:p>
    <w:p w:rsidR="001A4D95" w:rsidRDefault="001A4D95" w:rsidP="00C9388B">
      <w:pPr>
        <w:jc w:val="both"/>
        <w:rPr>
          <w:rFonts w:ascii="Dev-Eng Natraj New Unicode" w:hAnsi="Dev-Eng Natraj New Unicode"/>
          <w:sz w:val="24"/>
          <w:szCs w:val="24"/>
        </w:rPr>
      </w:pPr>
      <w:r w:rsidRPr="00BA4A09">
        <w:rPr>
          <w:rFonts w:ascii="Dev-Eng Natraj New Unicode" w:hAnsi="Dev-Eng Natraj New Unicode"/>
          <w:sz w:val="24"/>
          <w:szCs w:val="24"/>
        </w:rPr>
        <w:t>(</w:t>
      </w:r>
      <w:r w:rsidRPr="00BA4A09">
        <w:rPr>
          <w:rFonts w:ascii="Dev-Eng Natraj New Unicode" w:hAnsi="Dev-Eng Natraj New Unicode"/>
          <w:sz w:val="24"/>
          <w:szCs w:val="24"/>
          <w:cs/>
        </w:rPr>
        <w:t>घ</w:t>
      </w:r>
      <w:r w:rsidRPr="00BA4A09">
        <w:rPr>
          <w:rFonts w:ascii="Dev-Eng Natraj New Unicode" w:hAnsi="Dev-Eng Natraj New Unicode"/>
          <w:sz w:val="24"/>
          <w:szCs w:val="24"/>
        </w:rPr>
        <w:t xml:space="preserve">) </w:t>
      </w:r>
      <w:r w:rsidR="00C9388B">
        <w:rPr>
          <w:rFonts w:ascii="Dev-Eng Natraj New Unicode" w:hAnsi="Dev-Eng Natraj New Unicode" w:hint="cs"/>
          <w:sz w:val="24"/>
          <w:szCs w:val="24"/>
          <w:cs/>
        </w:rPr>
        <w:tab/>
      </w:r>
      <w:r w:rsidRPr="00BA4A09">
        <w:rPr>
          <w:rFonts w:ascii="Dev-Eng Natraj New Unicode" w:hAnsi="Dev-Eng Natraj New Unicode"/>
          <w:sz w:val="24"/>
          <w:szCs w:val="24"/>
          <w:cs/>
        </w:rPr>
        <w:t>यदि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हाँ</w:t>
      </w:r>
      <w:r w:rsidRPr="00BA4A09">
        <w:rPr>
          <w:rFonts w:ascii="Dev-Eng Natraj New Unicode" w:hAnsi="Dev-Eng Natraj New Unicode"/>
          <w:sz w:val="24"/>
          <w:szCs w:val="24"/>
        </w:rPr>
        <w:t xml:space="preserve">, </w:t>
      </w:r>
      <w:r w:rsidRPr="00BA4A09">
        <w:rPr>
          <w:rFonts w:ascii="Dev-Eng Natraj New Unicode" w:hAnsi="Dev-Eng Natraj New Unicode"/>
          <w:sz w:val="24"/>
          <w:szCs w:val="24"/>
          <w:cs/>
        </w:rPr>
        <w:t>तो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सरकार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ने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इस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संबंध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में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क्या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निर्णय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लिया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है</w:t>
      </w:r>
      <w:r w:rsidRPr="00BA4A09">
        <w:rPr>
          <w:rFonts w:ascii="Dev-Eng Natraj New Unicode" w:hAnsi="Dev-Eng Natraj New Unicode" w:hint="cs"/>
          <w:sz w:val="24"/>
          <w:szCs w:val="24"/>
          <w:cs/>
        </w:rPr>
        <w:t>?</w:t>
      </w:r>
    </w:p>
    <w:p w:rsidR="001A4D95" w:rsidRPr="00BA4A09" w:rsidRDefault="001A4D95" w:rsidP="001A4D95">
      <w:pPr>
        <w:jc w:val="center"/>
        <w:rPr>
          <w:rFonts w:ascii="Dev-Eng Natraj New Unicode" w:hAnsi="Dev-Eng Natraj New Unicode"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उत्तर</w:t>
      </w:r>
    </w:p>
    <w:p w:rsidR="001A4D95" w:rsidRDefault="001A4D95" w:rsidP="001A4D95">
      <w:pPr>
        <w:spacing w:after="0" w:line="240" w:lineRule="auto"/>
        <w:ind w:right="-180"/>
        <w:jc w:val="both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पर्यावरण एवं वन राज्य मंत्री</w:t>
      </w:r>
      <w:r>
        <w:rPr>
          <w:rFonts w:ascii="Mangal" w:hAnsi="Mangal" w:cs="Mangal" w:hint="cs"/>
          <w:b/>
          <w:bCs/>
          <w:sz w:val="24"/>
          <w:szCs w:val="24"/>
        </w:rPr>
        <w:t xml:space="preserve"> (</w:t>
      </w:r>
      <w:r>
        <w:rPr>
          <w:rFonts w:ascii="Mangal" w:hAnsi="Mangal" w:cs="Mangal" w:hint="cs"/>
          <w:b/>
          <w:bCs/>
          <w:sz w:val="24"/>
          <w:szCs w:val="24"/>
          <w:cs/>
        </w:rPr>
        <w:t>स्वतंत्र प्रभार</w:t>
      </w:r>
      <w:r>
        <w:rPr>
          <w:rFonts w:ascii="Mangal" w:hAnsi="Mangal" w:cs="Mangal" w:hint="cs"/>
          <w:b/>
          <w:bCs/>
          <w:sz w:val="24"/>
          <w:szCs w:val="24"/>
        </w:rPr>
        <w:t>)</w:t>
      </w:r>
    </w:p>
    <w:p w:rsidR="001A4D95" w:rsidRDefault="001A4D95" w:rsidP="001A4D95">
      <w:pPr>
        <w:spacing w:after="0" w:line="240" w:lineRule="auto"/>
        <w:ind w:right="-180"/>
        <w:jc w:val="both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</w:rPr>
        <w:t>(</w:t>
      </w:r>
      <w:r>
        <w:rPr>
          <w:rFonts w:ascii="Mangal" w:hAnsi="Mangal" w:cs="Mangal" w:hint="cs"/>
          <w:b/>
          <w:bCs/>
          <w:sz w:val="24"/>
          <w:szCs w:val="24"/>
          <w:cs/>
        </w:rPr>
        <w:t>श्रीमती जयंती नटराजन</w:t>
      </w:r>
      <w:r>
        <w:rPr>
          <w:rFonts w:ascii="Mangal" w:hAnsi="Mangal" w:cs="Mangal" w:hint="cs"/>
          <w:b/>
          <w:bCs/>
          <w:sz w:val="24"/>
          <w:szCs w:val="24"/>
        </w:rPr>
        <w:t>)</w:t>
      </w:r>
    </w:p>
    <w:p w:rsidR="00F15111" w:rsidRDefault="00F15111" w:rsidP="00EF3858">
      <w:pPr>
        <w:jc w:val="both"/>
        <w:rPr>
          <w:rFonts w:ascii="Mangal" w:hAnsi="Mangal" w:cs="Mangal"/>
          <w:sz w:val="24"/>
          <w:szCs w:val="24"/>
        </w:rPr>
      </w:pPr>
    </w:p>
    <w:p w:rsidR="001A4D95" w:rsidRPr="0046752B" w:rsidRDefault="001A4D95" w:rsidP="00EF3858">
      <w:pPr>
        <w:jc w:val="both"/>
        <w:rPr>
          <w:rFonts w:ascii="Dev-Eng Natraj New Unicode" w:hAnsi="Dev-Eng Natraj New Unicode"/>
        </w:rPr>
      </w:pPr>
      <w:r>
        <w:rPr>
          <w:rFonts w:ascii="Mangal" w:hAnsi="Mangal" w:cs="Mangal" w:hint="cs"/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</w:rPr>
        <w:t>क</w:t>
      </w:r>
      <w:r>
        <w:rPr>
          <w:rFonts w:ascii="Mangal" w:hAnsi="Mangal" w:cs="Mangal" w:hint="cs"/>
          <w:sz w:val="24"/>
          <w:szCs w:val="24"/>
        </w:rPr>
        <w:t xml:space="preserve">) </w:t>
      </w:r>
      <w:r>
        <w:rPr>
          <w:rFonts w:ascii="Mangal" w:hAnsi="Mangal" w:cs="Mangal" w:hint="cs"/>
          <w:sz w:val="24"/>
          <w:szCs w:val="24"/>
          <w:cs/>
        </w:rPr>
        <w:t xml:space="preserve">और </w:t>
      </w:r>
      <w:r w:rsidR="00F15111" w:rsidRPr="00BA4A09">
        <w:rPr>
          <w:rFonts w:ascii="Dev-Eng Natraj New Unicode" w:hAnsi="Dev-Eng Natraj New Unicode"/>
          <w:sz w:val="24"/>
          <w:szCs w:val="24"/>
        </w:rPr>
        <w:t>(</w:t>
      </w:r>
      <w:r w:rsidR="00F15111" w:rsidRPr="00BA4A09">
        <w:rPr>
          <w:rFonts w:ascii="Dev-Eng Natraj New Unicode" w:hAnsi="Dev-Eng Natraj New Unicode"/>
          <w:sz w:val="24"/>
          <w:szCs w:val="24"/>
          <w:cs/>
        </w:rPr>
        <w:t>घ</w:t>
      </w:r>
      <w:r w:rsidR="00F15111" w:rsidRPr="00BA4A09">
        <w:rPr>
          <w:rFonts w:ascii="Dev-Eng Natraj New Unicode" w:hAnsi="Dev-Eng Natraj New Unicode"/>
          <w:sz w:val="24"/>
          <w:szCs w:val="24"/>
        </w:rPr>
        <w:t xml:space="preserve">) </w:t>
      </w:r>
      <w:r>
        <w:rPr>
          <w:rFonts w:ascii="Dev-Eng Natraj New Unicode" w:hAnsi="Dev-Eng Natraj New Unicode" w:hint="cs"/>
          <w:cs/>
        </w:rPr>
        <w:t xml:space="preserve">     </w:t>
      </w:r>
      <w:r w:rsidRPr="0046752B">
        <w:rPr>
          <w:rFonts w:ascii="Mangal" w:hAnsi="Mangal" w:cs="Mangal" w:hint="cs"/>
          <w:sz w:val="24"/>
          <w:szCs w:val="24"/>
          <w:cs/>
        </w:rPr>
        <w:t>विवरण</w:t>
      </w:r>
      <w:r w:rsidRPr="0046752B">
        <w:rPr>
          <w:rFonts w:ascii="Mangal" w:hAnsi="Mangal" w:cs="Mangal"/>
          <w:sz w:val="24"/>
          <w:szCs w:val="24"/>
          <w:cs/>
        </w:rPr>
        <w:t xml:space="preserve"> </w:t>
      </w:r>
      <w:r w:rsidRPr="0046752B">
        <w:rPr>
          <w:rFonts w:ascii="Mangal" w:hAnsi="Mangal" w:cs="Mangal" w:hint="cs"/>
          <w:sz w:val="24"/>
          <w:szCs w:val="24"/>
          <w:cs/>
        </w:rPr>
        <w:t>सदन</w:t>
      </w:r>
      <w:r w:rsidRPr="0046752B">
        <w:rPr>
          <w:rFonts w:ascii="Mangal" w:hAnsi="Mangal" w:cs="Mangal"/>
          <w:sz w:val="24"/>
          <w:szCs w:val="24"/>
          <w:cs/>
        </w:rPr>
        <w:t xml:space="preserve"> </w:t>
      </w:r>
      <w:r w:rsidRPr="0046752B">
        <w:rPr>
          <w:rFonts w:ascii="Mangal" w:hAnsi="Mangal" w:cs="Mangal" w:hint="cs"/>
          <w:sz w:val="24"/>
          <w:szCs w:val="24"/>
          <w:cs/>
        </w:rPr>
        <w:t>के</w:t>
      </w:r>
      <w:r w:rsidRPr="0046752B">
        <w:rPr>
          <w:rFonts w:ascii="Mangal" w:hAnsi="Mangal" w:cs="Mangal"/>
          <w:sz w:val="24"/>
          <w:szCs w:val="24"/>
          <w:cs/>
        </w:rPr>
        <w:t xml:space="preserve"> </w:t>
      </w:r>
      <w:r w:rsidRPr="0046752B">
        <w:rPr>
          <w:rFonts w:ascii="Mangal" w:hAnsi="Mangal" w:cs="Mangal" w:hint="cs"/>
          <w:sz w:val="24"/>
          <w:szCs w:val="24"/>
          <w:cs/>
        </w:rPr>
        <w:t>पटल</w:t>
      </w:r>
      <w:r w:rsidRPr="0046752B">
        <w:rPr>
          <w:rFonts w:ascii="Mangal" w:hAnsi="Mangal" w:cs="Mangal"/>
          <w:sz w:val="24"/>
          <w:szCs w:val="24"/>
          <w:cs/>
        </w:rPr>
        <w:t xml:space="preserve"> </w:t>
      </w:r>
      <w:r w:rsidRPr="0046752B">
        <w:rPr>
          <w:rFonts w:ascii="Mangal" w:hAnsi="Mangal" w:cs="Mangal" w:hint="cs"/>
          <w:sz w:val="24"/>
          <w:szCs w:val="24"/>
          <w:cs/>
        </w:rPr>
        <w:t>पर</w:t>
      </w:r>
      <w:r w:rsidRPr="0046752B">
        <w:rPr>
          <w:rFonts w:ascii="Mangal" w:hAnsi="Mangal" w:cs="Mangal"/>
          <w:sz w:val="24"/>
          <w:szCs w:val="24"/>
          <w:cs/>
        </w:rPr>
        <w:t xml:space="preserve"> </w:t>
      </w:r>
      <w:r w:rsidRPr="0046752B">
        <w:rPr>
          <w:rFonts w:ascii="Mangal" w:hAnsi="Mangal" w:cs="Mangal" w:hint="cs"/>
          <w:sz w:val="24"/>
          <w:szCs w:val="24"/>
          <w:cs/>
        </w:rPr>
        <w:t>रखा</w:t>
      </w:r>
      <w:r w:rsidRPr="0046752B">
        <w:rPr>
          <w:rFonts w:ascii="Mangal" w:hAnsi="Mangal" w:cs="Mangal"/>
          <w:sz w:val="24"/>
          <w:szCs w:val="24"/>
          <w:cs/>
        </w:rPr>
        <w:t xml:space="preserve"> </w:t>
      </w:r>
      <w:r w:rsidRPr="0046752B">
        <w:rPr>
          <w:rFonts w:ascii="Mangal" w:hAnsi="Mangal" w:cs="Mangal" w:hint="cs"/>
          <w:sz w:val="24"/>
          <w:szCs w:val="24"/>
          <w:cs/>
        </w:rPr>
        <w:t>गया</w:t>
      </w:r>
      <w:r w:rsidRPr="0046752B">
        <w:rPr>
          <w:rFonts w:ascii="Mangal" w:hAnsi="Mangal" w:cs="Mangal"/>
          <w:sz w:val="24"/>
          <w:szCs w:val="24"/>
          <w:cs/>
        </w:rPr>
        <w:t xml:space="preserve"> </w:t>
      </w:r>
      <w:r w:rsidRPr="0046752B">
        <w:rPr>
          <w:rFonts w:ascii="Mangal" w:hAnsi="Mangal" w:cs="Mangal" w:hint="cs"/>
          <w:sz w:val="24"/>
          <w:szCs w:val="24"/>
          <w:cs/>
        </w:rPr>
        <w:t>है</w:t>
      </w:r>
      <w:r w:rsidRPr="0046752B">
        <w:rPr>
          <w:rFonts w:ascii="Mangal" w:hAnsi="Mangal" w:cs="Mangal"/>
          <w:sz w:val="24"/>
          <w:szCs w:val="24"/>
          <w:cs/>
        </w:rPr>
        <w:t xml:space="preserve"> </w:t>
      </w:r>
      <w:r w:rsidRPr="0046752B">
        <w:rPr>
          <w:rFonts w:ascii="Mangal" w:hAnsi="Mangal" w:cs="Mangal" w:hint="cs"/>
          <w:sz w:val="24"/>
          <w:szCs w:val="24"/>
          <w:cs/>
        </w:rPr>
        <w:t>।</w:t>
      </w:r>
      <w:r w:rsidRPr="0046752B">
        <w:rPr>
          <w:rFonts w:ascii="Mangal" w:hAnsi="Mangal" w:cs="Mangal"/>
          <w:sz w:val="24"/>
          <w:szCs w:val="24"/>
        </w:rPr>
        <w:t xml:space="preserve"> </w:t>
      </w:r>
      <w:r w:rsidRPr="0046752B">
        <w:rPr>
          <w:rFonts w:ascii="Mangal" w:hAnsi="Mangal" w:cs="Mangal"/>
          <w:sz w:val="24"/>
          <w:szCs w:val="24"/>
          <w:cs/>
        </w:rPr>
        <w:t xml:space="preserve"> </w:t>
      </w:r>
    </w:p>
    <w:p w:rsidR="001A4D95" w:rsidRPr="00234ABE" w:rsidRDefault="001A4D95" w:rsidP="001A4D95">
      <w:pPr>
        <w:pStyle w:val="ListParagraph"/>
        <w:spacing w:after="0" w:line="240" w:lineRule="auto"/>
        <w:ind w:left="106" w:right="-180"/>
        <w:jc w:val="both"/>
        <w:rPr>
          <w:rFonts w:ascii="Mangal" w:hAnsi="Mangal" w:cs="Mangal"/>
          <w:b/>
          <w:bCs/>
          <w:sz w:val="24"/>
          <w:szCs w:val="24"/>
        </w:rPr>
      </w:pPr>
    </w:p>
    <w:p w:rsidR="001A4D95" w:rsidRPr="0046752B" w:rsidRDefault="001A4D95" w:rsidP="001A4D95">
      <w:pPr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****</w:t>
      </w:r>
    </w:p>
    <w:p w:rsidR="001A4D95" w:rsidRPr="0046752B" w:rsidRDefault="001A4D95" w:rsidP="001A4D95">
      <w:pPr>
        <w:spacing w:after="0" w:line="240" w:lineRule="auto"/>
        <w:jc w:val="both"/>
        <w:rPr>
          <w:rFonts w:ascii="Dev-Eng Natraj New Unicode" w:hAnsi="Dev-Eng Natraj New Unicode"/>
          <w:b/>
          <w:bCs/>
          <w:sz w:val="24"/>
          <w:szCs w:val="24"/>
        </w:rPr>
      </w:pPr>
      <w:r w:rsidRPr="00234ABE">
        <w:rPr>
          <w:rFonts w:ascii="Mangal" w:hAnsi="Mangal" w:cs="Mangal"/>
          <w:b/>
          <w:bCs/>
          <w:sz w:val="24"/>
          <w:szCs w:val="24"/>
        </w:rPr>
        <w:lastRenderedPageBreak/>
        <w:t>'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तटीय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विनियमन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जोन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(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सी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>.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आर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>.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जेड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.)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संबंधी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नर्इ अधिसूचना</w:t>
      </w:r>
      <w:r>
        <w:rPr>
          <w:rFonts w:ascii="Dev-Eng Natraj New Unicode" w:hAnsi="Dev-Eng Natraj New Unicode" w:hint="cs"/>
          <w:b/>
          <w:bCs/>
          <w:sz w:val="24"/>
          <w:szCs w:val="24"/>
          <w:cs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में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स्वीकृति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प्रदान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करने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संबंधी प्रक्रिया</w:t>
      </w:r>
      <w:r w:rsidRPr="00234ABE">
        <w:rPr>
          <w:rFonts w:ascii="Mangal" w:hAnsi="Mangal" w:cs="Mangal"/>
          <w:b/>
          <w:bCs/>
          <w:sz w:val="24"/>
          <w:szCs w:val="24"/>
        </w:rPr>
        <w:t>'</w:t>
      </w:r>
      <w:r w:rsidRPr="00234ABE">
        <w:rPr>
          <w:rFonts w:ascii="Mangal" w:hAnsi="Mangal" w:cs="Mangal" w:hint="cs"/>
          <w:b/>
          <w:bCs/>
          <w:sz w:val="24"/>
          <w:szCs w:val="24"/>
          <w:cs/>
        </w:rPr>
        <w:t xml:space="preserve"> के संबंध में</w:t>
      </w:r>
      <w:r w:rsidRPr="00234ABE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दिनांक 05.12.2013 </w:t>
      </w:r>
      <w:r w:rsidR="00671D42">
        <w:rPr>
          <w:rFonts w:ascii="Mangal" w:hAnsi="Mangal" w:cs="Mangal"/>
          <w:b/>
          <w:bCs/>
          <w:sz w:val="24"/>
          <w:szCs w:val="24"/>
          <w:cs/>
        </w:rPr>
        <w:t>को</w:t>
      </w:r>
      <w:r w:rsidR="00671D42">
        <w:rPr>
          <w:rFonts w:ascii="Mangal" w:hAnsi="Mangal" w:cs="Mangal"/>
          <w:b/>
          <w:bCs/>
          <w:sz w:val="24"/>
          <w:szCs w:val="24"/>
        </w:rPr>
        <w:t xml:space="preserve"> </w:t>
      </w:r>
      <w:r w:rsidR="00671D42">
        <w:rPr>
          <w:rFonts w:ascii="Mangal" w:hAnsi="Mangal" w:cs="Mangal"/>
          <w:b/>
          <w:bCs/>
          <w:sz w:val="24"/>
          <w:szCs w:val="24"/>
          <w:cs/>
        </w:rPr>
        <w:t>उत्तर</w:t>
      </w:r>
      <w:r w:rsidR="00671D42"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</w:rPr>
        <w:t>के लिए</w:t>
      </w:r>
      <w:r w:rsidRPr="00234ABE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 w:cs="Mangal"/>
          <w:b/>
          <w:bCs/>
          <w:sz w:val="24"/>
          <w:szCs w:val="24"/>
          <w:cs/>
        </w:rPr>
        <w:t>श्री</w:t>
      </w:r>
      <w:r w:rsidRPr="00BA4A09">
        <w:rPr>
          <w:rFonts w:ascii="Dev-Eng Natraj New Unicode" w:hAnsi="Dev-Eng Natraj New Unicode" w:cs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 w:cs="Mangal"/>
          <w:b/>
          <w:bCs/>
          <w:sz w:val="24"/>
          <w:szCs w:val="24"/>
          <w:cs/>
        </w:rPr>
        <w:t>नतुजी</w:t>
      </w:r>
      <w:r w:rsidRPr="00BA4A09">
        <w:rPr>
          <w:rFonts w:ascii="Dev-Eng Natraj New Unicode" w:hAnsi="Dev-Eng Natraj New Unicode" w:cs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 w:cs="Mangal"/>
          <w:b/>
          <w:bCs/>
          <w:sz w:val="24"/>
          <w:szCs w:val="24"/>
          <w:cs/>
        </w:rPr>
        <w:t>हालाजी</w:t>
      </w:r>
      <w:r w:rsidRPr="00BA4A09">
        <w:rPr>
          <w:rFonts w:ascii="Dev-Eng Natraj New Unicode" w:hAnsi="Dev-Eng Natraj New Unicode" w:cs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 w:cs="Mangal"/>
          <w:b/>
          <w:bCs/>
          <w:sz w:val="24"/>
          <w:szCs w:val="24"/>
          <w:cs/>
        </w:rPr>
        <w:t>ठाकोर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 </w:t>
      </w:r>
      <w:r w:rsidRPr="00234ABE">
        <w:rPr>
          <w:rFonts w:ascii="Mangal" w:hAnsi="Mangal" w:cs="Mangal" w:hint="cs"/>
          <w:b/>
          <w:bCs/>
          <w:sz w:val="24"/>
          <w:szCs w:val="24"/>
          <w:cs/>
        </w:rPr>
        <w:t xml:space="preserve">द्वारा पूछे गए </w:t>
      </w:r>
      <w:r>
        <w:rPr>
          <w:rFonts w:ascii="Mangal" w:hAnsi="Mangal" w:cs="Mangal" w:hint="cs"/>
          <w:b/>
          <w:bCs/>
          <w:sz w:val="24"/>
          <w:szCs w:val="24"/>
          <w:cs/>
        </w:rPr>
        <w:t>राज्य</w:t>
      </w:r>
      <w:r w:rsidRPr="00234ABE">
        <w:rPr>
          <w:rFonts w:ascii="Mangal" w:hAnsi="Mangal" w:cs="Mangal" w:hint="cs"/>
          <w:b/>
          <w:bCs/>
          <w:sz w:val="24"/>
          <w:szCs w:val="24"/>
          <w:cs/>
        </w:rPr>
        <w:t xml:space="preserve"> सभा तारांकित प्रश्न सं.</w:t>
      </w:r>
      <w:r w:rsidRPr="00234ABE">
        <w:rPr>
          <w:rFonts w:ascii="Mangal" w:hAnsi="Mangal" w:cs="Mangal"/>
          <w:b/>
          <w:bCs/>
          <w:sz w:val="24"/>
          <w:szCs w:val="24"/>
        </w:rPr>
        <w:t xml:space="preserve"> </w:t>
      </w:r>
      <w:r w:rsidR="00F15111">
        <w:rPr>
          <w:rFonts w:ascii="Times New Roman" w:hAnsi="Times New Roman" w:cs="Mangal"/>
          <w:b/>
          <w:bCs/>
          <w:sz w:val="24"/>
          <w:szCs w:val="21"/>
        </w:rPr>
        <w:t>*</w:t>
      </w:r>
      <w:r w:rsidR="00F15111">
        <w:rPr>
          <w:rFonts w:ascii="Dev-Eng Natraj New Unicode" w:hAnsi="Dev-Eng Natraj New Unicode" w:hint="cs"/>
          <w:b/>
          <w:bCs/>
          <w:sz w:val="24"/>
          <w:szCs w:val="24"/>
          <w:cs/>
        </w:rPr>
        <w:t>2</w:t>
      </w:r>
      <w:r w:rsidRPr="00234ABE">
        <w:rPr>
          <w:rFonts w:ascii="Mangal" w:hAnsi="Mangal" w:cs="Mangal" w:hint="cs"/>
          <w:b/>
          <w:bCs/>
          <w:sz w:val="24"/>
          <w:szCs w:val="24"/>
          <w:cs/>
        </w:rPr>
        <w:t xml:space="preserve"> के भाग </w:t>
      </w:r>
      <w:r w:rsidRPr="00234ABE">
        <w:rPr>
          <w:rFonts w:ascii="Mangal" w:hAnsi="Mangal" w:cs="Mangal"/>
          <w:b/>
          <w:bCs/>
          <w:sz w:val="24"/>
          <w:szCs w:val="24"/>
        </w:rPr>
        <w:t>(</w:t>
      </w:r>
      <w:r w:rsidRPr="00234ABE">
        <w:rPr>
          <w:rFonts w:ascii="Mangal" w:hAnsi="Mangal" w:cs="Mangal"/>
          <w:b/>
          <w:bCs/>
          <w:sz w:val="24"/>
          <w:szCs w:val="24"/>
          <w:cs/>
        </w:rPr>
        <w:t>क</w:t>
      </w:r>
      <w:r w:rsidR="006D1F05" w:rsidRPr="00BA4A09">
        <w:rPr>
          <w:rFonts w:ascii="Dev-Eng Natraj New Unicode" w:hAnsi="Dev-Eng Natraj New Unicode"/>
          <w:b/>
          <w:bCs/>
          <w:sz w:val="24"/>
          <w:szCs w:val="24"/>
        </w:rPr>
        <w:t>)</w:t>
      </w:r>
      <w:r w:rsidRPr="00234ABE">
        <w:rPr>
          <w:rFonts w:ascii="Mangal" w:hAnsi="Mangal" w:cs="Mangal" w:hint="cs"/>
          <w:b/>
          <w:bCs/>
          <w:sz w:val="24"/>
          <w:szCs w:val="24"/>
          <w:cs/>
        </w:rPr>
        <w:t xml:space="preserve"> से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="006D1F05" w:rsidRPr="00BA4A09">
        <w:rPr>
          <w:rFonts w:ascii="Dev-Eng Natraj New Unicode" w:hAnsi="Dev-Eng Natraj New Unicode"/>
          <w:b/>
          <w:bCs/>
          <w:sz w:val="24"/>
          <w:szCs w:val="24"/>
        </w:rPr>
        <w:t>(</w:t>
      </w:r>
      <w:r w:rsidRPr="00C92088">
        <w:rPr>
          <w:rFonts w:ascii="Dev-Eng Natraj New Unicode" w:hAnsi="Dev-Eng Natraj New Unicode"/>
          <w:b/>
          <w:bCs/>
          <w:sz w:val="24"/>
          <w:szCs w:val="24"/>
          <w:cs/>
        </w:rPr>
        <w:t>घ</w:t>
      </w:r>
      <w:r w:rsidRPr="0046752B">
        <w:rPr>
          <w:rFonts w:ascii="Mangal" w:hAnsi="Mangal" w:cs="Mangal"/>
          <w:b/>
          <w:bCs/>
          <w:sz w:val="24"/>
          <w:szCs w:val="24"/>
        </w:rPr>
        <w:t>)</w:t>
      </w:r>
      <w:r w:rsidRPr="00234ABE">
        <w:rPr>
          <w:rFonts w:ascii="Mangal" w:hAnsi="Mangal" w:cs="Mangal" w:hint="cs"/>
          <w:b/>
          <w:bCs/>
          <w:sz w:val="24"/>
          <w:szCs w:val="24"/>
          <w:cs/>
        </w:rPr>
        <w:t xml:space="preserve"> के उत्तर में उल्लिखित विवरण</w:t>
      </w:r>
    </w:p>
    <w:p w:rsidR="001A4D95" w:rsidRDefault="001A4D95" w:rsidP="001A4D95">
      <w:pPr>
        <w:rPr>
          <w:rFonts w:ascii="Dev-Eng Natraj New Unicode" w:hAnsi="Dev-Eng Natraj New Unicode"/>
        </w:rPr>
      </w:pPr>
    </w:p>
    <w:p w:rsidR="001A4D95" w:rsidRDefault="006D1F05" w:rsidP="00C47A4B">
      <w:pPr>
        <w:jc w:val="both"/>
        <w:rPr>
          <w:rFonts w:ascii="Dev-Eng Natraj New Unicode" w:hAnsi="Dev-Eng Natraj New Unicode"/>
          <w:sz w:val="24"/>
          <w:szCs w:val="24"/>
        </w:rPr>
      </w:pPr>
      <w:r>
        <w:rPr>
          <w:rFonts w:ascii="Mangal" w:hAnsi="Mangal" w:cs="Mangal" w:hint="cs"/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</w:rPr>
        <w:t>क</w:t>
      </w:r>
      <w:r>
        <w:rPr>
          <w:rFonts w:ascii="Mangal" w:hAnsi="Mangal" w:cs="Mangal" w:hint="cs"/>
          <w:sz w:val="24"/>
          <w:szCs w:val="24"/>
        </w:rPr>
        <w:t xml:space="preserve">) </w:t>
      </w:r>
      <w:r>
        <w:rPr>
          <w:rFonts w:ascii="Mangal" w:hAnsi="Mangal" w:cs="Mangal" w:hint="cs"/>
          <w:sz w:val="24"/>
          <w:szCs w:val="24"/>
          <w:cs/>
        </w:rPr>
        <w:t xml:space="preserve">और </w:t>
      </w:r>
      <w:r w:rsidRPr="00BA4A09">
        <w:rPr>
          <w:rFonts w:ascii="Dev-Eng Natraj New Unicode" w:hAnsi="Dev-Eng Natraj New Unicode"/>
          <w:sz w:val="24"/>
          <w:szCs w:val="24"/>
        </w:rPr>
        <w:t>(</w:t>
      </w:r>
      <w:r>
        <w:rPr>
          <w:rFonts w:ascii="Dev-Eng Natraj New Unicode" w:hAnsi="Dev-Eng Natraj New Unicode" w:hint="cs"/>
          <w:sz w:val="24"/>
          <w:szCs w:val="24"/>
          <w:cs/>
        </w:rPr>
        <w:t>ख</w:t>
      </w:r>
      <w:r w:rsidRPr="00BA4A09">
        <w:rPr>
          <w:rFonts w:ascii="Dev-Eng Natraj New Unicode" w:hAnsi="Dev-Eng Natraj New Unicode"/>
          <w:sz w:val="24"/>
          <w:szCs w:val="24"/>
        </w:rPr>
        <w:t>)</w:t>
      </w:r>
      <w:r>
        <w:rPr>
          <w:rFonts w:ascii="Dev-Eng Natraj New Unicode" w:hAnsi="Dev-Eng Natraj New Unicode" w:hint="cs"/>
          <w:sz w:val="24"/>
          <w:szCs w:val="24"/>
          <w:cs/>
        </w:rPr>
        <w:tab/>
      </w:r>
      <w:r>
        <w:rPr>
          <w:rFonts w:ascii="Dev-Eng Natraj New Unicode" w:hAnsi="Dev-Eng Natraj New Unicode" w:hint="cs"/>
          <w:sz w:val="24"/>
          <w:szCs w:val="24"/>
          <w:cs/>
        </w:rPr>
        <w:tab/>
        <w:t xml:space="preserve">तटीय विनियमन जोन </w:t>
      </w:r>
      <w:r w:rsidRPr="006D1F05">
        <w:rPr>
          <w:rFonts w:ascii="Dev-Eng Natraj New Unicode" w:hAnsi="Dev-Eng Natraj New Unicode"/>
          <w:sz w:val="24"/>
          <w:szCs w:val="24"/>
        </w:rPr>
        <w:t>(</w:t>
      </w:r>
      <w:r w:rsidRPr="006D1F05">
        <w:rPr>
          <w:rFonts w:ascii="Dev-Eng Natraj New Unicode" w:hAnsi="Dev-Eng Natraj New Unicode"/>
          <w:sz w:val="24"/>
          <w:szCs w:val="24"/>
          <w:cs/>
        </w:rPr>
        <w:t>सी</w:t>
      </w:r>
      <w:r w:rsidRPr="006D1F05">
        <w:rPr>
          <w:rFonts w:ascii="Dev-Eng Natraj New Unicode" w:hAnsi="Dev-Eng Natraj New Unicode"/>
          <w:sz w:val="24"/>
          <w:szCs w:val="24"/>
        </w:rPr>
        <w:t>.</w:t>
      </w:r>
      <w:r w:rsidRPr="006D1F05">
        <w:rPr>
          <w:rFonts w:ascii="Dev-Eng Natraj New Unicode" w:hAnsi="Dev-Eng Natraj New Unicode"/>
          <w:sz w:val="24"/>
          <w:szCs w:val="24"/>
          <w:cs/>
        </w:rPr>
        <w:t>आर</w:t>
      </w:r>
      <w:r w:rsidRPr="006D1F05">
        <w:rPr>
          <w:rFonts w:ascii="Dev-Eng Natraj New Unicode" w:hAnsi="Dev-Eng Natraj New Unicode"/>
          <w:sz w:val="24"/>
          <w:szCs w:val="24"/>
        </w:rPr>
        <w:t>.</w:t>
      </w:r>
      <w:r w:rsidRPr="006D1F05">
        <w:rPr>
          <w:rFonts w:ascii="Dev-Eng Natraj New Unicode" w:hAnsi="Dev-Eng Natraj New Unicode"/>
          <w:sz w:val="24"/>
          <w:szCs w:val="24"/>
          <w:cs/>
        </w:rPr>
        <w:t>जेड</w:t>
      </w:r>
      <w:r w:rsidRPr="006D1F05">
        <w:rPr>
          <w:rFonts w:ascii="Dev-Eng Natraj New Unicode" w:hAnsi="Dev-Eng Natraj New Unicode"/>
          <w:sz w:val="24"/>
          <w:szCs w:val="24"/>
        </w:rPr>
        <w:t>.)</w:t>
      </w:r>
      <w:r>
        <w:rPr>
          <w:rFonts w:ascii="Dev-Eng Natraj New Unicode" w:hAnsi="Dev-Eng Natraj New Unicode" w:hint="cs"/>
          <w:sz w:val="24"/>
          <w:szCs w:val="24"/>
          <w:cs/>
        </w:rPr>
        <w:t xml:space="preserve"> अधिसूचना, 2011 के पैरा 3 में सीआरजेड क्षेत्र </w:t>
      </w:r>
      <w:r w:rsidR="00F15111">
        <w:rPr>
          <w:rFonts w:asciiTheme="minorBidi" w:hAnsiTheme="minorBidi" w:cs="Mangal"/>
          <w:sz w:val="24"/>
          <w:szCs w:val="24"/>
          <w:cs/>
        </w:rPr>
        <w:t>में</w:t>
      </w:r>
      <w:r w:rsidR="00F15111">
        <w:rPr>
          <w:rFonts w:asciiTheme="minorBidi" w:hAnsiTheme="minorBidi"/>
          <w:sz w:val="24"/>
          <w:szCs w:val="24"/>
        </w:rPr>
        <w:t xml:space="preserve"> </w:t>
      </w:r>
      <w:r w:rsidR="00F15111">
        <w:rPr>
          <w:rFonts w:asciiTheme="minorBidi" w:hAnsiTheme="minorBidi" w:cs="Mangal"/>
          <w:sz w:val="24"/>
          <w:szCs w:val="24"/>
          <w:cs/>
        </w:rPr>
        <w:t>कुछ</w:t>
      </w:r>
      <w:r>
        <w:rPr>
          <w:rFonts w:ascii="Dev-Eng Natraj New Unicode" w:hAnsi="Dev-Eng Natraj New Unicode" w:hint="cs"/>
          <w:sz w:val="24"/>
          <w:szCs w:val="24"/>
          <w:cs/>
        </w:rPr>
        <w:t xml:space="preserve"> कार्यकलापों जैस</w:t>
      </w:r>
      <w:r w:rsidR="00671D42">
        <w:rPr>
          <w:rFonts w:ascii="Dev-Eng Natraj New Unicode" w:hAnsi="Dev-Eng Natraj New Unicode" w:hint="cs"/>
          <w:sz w:val="24"/>
          <w:szCs w:val="24"/>
          <w:cs/>
        </w:rPr>
        <w:t>े</w:t>
      </w:r>
      <w:r w:rsidR="00CF4F35">
        <w:rPr>
          <w:rFonts w:ascii="Dev-Eng Natraj New Unicode" w:hAnsi="Dev-Eng Natraj New Unicode" w:hint="cs"/>
          <w:sz w:val="24"/>
          <w:szCs w:val="24"/>
          <w:cs/>
        </w:rPr>
        <w:t xml:space="preserve"> </w:t>
      </w:r>
      <w:r w:rsidR="00671D42">
        <w:rPr>
          <w:rFonts w:ascii="Dev-Eng Natraj New Unicode" w:hAnsi="Dev-Eng Natraj New Unicode" w:hint="cs"/>
          <w:sz w:val="24"/>
          <w:szCs w:val="24"/>
          <w:cs/>
        </w:rPr>
        <w:t>कि</w:t>
      </w:r>
      <w:r>
        <w:rPr>
          <w:rFonts w:ascii="Dev-Eng Natraj New Unicode" w:hAnsi="Dev-Eng Natraj New Unicode" w:hint="cs"/>
          <w:sz w:val="24"/>
          <w:szCs w:val="24"/>
          <w:cs/>
        </w:rPr>
        <w:t xml:space="preserve"> नए उद्योगों की स्थापना तथा विद्यमान उद्योगों के विस्तार, अशोधित अपशिष्टों के प्रवाह, खतरनाक रसायनों के भंडारण आदि पर कुछ </w:t>
      </w:r>
      <w:r w:rsidR="00F15111">
        <w:rPr>
          <w:rFonts w:asciiTheme="minorBidi" w:hAnsiTheme="minorBidi" w:hint="cs"/>
          <w:sz w:val="24"/>
          <w:szCs w:val="24"/>
          <w:cs/>
        </w:rPr>
        <w:t>शर्तों</w:t>
      </w:r>
      <w:r>
        <w:rPr>
          <w:rFonts w:ascii="Dev-Eng Natraj New Unicode" w:hAnsi="Dev-Eng Natraj New Unicode" w:hint="cs"/>
          <w:sz w:val="24"/>
          <w:szCs w:val="24"/>
          <w:cs/>
        </w:rPr>
        <w:t xml:space="preserve"> के साथ रोक लगाई गई है । सीआरजेड अ</w:t>
      </w:r>
      <w:r w:rsidR="00671D42">
        <w:rPr>
          <w:rFonts w:ascii="Dev-Eng Natraj New Unicode" w:hAnsi="Dev-Eng Natraj New Unicode" w:hint="cs"/>
          <w:sz w:val="24"/>
          <w:szCs w:val="24"/>
          <w:cs/>
        </w:rPr>
        <w:t>धिसूचना के पैरा 4 द्वारा अनुमे</w:t>
      </w:r>
      <w:r>
        <w:rPr>
          <w:rFonts w:ascii="Dev-Eng Natraj New Unicode" w:hAnsi="Dev-Eng Natraj New Unicode" w:hint="cs"/>
          <w:sz w:val="24"/>
          <w:szCs w:val="24"/>
          <w:cs/>
        </w:rPr>
        <w:t>य कार्यकलापों को विनियमित किया गया है</w:t>
      </w:r>
      <w:r w:rsidR="00F15111">
        <w:rPr>
          <w:rFonts w:ascii="Dev-Eng Natraj New Unicode" w:hAnsi="Dev-Eng Natraj New Unicode" w:hint="cs"/>
          <w:sz w:val="24"/>
          <w:szCs w:val="24"/>
          <w:cs/>
        </w:rPr>
        <w:t>,</w:t>
      </w:r>
      <w:r w:rsidR="00671D42">
        <w:rPr>
          <w:rFonts w:ascii="Dev-Eng Natraj New Unicode" w:hAnsi="Dev-Eng Natraj New Unicode" w:hint="cs"/>
          <w:sz w:val="24"/>
          <w:szCs w:val="24"/>
          <w:cs/>
        </w:rPr>
        <w:t xml:space="preserve"> जिन</w:t>
      </w:r>
      <w:r>
        <w:rPr>
          <w:rFonts w:ascii="Dev-Eng Natraj New Unicode" w:hAnsi="Dev-Eng Natraj New Unicode" w:hint="cs"/>
          <w:sz w:val="24"/>
          <w:szCs w:val="24"/>
          <w:cs/>
        </w:rPr>
        <w:t>में अन्य बातों के साथ-साथ</w:t>
      </w:r>
      <w:r w:rsidR="00671D42">
        <w:rPr>
          <w:rFonts w:ascii="Dev-Eng Natraj New Unicode" w:hAnsi="Dev-Eng Natraj New Unicode" w:hint="cs"/>
          <w:sz w:val="24"/>
          <w:szCs w:val="24"/>
          <w:cs/>
        </w:rPr>
        <w:t>,</w:t>
      </w:r>
      <w:r>
        <w:rPr>
          <w:rFonts w:ascii="Dev-Eng Natraj New Unicode" w:hAnsi="Dev-Eng Natraj New Unicode" w:hint="cs"/>
          <w:sz w:val="24"/>
          <w:szCs w:val="24"/>
          <w:cs/>
        </w:rPr>
        <w:t xml:space="preserve"> पत्तनों </w:t>
      </w:r>
      <w:r w:rsidR="00671D42">
        <w:rPr>
          <w:rFonts w:ascii="Dev-Eng Natraj New Unicode" w:hAnsi="Dev-Eng Natraj New Unicode" w:hint="cs"/>
          <w:sz w:val="24"/>
          <w:szCs w:val="24"/>
          <w:cs/>
        </w:rPr>
        <w:t>एवं</w:t>
      </w:r>
      <w:r>
        <w:rPr>
          <w:rFonts w:ascii="Dev-Eng Natraj New Unicode" w:hAnsi="Dev-Eng Natraj New Unicode" w:hint="cs"/>
          <w:sz w:val="24"/>
          <w:szCs w:val="24"/>
          <w:cs/>
        </w:rPr>
        <w:t xml:space="preserve"> बंदरगाहों, जेटी, घाटों, अपरदन निय</w:t>
      </w:r>
      <w:r w:rsidR="00F15111">
        <w:rPr>
          <w:rFonts w:ascii="Dev-Eng Natraj New Unicode" w:hAnsi="Dev-Eng Natraj New Unicode" w:hint="cs"/>
          <w:sz w:val="24"/>
          <w:szCs w:val="24"/>
          <w:cs/>
        </w:rPr>
        <w:t>ंत्रण उपायों, तरंग-रोध, लाइट हाऊ</w:t>
      </w:r>
      <w:r>
        <w:rPr>
          <w:rFonts w:ascii="Dev-Eng Natraj New Unicode" w:hAnsi="Dev-Eng Natraj New Unicode" w:hint="cs"/>
          <w:sz w:val="24"/>
          <w:szCs w:val="24"/>
          <w:cs/>
        </w:rPr>
        <w:t>सों जैसी तटाग्र सुविधाएं, परमाणु ऊर्जा विभाग</w:t>
      </w:r>
      <w:r w:rsidR="00671D42">
        <w:rPr>
          <w:rFonts w:ascii="Dev-Eng Natraj New Unicode" w:hAnsi="Dev-Eng Natraj New Unicode" w:hint="cs"/>
          <w:sz w:val="24"/>
          <w:szCs w:val="24"/>
          <w:cs/>
        </w:rPr>
        <w:t xml:space="preserve"> से संबंधित परियोजनाएं, पाइपलाइनें, भवन निर्माण</w:t>
      </w:r>
      <w:r>
        <w:rPr>
          <w:rFonts w:ascii="Dev-Eng Natraj New Unicode" w:hAnsi="Dev-Eng Natraj New Unicode" w:hint="cs"/>
          <w:sz w:val="24"/>
          <w:szCs w:val="24"/>
          <w:cs/>
        </w:rPr>
        <w:t xml:space="preserve"> आदि शामिल हैं । जहां तक पर्यावरण प्रभा</w:t>
      </w:r>
      <w:r w:rsidR="00671D42">
        <w:rPr>
          <w:rFonts w:ascii="Dev-Eng Natraj New Unicode" w:hAnsi="Dev-Eng Natraj New Unicode" w:hint="cs"/>
          <w:sz w:val="24"/>
          <w:szCs w:val="24"/>
          <w:cs/>
        </w:rPr>
        <w:t xml:space="preserve">व मूल्यांकन अधिसूचना, 2006 में </w:t>
      </w:r>
      <w:r>
        <w:rPr>
          <w:rFonts w:ascii="Dev-Eng Natraj New Unicode" w:hAnsi="Dev-Eng Natraj New Unicode" w:hint="cs"/>
          <w:sz w:val="24"/>
          <w:szCs w:val="24"/>
          <w:cs/>
        </w:rPr>
        <w:t>सूचीबद्ध</w:t>
      </w:r>
      <w:r w:rsidR="00671D42">
        <w:rPr>
          <w:rFonts w:ascii="Dev-Eng Natraj New Unicode" w:hAnsi="Dev-Eng Natraj New Unicode" w:hint="cs"/>
          <w:sz w:val="24"/>
          <w:szCs w:val="24"/>
          <w:cs/>
        </w:rPr>
        <w:t xml:space="preserve"> नहीं किये गये अनुमे</w:t>
      </w:r>
      <w:r>
        <w:rPr>
          <w:rFonts w:ascii="Dev-Eng Natraj New Unicode" w:hAnsi="Dev-Eng Natraj New Unicode" w:hint="cs"/>
          <w:sz w:val="24"/>
          <w:szCs w:val="24"/>
          <w:cs/>
        </w:rPr>
        <w:t xml:space="preserve">य कार्यकलापों का संबंध है, इनके लिए पर्यावरण एवं वन मंत्रालय से </w:t>
      </w:r>
      <w:r w:rsidR="00C47A4B" w:rsidRPr="00C47A4B">
        <w:rPr>
          <w:rFonts w:ascii="Dev-Eng Natraj New Unicode" w:hAnsi="Dev-Eng Natraj New Unicode"/>
          <w:sz w:val="24"/>
          <w:szCs w:val="24"/>
          <w:cs/>
        </w:rPr>
        <w:t>स्वीकृति</w:t>
      </w:r>
      <w:r w:rsidR="00C47A4B">
        <w:rPr>
          <w:rFonts w:ascii="Dev-Eng Natraj New Unicode" w:hAnsi="Dev-Eng Natraj New Unicode" w:hint="cs"/>
          <w:sz w:val="24"/>
          <w:szCs w:val="24"/>
          <w:cs/>
        </w:rPr>
        <w:t xml:space="preserve"> अपेक्षित है । </w:t>
      </w:r>
    </w:p>
    <w:p w:rsidR="0054314B" w:rsidRDefault="0054314B" w:rsidP="00C47A4B">
      <w:pPr>
        <w:jc w:val="both"/>
        <w:rPr>
          <w:rFonts w:ascii="Dev-Eng Natraj New Unicode" w:hAnsi="Dev-Eng Natraj New Unicode"/>
          <w:sz w:val="24"/>
          <w:szCs w:val="24"/>
        </w:rPr>
      </w:pPr>
      <w:r w:rsidRPr="00BA4A09">
        <w:rPr>
          <w:rFonts w:ascii="Dev-Eng Natraj New Unicode" w:hAnsi="Dev-Eng Natraj New Unicode"/>
          <w:sz w:val="24"/>
          <w:szCs w:val="24"/>
        </w:rPr>
        <w:t>(</w:t>
      </w:r>
      <w:r>
        <w:rPr>
          <w:rFonts w:ascii="Dev-Eng Natraj New Unicode" w:hAnsi="Dev-Eng Natraj New Unicode" w:hint="cs"/>
          <w:sz w:val="24"/>
          <w:szCs w:val="24"/>
          <w:cs/>
        </w:rPr>
        <w:t>ग</w:t>
      </w:r>
      <w:r w:rsidRPr="00BA4A09">
        <w:rPr>
          <w:rFonts w:ascii="Dev-Eng Natraj New Unicode" w:hAnsi="Dev-Eng Natraj New Unicode"/>
          <w:sz w:val="24"/>
          <w:szCs w:val="24"/>
        </w:rPr>
        <w:t>)</w:t>
      </w:r>
      <w:r>
        <w:rPr>
          <w:rFonts w:ascii="Dev-Eng Natraj New Unicode" w:hAnsi="Dev-Eng Natraj New Unicode" w:hint="cs"/>
          <w:sz w:val="24"/>
          <w:szCs w:val="24"/>
          <w:cs/>
        </w:rPr>
        <w:tab/>
        <w:t>जी नहीं ।</w:t>
      </w:r>
    </w:p>
    <w:p w:rsidR="0054314B" w:rsidRDefault="0054314B" w:rsidP="00C47A4B">
      <w:pPr>
        <w:jc w:val="both"/>
        <w:rPr>
          <w:rFonts w:ascii="Dev-Eng Natraj New Unicode" w:hAnsi="Dev-Eng Natraj New Unicode"/>
          <w:sz w:val="24"/>
          <w:szCs w:val="24"/>
        </w:rPr>
      </w:pPr>
      <w:r w:rsidRPr="00BA4A09">
        <w:rPr>
          <w:rFonts w:ascii="Dev-Eng Natraj New Unicode" w:hAnsi="Dev-Eng Natraj New Unicode"/>
          <w:sz w:val="24"/>
          <w:szCs w:val="24"/>
        </w:rPr>
        <w:t>(</w:t>
      </w:r>
      <w:r>
        <w:rPr>
          <w:rFonts w:ascii="Dev-Eng Natraj New Unicode" w:hAnsi="Dev-Eng Natraj New Unicode" w:hint="cs"/>
          <w:sz w:val="24"/>
          <w:szCs w:val="24"/>
          <w:cs/>
        </w:rPr>
        <w:t>घ</w:t>
      </w:r>
      <w:r w:rsidRPr="00BA4A09">
        <w:rPr>
          <w:rFonts w:ascii="Dev-Eng Natraj New Unicode" w:hAnsi="Dev-Eng Natraj New Unicode"/>
          <w:sz w:val="24"/>
          <w:szCs w:val="24"/>
        </w:rPr>
        <w:t>)</w:t>
      </w:r>
      <w:r>
        <w:rPr>
          <w:rFonts w:ascii="Dev-Eng Natraj New Unicode" w:hAnsi="Dev-Eng Natraj New Unicode" w:hint="cs"/>
          <w:sz w:val="24"/>
          <w:szCs w:val="24"/>
          <w:cs/>
        </w:rPr>
        <w:tab/>
        <w:t xml:space="preserve">ऊपर भाग </w:t>
      </w:r>
      <w:r w:rsidRPr="00BA4A09">
        <w:rPr>
          <w:rFonts w:ascii="Dev-Eng Natraj New Unicode" w:hAnsi="Dev-Eng Natraj New Unicode"/>
          <w:sz w:val="24"/>
          <w:szCs w:val="24"/>
        </w:rPr>
        <w:t>(</w:t>
      </w:r>
      <w:r>
        <w:rPr>
          <w:rFonts w:ascii="Dev-Eng Natraj New Unicode" w:hAnsi="Dev-Eng Natraj New Unicode" w:hint="cs"/>
          <w:sz w:val="24"/>
          <w:szCs w:val="24"/>
          <w:cs/>
        </w:rPr>
        <w:t>ग</w:t>
      </w:r>
      <w:r w:rsidRPr="00BA4A09">
        <w:rPr>
          <w:rFonts w:ascii="Dev-Eng Natraj New Unicode" w:hAnsi="Dev-Eng Natraj New Unicode"/>
          <w:sz w:val="24"/>
          <w:szCs w:val="24"/>
        </w:rPr>
        <w:t>)</w:t>
      </w:r>
      <w:r w:rsidR="00671D42">
        <w:rPr>
          <w:rFonts w:ascii="Dev-Eng Natraj New Unicode" w:hAnsi="Dev-Eng Natraj New Unicode" w:hint="cs"/>
          <w:sz w:val="24"/>
          <w:szCs w:val="24"/>
          <w:cs/>
        </w:rPr>
        <w:t xml:space="preserve"> के</w:t>
      </w:r>
      <w:r>
        <w:rPr>
          <w:rFonts w:ascii="Dev-Eng Natraj New Unicode" w:hAnsi="Dev-Eng Natraj New Unicode" w:hint="cs"/>
          <w:sz w:val="24"/>
          <w:szCs w:val="24"/>
          <w:cs/>
        </w:rPr>
        <w:t xml:space="preserve"> उत्तर के </w:t>
      </w:r>
      <w:r w:rsidR="00671D42">
        <w:rPr>
          <w:rFonts w:ascii="Dev-Eng Natraj New Unicode" w:hAnsi="Dev-Eng Natraj New Unicode" w:hint="cs"/>
          <w:sz w:val="24"/>
          <w:szCs w:val="24"/>
          <w:cs/>
        </w:rPr>
        <w:t>आलोक में</w:t>
      </w:r>
      <w:r>
        <w:rPr>
          <w:rFonts w:ascii="Dev-Eng Natraj New Unicode" w:hAnsi="Dev-Eng Natraj New Unicode" w:hint="cs"/>
          <w:sz w:val="24"/>
          <w:szCs w:val="24"/>
          <w:cs/>
        </w:rPr>
        <w:t xml:space="preserve"> प्रश्न नहीं उठता ।</w:t>
      </w:r>
      <w:r>
        <w:rPr>
          <w:rFonts w:ascii="Dev-Eng Natraj New Unicode" w:hAnsi="Dev-Eng Natraj New Unicode" w:hint="cs"/>
          <w:sz w:val="24"/>
          <w:szCs w:val="24"/>
          <w:cs/>
        </w:rPr>
        <w:tab/>
      </w:r>
    </w:p>
    <w:p w:rsidR="00F3608D" w:rsidRPr="0046752B" w:rsidRDefault="00F3608D" w:rsidP="00F3608D">
      <w:pPr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****</w:t>
      </w:r>
    </w:p>
    <w:p w:rsidR="00302540" w:rsidRPr="00C47A4B" w:rsidRDefault="00302540" w:rsidP="00302540">
      <w:pPr>
        <w:jc w:val="center"/>
        <w:rPr>
          <w:rFonts w:ascii="Dev-Eng Natraj New Unicode" w:hAnsi="Dev-Eng Natraj New Unicode"/>
        </w:rPr>
      </w:pPr>
    </w:p>
    <w:p w:rsidR="001A4D95" w:rsidRDefault="001A4D95" w:rsidP="001A4D95">
      <w:pPr>
        <w:tabs>
          <w:tab w:val="left" w:pos="4120"/>
          <w:tab w:val="left" w:pos="4245"/>
          <w:tab w:val="center" w:pos="4918"/>
        </w:tabs>
        <w:spacing w:after="0" w:line="240" w:lineRule="auto"/>
        <w:ind w:right="-810"/>
        <w:jc w:val="center"/>
        <w:rPr>
          <w:rFonts w:ascii="Mangal" w:hAnsi="Mangal" w:cs="Mangal"/>
          <w:sz w:val="24"/>
          <w:szCs w:val="24"/>
        </w:rPr>
      </w:pPr>
    </w:p>
    <w:p w:rsidR="00514127" w:rsidRDefault="00514127" w:rsidP="00F3608D">
      <w:pPr>
        <w:jc w:val="center"/>
      </w:pPr>
    </w:p>
    <w:sectPr w:rsidR="00514127" w:rsidSect="00F80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A4D95"/>
    <w:rsid w:val="00057E54"/>
    <w:rsid w:val="000E0B19"/>
    <w:rsid w:val="001A4D95"/>
    <w:rsid w:val="00302540"/>
    <w:rsid w:val="004160E7"/>
    <w:rsid w:val="00514127"/>
    <w:rsid w:val="0054314B"/>
    <w:rsid w:val="00671D42"/>
    <w:rsid w:val="006D1F05"/>
    <w:rsid w:val="009E090A"/>
    <w:rsid w:val="00C47A4B"/>
    <w:rsid w:val="00C9388B"/>
    <w:rsid w:val="00CF4F35"/>
    <w:rsid w:val="00D53C6F"/>
    <w:rsid w:val="00EF3858"/>
    <w:rsid w:val="00F15111"/>
    <w:rsid w:val="00F3608D"/>
    <w:rsid w:val="00F8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Smt. Santosh</dc:creator>
  <cp:keywords/>
  <dc:description/>
  <cp:lastModifiedBy>Smt. Santosh</cp:lastModifiedBy>
  <cp:revision>12</cp:revision>
  <cp:lastPrinted>2013-12-03T08:14:00Z</cp:lastPrinted>
  <dcterms:created xsi:type="dcterms:W3CDTF">2013-12-02T11:17:00Z</dcterms:created>
  <dcterms:modified xsi:type="dcterms:W3CDTF">2013-12-04T08:17:00Z</dcterms:modified>
</cp:coreProperties>
</file>