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1A" w:rsidRPr="00B5635A" w:rsidRDefault="00C1731A" w:rsidP="00C1731A">
      <w:pPr>
        <w:spacing w:line="276" w:lineRule="auto"/>
        <w:jc w:val="center"/>
        <w:rPr>
          <w:rFonts w:ascii="Aryan2" w:hAnsi="Aryan2"/>
          <w:b/>
          <w:bCs/>
          <w:sz w:val="36"/>
          <w:szCs w:val="36"/>
          <w:lang w:val="fr-FR"/>
        </w:rPr>
      </w:pPr>
      <w:r w:rsidRPr="00B5635A">
        <w:rPr>
          <w:rFonts w:ascii="Aryan2" w:hAnsi="Aryan2"/>
          <w:b/>
          <w:bCs/>
          <w:sz w:val="36"/>
          <w:szCs w:val="36"/>
          <w:lang w:val="fr-FR"/>
        </w:rPr>
        <w:t>£</w:t>
      </w:r>
      <w:proofErr w:type="spellStart"/>
      <w:r w:rsidRPr="00B5635A">
        <w:rPr>
          <w:rFonts w:ascii="Aryan2" w:hAnsi="Aryan2"/>
          <w:b/>
          <w:bCs/>
          <w:sz w:val="36"/>
          <w:szCs w:val="36"/>
          <w:lang w:val="fr-FR"/>
        </w:rPr>
        <w:t>ÉÉ®iÉ</w:t>
      </w:r>
      <w:proofErr w:type="spellEnd"/>
      <w:r w:rsidRPr="00B5635A">
        <w:rPr>
          <w:rFonts w:ascii="Aryan2" w:hAnsi="Aryan2"/>
          <w:b/>
          <w:bCs/>
          <w:sz w:val="36"/>
          <w:szCs w:val="36"/>
          <w:lang w:val="fr-FR"/>
        </w:rPr>
        <w:t xml:space="preserve"> ºÉ®BÉEÉ®</w:t>
      </w:r>
    </w:p>
    <w:p w:rsidR="00C1731A" w:rsidRPr="00B5635A" w:rsidRDefault="00C1731A" w:rsidP="00C1731A">
      <w:pPr>
        <w:spacing w:line="276" w:lineRule="auto"/>
        <w:jc w:val="center"/>
        <w:rPr>
          <w:rFonts w:ascii="Aryan2" w:hAnsi="Aryan2"/>
          <w:b/>
          <w:bCs/>
          <w:sz w:val="36"/>
          <w:szCs w:val="36"/>
          <w:lang w:val="fr-FR"/>
        </w:rPr>
      </w:pPr>
      <w:proofErr w:type="spellStart"/>
      <w:r w:rsidRPr="00B5635A">
        <w:rPr>
          <w:rFonts w:ascii="Aryan2" w:hAnsi="Aryan2"/>
          <w:b/>
          <w:bCs/>
          <w:sz w:val="36"/>
          <w:szCs w:val="36"/>
          <w:lang w:val="fr-FR"/>
        </w:rPr>
        <w:t>BÉEÉäªÉãÉÉ</w:t>
      </w:r>
      <w:proofErr w:type="spellEnd"/>
      <w:r w:rsidRPr="00B5635A">
        <w:rPr>
          <w:rFonts w:ascii="Aryan2" w:hAnsi="Aryan2"/>
          <w:b/>
          <w:bCs/>
          <w:sz w:val="36"/>
          <w:szCs w:val="36"/>
          <w:lang w:val="fr-FR"/>
        </w:rPr>
        <w:t xml:space="preserve"> </w:t>
      </w:r>
      <w:proofErr w:type="spellStart"/>
      <w:r w:rsidRPr="00B5635A">
        <w:rPr>
          <w:rFonts w:ascii="Aryan2" w:hAnsi="Aryan2"/>
          <w:b/>
          <w:bCs/>
          <w:sz w:val="36"/>
          <w:szCs w:val="36"/>
          <w:lang w:val="fr-FR"/>
        </w:rPr>
        <w:t>àÉÆjÉÉãÉªÉ</w:t>
      </w:r>
      <w:proofErr w:type="spellEnd"/>
      <w:r w:rsidRPr="00B5635A">
        <w:rPr>
          <w:rFonts w:ascii="Aryan2" w:hAnsi="Aryan2"/>
          <w:b/>
          <w:bCs/>
          <w:sz w:val="36"/>
          <w:szCs w:val="36"/>
          <w:lang w:val="fr-FR"/>
        </w:rPr>
        <w:t xml:space="preserve"> </w:t>
      </w:r>
    </w:p>
    <w:p w:rsidR="00C1731A" w:rsidRPr="00B5635A" w:rsidRDefault="00C1731A" w:rsidP="00C1731A">
      <w:pPr>
        <w:spacing w:line="276" w:lineRule="auto"/>
        <w:jc w:val="center"/>
        <w:rPr>
          <w:rFonts w:ascii="Aryan2" w:hAnsi="Aryan2"/>
          <w:b/>
          <w:bCs/>
          <w:sz w:val="36"/>
          <w:szCs w:val="36"/>
          <w:lang w:val="fr-FR"/>
        </w:rPr>
      </w:pPr>
      <w:r w:rsidRPr="00B5635A">
        <w:rPr>
          <w:rFonts w:ascii="Aryan2" w:hAnsi="Aryan2"/>
          <w:b/>
          <w:bCs/>
          <w:sz w:val="36"/>
          <w:szCs w:val="36"/>
          <w:lang w:val="fr-FR"/>
        </w:rPr>
        <w:t>®ÉVªÉ ºÉ£ÉÉ</w:t>
      </w:r>
    </w:p>
    <w:p w:rsidR="00C1731A" w:rsidRPr="00B5635A" w:rsidRDefault="00C1731A" w:rsidP="00C1731A">
      <w:pPr>
        <w:spacing w:line="276" w:lineRule="auto"/>
        <w:jc w:val="right"/>
        <w:rPr>
          <w:rFonts w:ascii="Aryan2" w:hAnsi="Aryan2"/>
          <w:b/>
          <w:bCs/>
          <w:sz w:val="36"/>
          <w:szCs w:val="36"/>
          <w:u w:val="single"/>
          <w:lang w:val="fr-FR"/>
        </w:rPr>
      </w:pPr>
      <w:proofErr w:type="spellStart"/>
      <w:proofErr w:type="gramStart"/>
      <w:r w:rsidRPr="00B5635A">
        <w:rPr>
          <w:rFonts w:ascii="Aryan2" w:hAnsi="Aryan2"/>
          <w:b/>
          <w:bCs/>
          <w:sz w:val="36"/>
          <w:szCs w:val="36"/>
          <w:u w:val="single"/>
          <w:lang w:val="fr-FR"/>
        </w:rPr>
        <w:t>iÉÉ®</w:t>
      </w:r>
      <w:proofErr w:type="gramEnd"/>
      <w:r w:rsidRPr="00B5635A">
        <w:rPr>
          <w:rFonts w:ascii="Aryan2" w:hAnsi="Aryan2"/>
          <w:b/>
          <w:bCs/>
          <w:sz w:val="36"/>
          <w:szCs w:val="36"/>
          <w:u w:val="single"/>
          <w:lang w:val="fr-FR"/>
        </w:rPr>
        <w:t>ÉÆÉÊBÉEiÉ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É¶xÉ</w:t>
      </w:r>
      <w:proofErr w:type="spellEnd"/>
      <w:r w:rsidRPr="00B5635A">
        <w:rPr>
          <w:rFonts w:ascii="Aryan2" w:hAnsi="Aryan2"/>
          <w:b/>
          <w:bCs/>
          <w:sz w:val="36"/>
          <w:szCs w:val="36"/>
          <w:u w:val="single"/>
          <w:lang w:val="fr-FR"/>
        </w:rPr>
        <w:t xml:space="preserve"> ºÉÆJªÉÉ </w:t>
      </w:r>
      <w:r>
        <w:rPr>
          <w:rFonts w:ascii="Aryan2" w:hAnsi="Aryan2"/>
          <w:b/>
          <w:bCs/>
          <w:sz w:val="36"/>
          <w:szCs w:val="36"/>
          <w:u w:val="single"/>
          <w:lang w:val="fr-FR"/>
        </w:rPr>
        <w:t>160</w:t>
      </w:r>
      <w:r>
        <w:rPr>
          <w:rFonts w:ascii="Aryan2" w:hAnsi="Aryan2" w:cstheme="minorBidi" w:hint="cs"/>
          <w:b/>
          <w:bCs/>
          <w:sz w:val="36"/>
          <w:szCs w:val="32"/>
          <w:u w:val="single"/>
          <w:cs/>
          <w:lang w:val="fr-FR" w:bidi="hi-IN"/>
        </w:rPr>
        <w:t xml:space="preserve">  </w:t>
      </w:r>
      <w:r w:rsidRPr="00B5635A">
        <w:rPr>
          <w:rFonts w:ascii="Aryan2" w:hAnsi="Aryan2"/>
          <w:b/>
          <w:bCs/>
          <w:sz w:val="36"/>
          <w:szCs w:val="36"/>
          <w:u w:val="single"/>
          <w:lang w:val="fr-FR"/>
        </w:rPr>
        <w:t xml:space="preserve">  </w:t>
      </w:r>
    </w:p>
    <w:p w:rsidR="00C1731A" w:rsidRPr="00B87BFE" w:rsidRDefault="00C1731A" w:rsidP="00C1731A">
      <w:pPr>
        <w:spacing w:line="276" w:lineRule="auto"/>
        <w:jc w:val="both"/>
        <w:rPr>
          <w:rFonts w:ascii="Aryan2" w:hAnsi="Aryan2"/>
          <w:b/>
          <w:bCs/>
          <w:sz w:val="16"/>
          <w:szCs w:val="16"/>
          <w:lang w:val="fr-FR"/>
        </w:rPr>
      </w:pPr>
    </w:p>
    <w:p w:rsidR="00C1731A" w:rsidRPr="00B5635A" w:rsidRDefault="00C1731A" w:rsidP="00C1731A">
      <w:pPr>
        <w:spacing w:line="276" w:lineRule="auto"/>
        <w:jc w:val="center"/>
        <w:rPr>
          <w:rFonts w:ascii="Aryan2" w:hAnsi="Aryan2"/>
          <w:b/>
          <w:bCs/>
          <w:sz w:val="36"/>
          <w:szCs w:val="36"/>
          <w:u w:val="single"/>
          <w:lang w:val="fr-FR"/>
        </w:rPr>
      </w:pPr>
      <w:r w:rsidRPr="00B5635A">
        <w:rPr>
          <w:rFonts w:ascii="Aryan2" w:hAnsi="Aryan2"/>
          <w:b/>
          <w:bCs/>
          <w:sz w:val="36"/>
          <w:szCs w:val="36"/>
          <w:u w:val="single"/>
          <w:lang w:val="fr-FR"/>
        </w:rPr>
        <w:t>ÉÊVÉºÉBÉEÉ =</w:t>
      </w:r>
      <w:proofErr w:type="spellStart"/>
      <w:r w:rsidRPr="00B5635A">
        <w:rPr>
          <w:rFonts w:ascii="Aryan2" w:hAnsi="Aryan2"/>
          <w:b/>
          <w:bCs/>
          <w:sz w:val="36"/>
          <w:szCs w:val="36"/>
          <w:u w:val="single"/>
          <w:lang w:val="fr-FR"/>
        </w:rPr>
        <w:t>kÉ</w:t>
      </w:r>
      <w:proofErr w:type="spellEnd"/>
      <w:r w:rsidRPr="00B5635A">
        <w:rPr>
          <w:rFonts w:ascii="Aryan2" w:hAnsi="Aryan2"/>
          <w:b/>
          <w:bCs/>
          <w:sz w:val="36"/>
          <w:szCs w:val="36"/>
          <w:u w:val="single"/>
          <w:lang w:val="fr-FR"/>
        </w:rPr>
        <w:t xml:space="preserve">® </w:t>
      </w:r>
      <w:r>
        <w:rPr>
          <w:rFonts w:ascii="Aryan2" w:hAnsi="Aryan2"/>
          <w:b/>
          <w:bCs/>
          <w:sz w:val="36"/>
          <w:szCs w:val="36"/>
          <w:u w:val="single"/>
          <w:lang w:val="fr-FR"/>
        </w:rPr>
        <w:t>16</w:t>
      </w:r>
      <w:r w:rsidRPr="00B5635A">
        <w:rPr>
          <w:rFonts w:ascii="Aryan2" w:hAnsi="Aryan2"/>
          <w:b/>
          <w:bCs/>
          <w:sz w:val="36"/>
          <w:szCs w:val="36"/>
          <w:u w:val="single"/>
          <w:lang w:val="fr-FR"/>
        </w:rPr>
        <w:t xml:space="preserve"> </w:t>
      </w:r>
      <w:proofErr w:type="spellStart"/>
      <w:r w:rsidRPr="00B5635A">
        <w:rPr>
          <w:rFonts w:ascii="DevLys 010" w:hAnsi="DevLys 010"/>
          <w:b/>
          <w:bCs/>
          <w:sz w:val="36"/>
          <w:szCs w:val="36"/>
          <w:u w:val="single"/>
          <w:lang w:val="fr-FR"/>
        </w:rPr>
        <w:t>fnlEcj</w:t>
      </w:r>
      <w:proofErr w:type="spellEnd"/>
      <w:r w:rsidRPr="00B5635A">
        <w:rPr>
          <w:rFonts w:ascii="Aryan2" w:hAnsi="Aryan2"/>
          <w:b/>
          <w:bCs/>
          <w:sz w:val="36"/>
          <w:szCs w:val="36"/>
          <w:u w:val="single"/>
          <w:lang w:val="fr-FR"/>
        </w:rPr>
        <w:t xml:space="preserve">, 2013 </w:t>
      </w:r>
      <w:proofErr w:type="spellStart"/>
      <w:r w:rsidRPr="00B5635A">
        <w:rPr>
          <w:rFonts w:ascii="Aryan2" w:hAnsi="Aryan2"/>
          <w:b/>
          <w:bCs/>
          <w:sz w:val="36"/>
          <w:szCs w:val="36"/>
          <w:u w:val="single"/>
          <w:lang w:val="fr-FR"/>
        </w:rPr>
        <w:t>BÉEÉä</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ÉÊnªÉÉ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VÉÉxÉÉ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cè</w:t>
      </w:r>
      <w:proofErr w:type="spellEnd"/>
    </w:p>
    <w:p w:rsidR="00C1731A" w:rsidRDefault="00C1731A" w:rsidP="00C1731A">
      <w:pPr>
        <w:spacing w:line="276" w:lineRule="auto"/>
        <w:jc w:val="both"/>
        <w:rPr>
          <w:rFonts w:ascii="Aryan2" w:hAnsi="Aryan2"/>
          <w:sz w:val="16"/>
          <w:szCs w:val="16"/>
          <w:lang w:val="fr-FR"/>
        </w:rPr>
      </w:pPr>
    </w:p>
    <w:p w:rsidR="00C1731A" w:rsidRPr="00B87BFE" w:rsidRDefault="00C1731A" w:rsidP="00C1731A">
      <w:pPr>
        <w:spacing w:line="276" w:lineRule="auto"/>
        <w:jc w:val="both"/>
        <w:rPr>
          <w:rFonts w:ascii="Aryan2" w:hAnsi="Aryan2"/>
          <w:sz w:val="16"/>
          <w:szCs w:val="16"/>
          <w:lang w:val="fr-FR"/>
        </w:rPr>
      </w:pPr>
    </w:p>
    <w:p w:rsidR="00C1731A" w:rsidRPr="00B5635A" w:rsidRDefault="00C1731A" w:rsidP="00C1731A">
      <w:pPr>
        <w:autoSpaceDE w:val="0"/>
        <w:autoSpaceDN w:val="0"/>
        <w:adjustRightInd w:val="0"/>
        <w:spacing w:line="276" w:lineRule="auto"/>
        <w:jc w:val="center"/>
        <w:rPr>
          <w:rFonts w:ascii="DevLys 010" w:hAnsi="DevLys 010" w:cs="Vivek-Bold"/>
          <w:b/>
          <w:bCs/>
          <w:color w:val="231F20"/>
          <w:sz w:val="36"/>
          <w:szCs w:val="36"/>
          <w:lang w:val="fr-FR" w:bidi="hi-IN"/>
        </w:rPr>
      </w:pPr>
      <w:proofErr w:type="spellStart"/>
      <w:proofErr w:type="gramStart"/>
      <w:r w:rsidRPr="00B87BFE">
        <w:rPr>
          <w:rFonts w:ascii="DevLys 010" w:hAnsi="DevLys 010" w:cs="Vivek-BoldA"/>
          <w:b/>
          <w:bCs/>
          <w:color w:val="231F20"/>
          <w:sz w:val="36"/>
          <w:szCs w:val="36"/>
        </w:rPr>
        <w:t>jkT</w:t>
      </w:r>
      <w:proofErr w:type="spellEnd"/>
      <w:proofErr w:type="gramEnd"/>
      <w:r w:rsidRPr="00B87BFE">
        <w:rPr>
          <w:rFonts w:ascii="DevLys 010" w:hAnsi="DevLys 010" w:cs="Vivek-BoldA"/>
          <w:b/>
          <w:bCs/>
          <w:color w:val="231F20"/>
          <w:sz w:val="36"/>
          <w:szCs w:val="36"/>
        </w:rPr>
        <w:t xml:space="preserve">; ds </w:t>
      </w:r>
      <w:proofErr w:type="spellStart"/>
      <w:r w:rsidRPr="00B87BFE">
        <w:rPr>
          <w:rFonts w:ascii="DevLys 010" w:hAnsi="DevLys 010" w:cs="Vivek-BoldA"/>
          <w:b/>
          <w:bCs/>
          <w:color w:val="231F20"/>
          <w:sz w:val="36"/>
          <w:szCs w:val="36"/>
        </w:rPr>
        <w:t>ljdkjh</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ks</w:t>
      </w:r>
      <w:proofErr w:type="spellEnd"/>
      <w:r w:rsidRPr="00B87BFE">
        <w:rPr>
          <w:rFonts w:ascii="DevLys 010" w:hAnsi="DevLys 010" w:cs="Vivek-BoldA"/>
          <w:b/>
          <w:bCs/>
          <w:color w:val="231F20"/>
          <w:sz w:val="36"/>
          <w:szCs w:val="36"/>
        </w:rPr>
        <w:t xml:space="preserve">= ds </w:t>
      </w:r>
      <w:proofErr w:type="spellStart"/>
      <w:r w:rsidRPr="00B87BFE">
        <w:rPr>
          <w:rFonts w:ascii="DevLys 010" w:hAnsi="DevLys 010" w:cs="Vivek-BoldA"/>
          <w:b/>
          <w:bCs/>
          <w:color w:val="231F20"/>
          <w:sz w:val="36"/>
          <w:szCs w:val="36"/>
        </w:rPr>
        <w:t>miØeksa</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dks</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dks;yk</w:t>
      </w:r>
      <w:proofErr w:type="spellEnd"/>
      <w:r>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HkaMkjksa</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dk</w:t>
      </w:r>
      <w:proofErr w:type="spellEnd"/>
      <w:r w:rsidRPr="00B87BFE">
        <w:rPr>
          <w:rFonts w:ascii="DevLys 010" w:hAnsi="DevLys 010" w:cs="Vivek-BoldA"/>
          <w:b/>
          <w:bCs/>
          <w:color w:val="231F20"/>
          <w:sz w:val="36"/>
          <w:szCs w:val="36"/>
        </w:rPr>
        <w:t xml:space="preserve"> </w:t>
      </w:r>
      <w:proofErr w:type="spellStart"/>
      <w:r w:rsidRPr="00B87BFE">
        <w:rPr>
          <w:rFonts w:ascii="DevLys 010" w:hAnsi="DevLys 010" w:cs="Vivek-BoldA"/>
          <w:b/>
          <w:bCs/>
          <w:color w:val="231F20"/>
          <w:sz w:val="36"/>
          <w:szCs w:val="36"/>
        </w:rPr>
        <w:t>vkcaVu</w:t>
      </w:r>
      <w:proofErr w:type="spellEnd"/>
    </w:p>
    <w:p w:rsidR="00C1731A" w:rsidRDefault="00C1731A" w:rsidP="00C1731A">
      <w:pPr>
        <w:spacing w:line="276" w:lineRule="auto"/>
        <w:jc w:val="both"/>
        <w:rPr>
          <w:rFonts w:ascii="DevLys 010" w:hAnsi="DevLys 010"/>
          <w:sz w:val="16"/>
          <w:szCs w:val="16"/>
          <w:lang w:val="fr-FR"/>
        </w:rPr>
      </w:pPr>
    </w:p>
    <w:p w:rsidR="00C1731A" w:rsidRPr="00B87BFE" w:rsidRDefault="00C1731A" w:rsidP="00C1731A">
      <w:pPr>
        <w:spacing w:line="276" w:lineRule="auto"/>
        <w:jc w:val="both"/>
        <w:rPr>
          <w:rFonts w:ascii="DevLys 010" w:hAnsi="DevLys 010"/>
          <w:sz w:val="16"/>
          <w:szCs w:val="16"/>
          <w:lang w:val="fr-FR"/>
        </w:rPr>
      </w:pPr>
    </w:p>
    <w:p w:rsidR="00C1731A" w:rsidRPr="00B5635A" w:rsidRDefault="00C1731A" w:rsidP="00C1731A">
      <w:pPr>
        <w:autoSpaceDE w:val="0"/>
        <w:autoSpaceDN w:val="0"/>
        <w:adjustRightInd w:val="0"/>
        <w:spacing w:line="276" w:lineRule="auto"/>
        <w:jc w:val="both"/>
        <w:rPr>
          <w:rFonts w:ascii="DevLys 010" w:hAnsi="DevLys 010"/>
          <w:b/>
          <w:bCs/>
          <w:color w:val="231F20"/>
          <w:sz w:val="36"/>
          <w:szCs w:val="36"/>
          <w:lang w:val="fr-FR"/>
        </w:rPr>
      </w:pPr>
      <w:r w:rsidRPr="00B5635A">
        <w:rPr>
          <w:rFonts w:ascii="Aryan2" w:hAnsi="Aryan2"/>
          <w:b/>
          <w:bCs/>
          <w:sz w:val="36"/>
          <w:szCs w:val="36"/>
          <w:lang w:val="fr-FR"/>
        </w:rPr>
        <w:t>¯</w:t>
      </w:r>
      <w:r>
        <w:rPr>
          <w:rFonts w:ascii="Aryan2" w:hAnsi="Aryan2"/>
          <w:b/>
          <w:bCs/>
          <w:sz w:val="36"/>
          <w:szCs w:val="36"/>
          <w:lang w:val="fr-FR"/>
        </w:rPr>
        <w:t>160</w:t>
      </w:r>
      <w:r>
        <w:rPr>
          <w:rFonts w:ascii="Aryan2" w:hAnsi="Aryan2" w:cstheme="minorBidi" w:hint="cs"/>
          <w:b/>
          <w:bCs/>
          <w:sz w:val="36"/>
          <w:szCs w:val="32"/>
          <w:cs/>
          <w:lang w:val="fr-FR" w:bidi="hi-IN"/>
        </w:rPr>
        <w:t xml:space="preserve"> </w:t>
      </w:r>
      <w:proofErr w:type="spellStart"/>
      <w:r w:rsidRPr="00B87BFE">
        <w:rPr>
          <w:rFonts w:ascii="DevLys 010" w:hAnsi="DevLys 010" w:cs="Vivek-BoldA"/>
          <w:b/>
          <w:bCs/>
          <w:color w:val="231F20"/>
          <w:sz w:val="36"/>
          <w:szCs w:val="36"/>
        </w:rPr>
        <w:t>Jh</w:t>
      </w:r>
      <w:proofErr w:type="spellEnd"/>
      <w:r w:rsidRPr="00B87BFE">
        <w:rPr>
          <w:rFonts w:ascii="DevLys 010" w:hAnsi="DevLys 010" w:cs="Vivek-BoldA"/>
          <w:b/>
          <w:bCs/>
          <w:color w:val="231F20"/>
          <w:sz w:val="36"/>
          <w:szCs w:val="36"/>
        </w:rPr>
        <w:t xml:space="preserve"> </w:t>
      </w:r>
      <w:proofErr w:type="spellStart"/>
      <w:r w:rsidR="00FB7C9F">
        <w:rPr>
          <w:rFonts w:ascii="DevLys 010" w:hAnsi="DevLys 010" w:cs="Vivek-BoldA"/>
          <w:b/>
          <w:bCs/>
          <w:color w:val="231F20"/>
          <w:sz w:val="36"/>
          <w:szCs w:val="36"/>
        </w:rPr>
        <w:t>fnyhi</w:t>
      </w:r>
      <w:proofErr w:type="spellEnd"/>
      <w:r w:rsidR="00FB7C9F">
        <w:rPr>
          <w:rFonts w:ascii="DevLys 010" w:hAnsi="DevLys 010" w:cs="Vivek-BoldA"/>
          <w:b/>
          <w:bCs/>
          <w:color w:val="231F20"/>
          <w:sz w:val="36"/>
          <w:szCs w:val="36"/>
        </w:rPr>
        <w:t xml:space="preserve"> </w:t>
      </w:r>
      <w:proofErr w:type="spellStart"/>
      <w:r w:rsidR="00FB7C9F">
        <w:rPr>
          <w:rFonts w:ascii="DevLys 010" w:hAnsi="DevLys 010" w:cs="Vivek-BoldA"/>
          <w:b/>
          <w:bCs/>
          <w:color w:val="231F20"/>
          <w:sz w:val="36"/>
          <w:szCs w:val="36"/>
        </w:rPr>
        <w:t>dqekj</w:t>
      </w:r>
      <w:proofErr w:type="spellEnd"/>
      <w:r w:rsidR="00FB7C9F">
        <w:rPr>
          <w:rFonts w:ascii="DevLys 010" w:hAnsi="DevLys 010" w:cs="Vivek-BoldA"/>
          <w:b/>
          <w:bCs/>
          <w:color w:val="231F20"/>
          <w:sz w:val="36"/>
          <w:szCs w:val="36"/>
        </w:rPr>
        <w:t xml:space="preserve"> </w:t>
      </w:r>
      <w:proofErr w:type="spellStart"/>
      <w:r w:rsidR="00FB7C9F">
        <w:rPr>
          <w:rFonts w:ascii="DevLys 010" w:hAnsi="DevLys 010" w:cs="Vivek-BoldA"/>
          <w:b/>
          <w:bCs/>
          <w:color w:val="231F20"/>
          <w:sz w:val="36"/>
          <w:szCs w:val="36"/>
        </w:rPr>
        <w:t>frdhZ</w:t>
      </w:r>
      <w:proofErr w:type="spellEnd"/>
      <w:r>
        <w:rPr>
          <w:rFonts w:ascii="DevLys 010" w:hAnsi="DevLys 010" w:cstheme="minorBidi" w:hint="cs"/>
          <w:b/>
          <w:bCs/>
          <w:color w:val="231F20"/>
          <w:sz w:val="36"/>
          <w:szCs w:val="32"/>
          <w:cs/>
          <w:lang w:bidi="hi-IN"/>
        </w:rPr>
        <w:t xml:space="preserve"> </w:t>
      </w:r>
      <w:r w:rsidRPr="00B87BFE">
        <w:rPr>
          <w:rFonts w:ascii="DevLys 010" w:hAnsi="DevLys 010" w:cs="Vivek-BoldA"/>
          <w:b/>
          <w:bCs/>
          <w:color w:val="231F20"/>
          <w:sz w:val="36"/>
          <w:szCs w:val="36"/>
        </w:rPr>
        <w:t>%</w:t>
      </w:r>
    </w:p>
    <w:p w:rsidR="00C1731A" w:rsidRDefault="00C1731A" w:rsidP="00C1731A">
      <w:pPr>
        <w:autoSpaceDE w:val="0"/>
        <w:autoSpaceDN w:val="0"/>
        <w:adjustRightInd w:val="0"/>
        <w:spacing w:line="276" w:lineRule="auto"/>
        <w:jc w:val="both"/>
        <w:rPr>
          <w:rFonts w:ascii="DevLys 010" w:hAnsi="DevLys 010"/>
          <w:b/>
          <w:bCs/>
          <w:color w:val="231F20"/>
          <w:sz w:val="16"/>
          <w:szCs w:val="16"/>
          <w:lang w:val="fr-FR"/>
        </w:rPr>
      </w:pPr>
    </w:p>
    <w:p w:rsidR="00C1731A" w:rsidRPr="00B87BFE" w:rsidRDefault="00C1731A" w:rsidP="00C1731A">
      <w:pPr>
        <w:autoSpaceDE w:val="0"/>
        <w:autoSpaceDN w:val="0"/>
        <w:adjustRightInd w:val="0"/>
        <w:spacing w:line="276" w:lineRule="auto"/>
        <w:jc w:val="both"/>
        <w:rPr>
          <w:rFonts w:ascii="DevLys 010" w:hAnsi="DevLys 010"/>
          <w:b/>
          <w:bCs/>
          <w:color w:val="231F20"/>
          <w:sz w:val="16"/>
          <w:szCs w:val="16"/>
          <w:lang w:val="fr-FR"/>
        </w:rPr>
      </w:pPr>
    </w:p>
    <w:p w:rsidR="00C1731A" w:rsidRPr="00B5635A" w:rsidRDefault="00C1731A" w:rsidP="00C1731A">
      <w:pPr>
        <w:pStyle w:val="Heading1"/>
        <w:spacing w:line="276" w:lineRule="auto"/>
        <w:ind w:firstLine="720"/>
        <w:jc w:val="both"/>
        <w:rPr>
          <w:sz w:val="36"/>
          <w:szCs w:val="36"/>
          <w:lang w:val="fr-FR"/>
        </w:rPr>
      </w:pPr>
      <w:proofErr w:type="spellStart"/>
      <w:r w:rsidRPr="00B5635A">
        <w:rPr>
          <w:sz w:val="36"/>
          <w:szCs w:val="36"/>
          <w:lang w:val="fr-FR"/>
        </w:rPr>
        <w:t>D;k</w:t>
      </w:r>
      <w:proofErr w:type="spellEnd"/>
      <w:r w:rsidRPr="00B5635A">
        <w:rPr>
          <w:sz w:val="36"/>
          <w:szCs w:val="36"/>
          <w:lang w:val="fr-FR"/>
        </w:rPr>
        <w:t xml:space="preserve"> </w:t>
      </w:r>
      <w:proofErr w:type="spellStart"/>
      <w:r w:rsidRPr="00B5635A">
        <w:rPr>
          <w:b/>
          <w:bCs/>
          <w:sz w:val="36"/>
          <w:szCs w:val="36"/>
          <w:lang w:val="fr-FR"/>
        </w:rPr>
        <w:t>dks;yk</w:t>
      </w:r>
      <w:proofErr w:type="spellEnd"/>
      <w:r w:rsidRPr="00B5635A">
        <w:rPr>
          <w:b/>
          <w:bCs/>
          <w:sz w:val="36"/>
          <w:szCs w:val="36"/>
          <w:lang w:val="fr-FR"/>
        </w:rPr>
        <w:t xml:space="preserve"> </w:t>
      </w:r>
      <w:proofErr w:type="spellStart"/>
      <w:r w:rsidRPr="00B5635A">
        <w:rPr>
          <w:b/>
          <w:bCs/>
          <w:sz w:val="36"/>
          <w:szCs w:val="36"/>
          <w:lang w:val="fr-FR"/>
        </w:rPr>
        <w:t>ea</w:t>
      </w:r>
      <w:proofErr w:type="spellEnd"/>
      <w:r w:rsidRPr="00B5635A">
        <w:rPr>
          <w:b/>
          <w:bCs/>
          <w:sz w:val="36"/>
          <w:szCs w:val="36"/>
          <w:lang w:val="fr-FR"/>
        </w:rPr>
        <w:t>=h</w:t>
      </w:r>
      <w:r w:rsidRPr="00B5635A">
        <w:rPr>
          <w:sz w:val="36"/>
          <w:szCs w:val="36"/>
          <w:lang w:val="fr-FR"/>
        </w:rPr>
        <w:t xml:space="preserve"> </w:t>
      </w:r>
      <w:proofErr w:type="gramStart"/>
      <w:r w:rsidRPr="00B5635A">
        <w:rPr>
          <w:sz w:val="36"/>
          <w:szCs w:val="36"/>
          <w:lang w:val="fr-FR"/>
        </w:rPr>
        <w:t>;g</w:t>
      </w:r>
      <w:proofErr w:type="gramEnd"/>
      <w:r w:rsidRPr="00B5635A">
        <w:rPr>
          <w:sz w:val="36"/>
          <w:szCs w:val="36"/>
          <w:lang w:val="fr-FR"/>
        </w:rPr>
        <w:t xml:space="preserve"> </w:t>
      </w:r>
      <w:proofErr w:type="spellStart"/>
      <w:r w:rsidRPr="00B5635A">
        <w:rPr>
          <w:sz w:val="36"/>
          <w:szCs w:val="36"/>
          <w:lang w:val="fr-FR"/>
        </w:rPr>
        <w:t>crkus</w:t>
      </w:r>
      <w:proofErr w:type="spellEnd"/>
      <w:r w:rsidRPr="00B5635A">
        <w:rPr>
          <w:sz w:val="36"/>
          <w:szCs w:val="36"/>
          <w:lang w:val="fr-FR"/>
        </w:rPr>
        <w:t xml:space="preserve"> </w:t>
      </w:r>
      <w:proofErr w:type="spellStart"/>
      <w:r w:rsidRPr="00B5635A">
        <w:rPr>
          <w:sz w:val="36"/>
          <w:szCs w:val="36"/>
          <w:lang w:val="fr-FR"/>
        </w:rPr>
        <w:t>dh</w:t>
      </w:r>
      <w:proofErr w:type="spellEnd"/>
      <w:r w:rsidRPr="00B5635A">
        <w:rPr>
          <w:sz w:val="36"/>
          <w:szCs w:val="36"/>
          <w:lang w:val="fr-FR"/>
        </w:rPr>
        <w:t xml:space="preserve"> d`</w:t>
      </w:r>
      <w:proofErr w:type="spellStart"/>
      <w:r w:rsidRPr="00B5635A">
        <w:rPr>
          <w:sz w:val="36"/>
          <w:szCs w:val="36"/>
          <w:lang w:val="fr-FR"/>
        </w:rPr>
        <w:t>ik</w:t>
      </w:r>
      <w:proofErr w:type="spellEnd"/>
      <w:r w:rsidRPr="00B5635A">
        <w:rPr>
          <w:sz w:val="36"/>
          <w:szCs w:val="36"/>
          <w:lang w:val="fr-FR"/>
        </w:rPr>
        <w:t xml:space="preserve"> </w:t>
      </w:r>
      <w:proofErr w:type="spellStart"/>
      <w:r w:rsidRPr="00B5635A">
        <w:rPr>
          <w:sz w:val="36"/>
          <w:szCs w:val="36"/>
          <w:lang w:val="fr-FR"/>
        </w:rPr>
        <w:t>djsaxs</w:t>
      </w:r>
      <w:proofErr w:type="spellEnd"/>
      <w:r w:rsidRPr="00B5635A">
        <w:rPr>
          <w:sz w:val="36"/>
          <w:szCs w:val="36"/>
          <w:lang w:val="fr-FR"/>
        </w:rPr>
        <w:t xml:space="preserve"> </w:t>
      </w:r>
      <w:proofErr w:type="spellStart"/>
      <w:r w:rsidRPr="00B5635A">
        <w:rPr>
          <w:sz w:val="36"/>
          <w:szCs w:val="36"/>
          <w:lang w:val="fr-FR"/>
        </w:rPr>
        <w:t>fd</w:t>
      </w:r>
      <w:proofErr w:type="spellEnd"/>
      <w:r w:rsidRPr="00B5635A">
        <w:rPr>
          <w:sz w:val="36"/>
          <w:szCs w:val="36"/>
          <w:lang w:val="fr-FR"/>
        </w:rPr>
        <w:t>%</w:t>
      </w:r>
    </w:p>
    <w:p w:rsidR="00C1731A" w:rsidRDefault="00C1731A" w:rsidP="00C1731A">
      <w:pPr>
        <w:spacing w:line="276" w:lineRule="auto"/>
        <w:rPr>
          <w:sz w:val="16"/>
          <w:szCs w:val="16"/>
          <w:lang w:val="fr-FR"/>
        </w:rPr>
      </w:pPr>
    </w:p>
    <w:p w:rsidR="00C1731A" w:rsidRPr="00B87BFE" w:rsidRDefault="00C1731A" w:rsidP="00C1731A">
      <w:pPr>
        <w:spacing w:line="276" w:lineRule="auto"/>
        <w:rPr>
          <w:sz w:val="16"/>
          <w:szCs w:val="16"/>
          <w:lang w:val="fr-FR"/>
        </w:rPr>
      </w:pPr>
    </w:p>
    <w:p w:rsidR="00C1731A" w:rsidRDefault="00C1731A" w:rsidP="00C1731A">
      <w:pPr>
        <w:autoSpaceDE w:val="0"/>
        <w:autoSpaceDN w:val="0"/>
        <w:adjustRightInd w:val="0"/>
        <w:spacing w:line="276" w:lineRule="auto"/>
        <w:ind w:firstLine="720"/>
        <w:jc w:val="both"/>
        <w:rPr>
          <w:rFonts w:ascii="DevLys 010" w:hAnsi="DevLys 010" w:cs="Vivek-NormalA"/>
          <w:color w:val="231F20"/>
          <w:sz w:val="36"/>
          <w:szCs w:val="36"/>
        </w:rPr>
      </w:pP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ea</w:t>
      </w:r>
      <w:proofErr w:type="spellEnd"/>
      <w:r w:rsidRPr="00B87BFE">
        <w:rPr>
          <w:rFonts w:ascii="DevLys 010" w:hAnsi="DevLys 010" w:cs="Vivek-NormalA"/>
          <w:color w:val="231F20"/>
          <w:sz w:val="36"/>
          <w:szCs w:val="36"/>
        </w:rPr>
        <w:t>=</w:t>
      </w:r>
      <w:proofErr w:type="spellStart"/>
      <w:r w:rsidRPr="00B87BFE">
        <w:rPr>
          <w:rFonts w:ascii="DevLys 010" w:hAnsi="DevLys 010" w:cs="Vivek-NormalA"/>
          <w:color w:val="231F20"/>
          <w:sz w:val="36"/>
          <w:szCs w:val="36"/>
        </w:rPr>
        <w:t>ky</w:t>
      </w:r>
      <w:proofErr w:type="spellEnd"/>
      <w:r w:rsidRPr="00B87BFE">
        <w:rPr>
          <w:rFonts w:ascii="DevLys 010" w:hAnsi="DevLys 010" w:cs="Vivek-NormalA"/>
          <w:color w:val="231F20"/>
          <w:sz w:val="36"/>
          <w:szCs w:val="36"/>
        </w:rPr>
        <w:t>;</w:t>
      </w:r>
      <w:r>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jkT;ksa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esa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dks;ys</w:t>
      </w:r>
      <w:proofErr w:type="spellEnd"/>
      <w:r w:rsidRPr="00B87BFE">
        <w:rPr>
          <w:rFonts w:ascii="DevLys 010" w:hAnsi="DevLys 010" w:cs="Vivek-NormalA"/>
          <w:color w:val="231F20"/>
          <w:sz w:val="36"/>
          <w:szCs w:val="36"/>
        </w:rPr>
        <w:t xml:space="preserve"> dh c&lt;+</w:t>
      </w:r>
      <w:proofErr w:type="spellStart"/>
      <w:r w:rsidRPr="00B87BFE">
        <w:rPr>
          <w:rFonts w:ascii="DevLys 010" w:hAnsi="DevLys 010" w:cs="Vivek-NormalA"/>
          <w:color w:val="231F20"/>
          <w:sz w:val="36"/>
          <w:szCs w:val="36"/>
        </w:rPr>
        <w:t>rh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gqbZ</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ekax</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iwjk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djus</w:t>
      </w:r>
      <w:proofErr w:type="spellEnd"/>
      <w:r>
        <w:rPr>
          <w:rFonts w:ascii="DevLys 010" w:hAnsi="DevLys 010" w:cs="Vivek-NormalA"/>
          <w:color w:val="231F20"/>
          <w:sz w:val="36"/>
          <w:szCs w:val="36"/>
        </w:rPr>
        <w:t xml:space="preserve"> </w:t>
      </w:r>
      <w:r w:rsidRPr="00B87BFE">
        <w:rPr>
          <w:rFonts w:ascii="DevLys 010" w:hAnsi="DevLys 010" w:cs="Vivek-NormalA"/>
          <w:color w:val="231F20"/>
          <w:sz w:val="36"/>
          <w:szCs w:val="36"/>
        </w:rPr>
        <w:t xml:space="preserve">ds </w:t>
      </w:r>
      <w:proofErr w:type="spellStart"/>
      <w:r w:rsidRPr="00B87BFE">
        <w:rPr>
          <w:rFonts w:ascii="DevLys 010" w:hAnsi="DevLys 010" w:cs="Vivek-NormalA"/>
          <w:color w:val="231F20"/>
          <w:sz w:val="36"/>
          <w:szCs w:val="36"/>
        </w:rPr>
        <w:t>fy</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jkT</w:t>
      </w:r>
      <w:proofErr w:type="spellEnd"/>
      <w:r w:rsidRPr="00B87BFE">
        <w:rPr>
          <w:rFonts w:ascii="DevLys 010" w:hAnsi="DevLys 010" w:cs="Vivek-NormalA"/>
          <w:color w:val="231F20"/>
          <w:sz w:val="36"/>
          <w:szCs w:val="36"/>
        </w:rPr>
        <w:t>; ds [</w:t>
      </w:r>
      <w:proofErr w:type="spellStart"/>
      <w:r w:rsidRPr="00B87BFE">
        <w:rPr>
          <w:rFonts w:ascii="DevLys 010" w:hAnsi="DevLys 010" w:cs="Vivek-NormalA"/>
          <w:color w:val="231F20"/>
          <w:sz w:val="36"/>
          <w:szCs w:val="36"/>
        </w:rPr>
        <w:t>kuu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lacaè</w:t>
      </w:r>
      <w:r>
        <w:rPr>
          <w:rFonts w:ascii="DevLys 010" w:hAnsi="DevLys 010" w:cs="Vivek-NormalA"/>
          <w:color w:val="231F20"/>
          <w:sz w:val="36"/>
          <w:szCs w:val="36"/>
        </w:rPr>
        <w:t>k</w:t>
      </w:r>
      <w:r w:rsidRPr="00B87BFE">
        <w:rPr>
          <w:rFonts w:ascii="DevLys 010" w:hAnsi="DevLys 010" w:cs="Vivek-NormalA"/>
          <w:color w:val="231F20"/>
          <w:sz w:val="36"/>
          <w:szCs w:val="36"/>
        </w:rPr>
        <w:t>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ljdkjh</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ks</w:t>
      </w:r>
      <w:proofErr w:type="spellEnd"/>
      <w:r w:rsidRPr="00B87BFE">
        <w:rPr>
          <w:rFonts w:ascii="DevLys 010" w:hAnsi="DevLys 010" w:cs="Vivek-NormalA"/>
          <w:color w:val="231F20"/>
          <w:sz w:val="36"/>
          <w:szCs w:val="36"/>
        </w:rPr>
        <w:t>= ds</w:t>
      </w:r>
      <w:r>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miØeksa</w:t>
      </w:r>
      <w:proofErr w:type="spellEnd"/>
      <w:r w:rsidRPr="00B87BFE">
        <w:rPr>
          <w:rFonts w:ascii="DevLys 010" w:hAnsi="DevLys 010" w:cs="Vivek-NormalA"/>
          <w:color w:val="231F20"/>
          <w:sz w:val="36"/>
          <w:szCs w:val="36"/>
        </w:rPr>
        <w:t xml:space="preserve"> ds </w:t>
      </w:r>
      <w:proofErr w:type="spellStart"/>
      <w:r w:rsidRPr="00B87BFE">
        <w:rPr>
          <w:rFonts w:ascii="DevLys 010" w:hAnsi="DevLys 010" w:cs="Vivek-NormalA"/>
          <w:color w:val="231F20"/>
          <w:sz w:val="36"/>
          <w:szCs w:val="36"/>
        </w:rPr>
        <w:t>i</w:t>
      </w:r>
      <w:proofErr w:type="spellEnd"/>
      <w:r w:rsidRPr="00B87BFE">
        <w:rPr>
          <w:rFonts w:ascii="DevLys 010" w:hAnsi="DevLys 010" w:cs="Vivek-NormalA"/>
          <w:color w:val="231F20"/>
          <w:sz w:val="36"/>
          <w:szCs w:val="36"/>
        </w:rPr>
        <w:t xml:space="preserve">{k </w:t>
      </w:r>
      <w:proofErr w:type="spellStart"/>
      <w:r w:rsidRPr="00B87BFE">
        <w:rPr>
          <w:rFonts w:ascii="DevLys 010" w:hAnsi="DevLys 010" w:cs="Vivek-NormalA"/>
          <w:color w:val="231F20"/>
          <w:sz w:val="36"/>
          <w:szCs w:val="36"/>
        </w:rPr>
        <w:t>esa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i;kZIr</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dks;yk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HkaMkjksa</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vkcaVu</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djus</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dk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fopkj</w:t>
      </w:r>
      <w:proofErr w:type="spellEnd"/>
      <w:r w:rsidRPr="00B87BFE">
        <w:rPr>
          <w:rFonts w:ascii="DevLys 010" w:hAnsi="DevLys 010" w:cs="Vivek-NormalA"/>
          <w:color w:val="231F20"/>
          <w:sz w:val="36"/>
          <w:szCs w:val="36"/>
        </w:rPr>
        <w:t xml:space="preserve"> j[</w:t>
      </w:r>
      <w:proofErr w:type="spellStart"/>
      <w:r w:rsidRPr="00B87BFE">
        <w:rPr>
          <w:rFonts w:ascii="DevLys 010" w:hAnsi="DevLys 010" w:cs="Vivek-NormalA"/>
          <w:color w:val="231F20"/>
          <w:sz w:val="36"/>
          <w:szCs w:val="36"/>
        </w:rPr>
        <w:t>krk</w:t>
      </w:r>
      <w:proofErr w:type="spellEnd"/>
      <w:r w:rsidRPr="00B87BFE">
        <w:rPr>
          <w:rFonts w:ascii="DevLys 010" w:hAnsi="DevLys 010" w:cs="Vivek-NormalA"/>
          <w:color w:val="231F20"/>
          <w:sz w:val="36"/>
          <w:szCs w:val="36"/>
        </w:rPr>
        <w:t xml:space="preserve"> </w:t>
      </w:r>
      <w:proofErr w:type="spellStart"/>
      <w:r w:rsidRPr="00B87BFE">
        <w:rPr>
          <w:rFonts w:ascii="DevLys 010" w:hAnsi="DevLys 010" w:cs="Vivek-NormalA"/>
          <w:color w:val="231F20"/>
          <w:sz w:val="36"/>
          <w:szCs w:val="36"/>
        </w:rPr>
        <w:t>gS</w:t>
      </w:r>
      <w:proofErr w:type="spellEnd"/>
      <w:r w:rsidRPr="00B87BFE">
        <w:rPr>
          <w:rFonts w:ascii="DevLys 010" w:hAnsi="DevLys 010" w:cs="Vivek-NormalA"/>
          <w:color w:val="231F20"/>
          <w:sz w:val="36"/>
          <w:szCs w:val="36"/>
        </w:rPr>
        <w:t>\</w:t>
      </w:r>
    </w:p>
    <w:p w:rsidR="00C1731A" w:rsidRDefault="00C1731A" w:rsidP="00C1731A">
      <w:pPr>
        <w:autoSpaceDE w:val="0"/>
        <w:autoSpaceDN w:val="0"/>
        <w:adjustRightInd w:val="0"/>
        <w:spacing w:line="276" w:lineRule="auto"/>
        <w:jc w:val="both"/>
        <w:rPr>
          <w:rFonts w:ascii="DevLys 010" w:hAnsi="DevLys 010" w:cstheme="minorBidi"/>
          <w:color w:val="231F20"/>
          <w:sz w:val="36"/>
          <w:szCs w:val="32"/>
          <w:lang w:bidi="hi-IN"/>
        </w:rPr>
      </w:pPr>
    </w:p>
    <w:p w:rsidR="00C1731A" w:rsidRPr="00B5635A" w:rsidRDefault="00C1731A" w:rsidP="00C1731A">
      <w:pPr>
        <w:autoSpaceDE w:val="0"/>
        <w:autoSpaceDN w:val="0"/>
        <w:adjustRightInd w:val="0"/>
        <w:spacing w:line="276" w:lineRule="auto"/>
        <w:jc w:val="both"/>
        <w:rPr>
          <w:rFonts w:ascii="DevLys 010" w:hAnsi="DevLys 010" w:cstheme="minorBidi"/>
          <w:color w:val="231F20"/>
          <w:lang w:val="fr-FR" w:bidi="hi-IN"/>
        </w:rPr>
      </w:pPr>
    </w:p>
    <w:p w:rsidR="00C1731A" w:rsidRPr="00B5635A" w:rsidRDefault="00C1731A" w:rsidP="00C1731A">
      <w:pPr>
        <w:spacing w:line="276" w:lineRule="auto"/>
        <w:jc w:val="center"/>
        <w:rPr>
          <w:rFonts w:ascii="Aryan2" w:hAnsi="Aryan2"/>
          <w:b/>
          <w:sz w:val="36"/>
          <w:szCs w:val="36"/>
          <w:u w:val="single"/>
          <w:lang w:val="fr-FR"/>
        </w:rPr>
      </w:pPr>
      <w:r w:rsidRPr="00B5635A">
        <w:rPr>
          <w:rFonts w:ascii="Aryan2" w:hAnsi="Aryan2"/>
          <w:b/>
          <w:sz w:val="36"/>
          <w:szCs w:val="36"/>
          <w:u w:val="single"/>
          <w:lang w:val="fr-FR"/>
        </w:rPr>
        <w:t>=</w:t>
      </w:r>
      <w:proofErr w:type="spellStart"/>
      <w:r w:rsidRPr="00B5635A">
        <w:rPr>
          <w:rFonts w:ascii="Aryan2" w:hAnsi="Aryan2"/>
          <w:b/>
          <w:sz w:val="36"/>
          <w:szCs w:val="36"/>
          <w:u w:val="single"/>
          <w:lang w:val="fr-FR"/>
        </w:rPr>
        <w:t>kÉ</w:t>
      </w:r>
      <w:proofErr w:type="spellEnd"/>
      <w:r w:rsidRPr="00B5635A">
        <w:rPr>
          <w:rFonts w:ascii="Aryan2" w:hAnsi="Aryan2"/>
          <w:b/>
          <w:sz w:val="36"/>
          <w:szCs w:val="36"/>
          <w:u w:val="single"/>
          <w:lang w:val="fr-FR"/>
        </w:rPr>
        <w:t>®</w:t>
      </w:r>
    </w:p>
    <w:p w:rsidR="00C1731A" w:rsidRPr="00B5635A" w:rsidRDefault="00C1731A" w:rsidP="00C1731A">
      <w:pPr>
        <w:spacing w:line="276" w:lineRule="auto"/>
        <w:jc w:val="center"/>
        <w:rPr>
          <w:rFonts w:ascii="Aryan2" w:hAnsi="Aryan2"/>
          <w:b/>
          <w:sz w:val="18"/>
          <w:szCs w:val="18"/>
          <w:u w:val="single"/>
          <w:lang w:val="fr-FR"/>
        </w:rPr>
      </w:pPr>
    </w:p>
    <w:p w:rsidR="00C1731A" w:rsidRPr="00B5635A" w:rsidRDefault="00C1731A" w:rsidP="00C1731A">
      <w:pPr>
        <w:spacing w:line="276" w:lineRule="auto"/>
        <w:jc w:val="center"/>
        <w:rPr>
          <w:rFonts w:ascii="Aryan2" w:hAnsi="Aryan2"/>
          <w:b/>
          <w:bCs/>
          <w:sz w:val="36"/>
          <w:szCs w:val="36"/>
          <w:u w:val="single"/>
          <w:lang w:val="fr-FR"/>
        </w:rPr>
      </w:pPr>
      <w:proofErr w:type="spellStart"/>
      <w:r w:rsidRPr="00B5635A">
        <w:rPr>
          <w:rFonts w:ascii="Aryan2" w:hAnsi="Aryan2"/>
          <w:b/>
          <w:bCs/>
          <w:sz w:val="36"/>
          <w:szCs w:val="36"/>
          <w:u w:val="single"/>
          <w:lang w:val="fr-FR"/>
        </w:rPr>
        <w:t>BÉEÉäªÉãÉÉ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àÉÆjÉÉÒ</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gÉÉÒ</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gÉÉÒ|ÉBÉEÉ¶É</w:t>
      </w:r>
      <w:proofErr w:type="spellEnd"/>
      <w:r w:rsidRPr="00B5635A">
        <w:rPr>
          <w:rFonts w:ascii="Aryan2" w:hAnsi="Aryan2"/>
          <w:b/>
          <w:bCs/>
          <w:sz w:val="36"/>
          <w:szCs w:val="36"/>
          <w:u w:val="single"/>
          <w:lang w:val="fr-FR"/>
        </w:rPr>
        <w:t xml:space="preserve"> </w:t>
      </w:r>
      <w:proofErr w:type="spellStart"/>
      <w:r w:rsidRPr="00B5635A">
        <w:rPr>
          <w:rFonts w:ascii="Aryan2" w:hAnsi="Aryan2"/>
          <w:b/>
          <w:bCs/>
          <w:sz w:val="36"/>
          <w:szCs w:val="36"/>
          <w:u w:val="single"/>
          <w:lang w:val="fr-FR"/>
        </w:rPr>
        <w:t>VÉÉªÉºÉ´ÉÉãÉ</w:t>
      </w:r>
      <w:proofErr w:type="spellEnd"/>
      <w:r w:rsidRPr="00B5635A">
        <w:rPr>
          <w:rFonts w:ascii="Aryan2" w:hAnsi="Aryan2"/>
          <w:b/>
          <w:bCs/>
          <w:sz w:val="36"/>
          <w:szCs w:val="36"/>
          <w:u w:val="single"/>
          <w:lang w:val="fr-FR"/>
        </w:rPr>
        <w:t>)</w:t>
      </w:r>
    </w:p>
    <w:p w:rsidR="00C1731A" w:rsidRPr="00B87BFE" w:rsidRDefault="00C1731A" w:rsidP="00C1731A">
      <w:pPr>
        <w:spacing w:line="276" w:lineRule="auto"/>
        <w:jc w:val="center"/>
        <w:rPr>
          <w:rFonts w:ascii="Aryan2" w:hAnsi="Aryan2"/>
          <w:b/>
          <w:bCs/>
          <w:sz w:val="20"/>
          <w:szCs w:val="20"/>
          <w:u w:val="single"/>
          <w:lang w:val="fr-FR"/>
        </w:rPr>
      </w:pPr>
    </w:p>
    <w:p w:rsidR="00C1731A" w:rsidRPr="00637467" w:rsidRDefault="00C1731A" w:rsidP="00C1731A">
      <w:pPr>
        <w:spacing w:line="276" w:lineRule="auto"/>
        <w:ind w:firstLine="720"/>
        <w:rPr>
          <w:rFonts w:ascii="Aryan2" w:hAnsi="Aryan2"/>
          <w:sz w:val="28"/>
          <w:szCs w:val="28"/>
          <w:lang w:val="fr-FR"/>
        </w:rPr>
      </w:pPr>
      <w:r w:rsidRPr="00637467">
        <w:rPr>
          <w:rFonts w:ascii="Mangal" w:hAnsi="Mangal" w:cs="Mangal"/>
          <w:sz w:val="28"/>
          <w:szCs w:val="28"/>
          <w:cs/>
          <w:lang w:val="fr-FR" w:bidi="hi-IN"/>
        </w:rPr>
        <w:t>एक</w:t>
      </w:r>
      <w:r w:rsidRPr="00637467">
        <w:rPr>
          <w:rFonts w:ascii="Mangal" w:hAnsi="Mangal" w:cs="Mangal" w:hint="cs"/>
          <w:sz w:val="28"/>
          <w:szCs w:val="28"/>
          <w:cs/>
          <w:lang w:val="fr-FR" w:bidi="hi-IN"/>
        </w:rPr>
        <w:t xml:space="preserve"> विवरण सभा पटल पर रख दिया गया है । </w:t>
      </w:r>
    </w:p>
    <w:p w:rsidR="00C1731A" w:rsidRDefault="00C1731A" w:rsidP="00C1731A">
      <w:pPr>
        <w:jc w:val="center"/>
        <w:rPr>
          <w:rFonts w:ascii="Aryan2" w:hAnsi="Aryan2" w:cstheme="minorBidi"/>
          <w:sz w:val="36"/>
          <w:szCs w:val="32"/>
          <w:lang w:val="fr-FR" w:bidi="hi-IN"/>
        </w:rPr>
      </w:pPr>
      <w:r w:rsidRPr="00B5635A">
        <w:rPr>
          <w:rFonts w:ascii="Aryan2" w:hAnsi="Aryan2"/>
          <w:sz w:val="36"/>
          <w:szCs w:val="36"/>
          <w:lang w:val="fr-FR"/>
        </w:rPr>
        <w:t>¯¯¯¯¯</w:t>
      </w:r>
    </w:p>
    <w:p w:rsidR="00C1731A" w:rsidRDefault="00C1731A" w:rsidP="00C1731A">
      <w:pPr>
        <w:spacing w:after="200" w:line="276" w:lineRule="auto"/>
        <w:rPr>
          <w:rFonts w:cstheme="minorBidi"/>
          <w:szCs w:val="32"/>
          <w:lang w:bidi="hi-IN"/>
        </w:rPr>
      </w:pPr>
      <w:r>
        <w:rPr>
          <w:rFonts w:cstheme="minorBidi"/>
          <w:szCs w:val="32"/>
          <w:lang w:bidi="hi-IN"/>
        </w:rPr>
        <w:br w:type="page"/>
      </w:r>
    </w:p>
    <w:p w:rsidR="00C1731A" w:rsidRPr="004865FD" w:rsidRDefault="00C1731A" w:rsidP="00C1731A">
      <w:pPr>
        <w:jc w:val="center"/>
        <w:rPr>
          <w:rFonts w:cstheme="minorBidi"/>
          <w:b/>
          <w:bCs/>
          <w:szCs w:val="32"/>
          <w:lang w:bidi="hi-IN"/>
        </w:rPr>
      </w:pPr>
      <w:r w:rsidRPr="004865FD">
        <w:rPr>
          <w:rFonts w:cstheme="minorBidi" w:hint="cs"/>
          <w:b/>
          <w:bCs/>
          <w:szCs w:val="32"/>
          <w:cs/>
          <w:lang w:bidi="hi-IN"/>
        </w:rPr>
        <w:lastRenderedPageBreak/>
        <w:t xml:space="preserve">राज्‍य के सार्वजनिक क्षेत्र उपक्रमों को कोयला भण्‍डारों के आबंटन के बारे में श्री दिलीप कुमार </w:t>
      </w:r>
      <w:r w:rsidR="00CA1157">
        <w:rPr>
          <w:rFonts w:cstheme="minorBidi" w:hint="cs"/>
          <w:b/>
          <w:bCs/>
          <w:szCs w:val="32"/>
          <w:cs/>
          <w:lang w:bidi="hi-IN"/>
        </w:rPr>
        <w:t xml:space="preserve">तिर्की </w:t>
      </w:r>
      <w:r w:rsidRPr="004865FD">
        <w:rPr>
          <w:rFonts w:cstheme="minorBidi" w:hint="cs"/>
          <w:b/>
          <w:bCs/>
          <w:szCs w:val="32"/>
          <w:cs/>
          <w:lang w:bidi="hi-IN"/>
        </w:rPr>
        <w:t xml:space="preserve"> द्वारा </w:t>
      </w:r>
      <w:r w:rsidR="00CA1157">
        <w:rPr>
          <w:rFonts w:cstheme="minorBidi" w:hint="cs"/>
          <w:b/>
          <w:bCs/>
          <w:szCs w:val="32"/>
          <w:cs/>
          <w:lang w:bidi="hi-IN"/>
        </w:rPr>
        <w:t xml:space="preserve">दिनांक </w:t>
      </w:r>
      <w:r w:rsidRPr="004865FD">
        <w:rPr>
          <w:rFonts w:cstheme="minorBidi" w:hint="cs"/>
          <w:b/>
          <w:bCs/>
          <w:szCs w:val="32"/>
          <w:cs/>
          <w:lang w:bidi="hi-IN"/>
        </w:rPr>
        <w:t xml:space="preserve">16.12.2013 </w:t>
      </w:r>
      <w:r w:rsidR="00CA1157">
        <w:rPr>
          <w:rFonts w:cstheme="minorBidi" w:hint="cs"/>
          <w:b/>
          <w:bCs/>
          <w:szCs w:val="32"/>
          <w:cs/>
          <w:lang w:bidi="hi-IN"/>
        </w:rPr>
        <w:t>को  पूछे जाने वाले</w:t>
      </w:r>
      <w:r w:rsidRPr="004865FD">
        <w:rPr>
          <w:rFonts w:cstheme="minorBidi" w:hint="cs"/>
          <w:b/>
          <w:bCs/>
          <w:szCs w:val="32"/>
          <w:cs/>
          <w:lang w:bidi="hi-IN"/>
        </w:rPr>
        <w:t xml:space="preserve"> राज्‍य सभा तारांकित प्रश्‍न सं0 160 के उत्‍तर में उल्‍लिखित विवरण</w:t>
      </w:r>
    </w:p>
    <w:p w:rsidR="00C1731A" w:rsidRPr="004865FD" w:rsidRDefault="00C1731A" w:rsidP="00C1731A">
      <w:pPr>
        <w:jc w:val="center"/>
        <w:rPr>
          <w:rFonts w:cstheme="minorBidi"/>
          <w:b/>
          <w:bCs/>
          <w:szCs w:val="32"/>
          <w:lang w:bidi="hi-IN"/>
        </w:rPr>
      </w:pPr>
      <w:r w:rsidRPr="004865FD">
        <w:rPr>
          <w:rFonts w:cstheme="minorBidi"/>
          <w:b/>
          <w:bCs/>
          <w:szCs w:val="32"/>
          <w:lang w:bidi="hi-IN"/>
        </w:rPr>
        <w:t>----</w:t>
      </w:r>
    </w:p>
    <w:p w:rsidR="00C1731A" w:rsidRDefault="00C1731A" w:rsidP="00C1731A">
      <w:pPr>
        <w:rPr>
          <w:rFonts w:cstheme="minorBidi"/>
          <w:szCs w:val="32"/>
          <w:lang w:bidi="hi-IN"/>
        </w:rPr>
      </w:pPr>
    </w:p>
    <w:p w:rsidR="00C1731A" w:rsidRDefault="00C1731A" w:rsidP="00C1731A">
      <w:pPr>
        <w:rPr>
          <w:rFonts w:cstheme="minorBidi" w:hint="cs"/>
          <w:szCs w:val="32"/>
          <w:lang w:bidi="hi-IN"/>
        </w:rPr>
      </w:pPr>
    </w:p>
    <w:p w:rsidR="00C1731A" w:rsidRDefault="00C1731A" w:rsidP="00C1731A">
      <w:pPr>
        <w:ind w:firstLine="720"/>
        <w:jc w:val="both"/>
        <w:rPr>
          <w:rFonts w:cstheme="minorBidi" w:hint="cs"/>
          <w:szCs w:val="32"/>
          <w:lang w:bidi="hi-IN"/>
        </w:rPr>
      </w:pPr>
      <w:r>
        <w:rPr>
          <w:rFonts w:cstheme="minorBidi" w:hint="cs"/>
          <w:szCs w:val="32"/>
          <w:cs/>
          <w:lang w:bidi="hi-IN"/>
        </w:rPr>
        <w:t>कोयले की बढ़ती हुई मांग को पूरा करने के लिए विभिन्‍न राज्‍यों  की सरकारी कंपनियों / निगमों को कोयला भंडारों का आबंटन एक सतत प्रक्रिया है । वर्ष 2012 से पूर्व केन्‍द्र तथा राज्‍य सरकार की कंपनियों / निगमों को 100 कोयला ब्‍लॉक आबंटित किए गए हैं</w:t>
      </w:r>
      <w:r>
        <w:rPr>
          <w:rFonts w:cstheme="minorBidi" w:hint="cs"/>
          <w:szCs w:val="32"/>
          <w:lang w:bidi="hi-IN"/>
        </w:rPr>
        <w:t>,</w:t>
      </w:r>
      <w:r>
        <w:rPr>
          <w:rFonts w:cstheme="minorBidi" w:hint="cs"/>
          <w:szCs w:val="32"/>
          <w:cs/>
          <w:lang w:bidi="hi-IN"/>
        </w:rPr>
        <w:t xml:space="preserve"> 3 कोयला ब्‍लॉक संयुक्‍त रूप से सरकारी तथा निजी कंपनियों को आबंटित किए गए हैं । इनमें से सरकारी कंपनियों / निगमों को आबंटित 21 कोयला ब्‍लॉकों का आबंटन रद्द कर दिया गया है । </w:t>
      </w:r>
    </w:p>
    <w:p w:rsidR="00C1731A" w:rsidRDefault="00C1731A" w:rsidP="00C1731A">
      <w:pPr>
        <w:ind w:firstLine="720"/>
        <w:jc w:val="both"/>
        <w:rPr>
          <w:rFonts w:cstheme="minorBidi" w:hint="cs"/>
          <w:szCs w:val="32"/>
          <w:lang w:bidi="hi-IN"/>
        </w:rPr>
      </w:pPr>
    </w:p>
    <w:p w:rsidR="00C1731A" w:rsidRDefault="00C1731A" w:rsidP="00C1731A">
      <w:pPr>
        <w:jc w:val="both"/>
        <w:rPr>
          <w:rFonts w:ascii="Mangal" w:hAnsi="Mangal" w:cs="Mangal" w:hint="cs"/>
          <w:szCs w:val="32"/>
          <w:lang w:bidi="hi-IN"/>
        </w:rPr>
      </w:pPr>
      <w:r>
        <w:rPr>
          <w:rFonts w:cstheme="minorBidi" w:hint="cs"/>
          <w:szCs w:val="32"/>
          <w:cs/>
          <w:lang w:bidi="hi-IN"/>
        </w:rPr>
        <w:tab/>
        <w:t xml:space="preserve">हाल ही में </w:t>
      </w:r>
      <w:r w:rsidR="00844908">
        <w:rPr>
          <w:rFonts w:cstheme="minorBidi"/>
          <w:szCs w:val="32"/>
          <w:lang w:bidi="hi-IN"/>
        </w:rPr>
        <w:t>‘</w:t>
      </w:r>
      <w:r w:rsidR="00844908">
        <w:rPr>
          <w:rFonts w:cstheme="minorBidi"/>
          <w:szCs w:val="32"/>
          <w:cs/>
          <w:lang w:bidi="hi-IN"/>
        </w:rPr>
        <w:t>कोयला</w:t>
      </w:r>
      <w:r w:rsidR="00844908">
        <w:rPr>
          <w:rFonts w:cstheme="minorBidi" w:hint="cs"/>
          <w:szCs w:val="32"/>
          <w:cs/>
          <w:lang w:bidi="hi-IN"/>
        </w:rPr>
        <w:t xml:space="preserve"> </w:t>
      </w:r>
      <w:r w:rsidR="00CA1157">
        <w:rPr>
          <w:rFonts w:cstheme="minorBidi" w:hint="cs"/>
          <w:szCs w:val="32"/>
          <w:cs/>
          <w:lang w:bidi="hi-IN"/>
        </w:rPr>
        <w:t>खान</w:t>
      </w:r>
      <w:r w:rsidR="00CA1157">
        <w:rPr>
          <w:rFonts w:cstheme="minorBidi" w:hint="cs"/>
          <w:szCs w:val="32"/>
          <w:cs/>
          <w:lang w:bidi="hi-IN"/>
        </w:rPr>
        <w:t xml:space="preserve"> </w:t>
      </w:r>
      <w:r>
        <w:rPr>
          <w:rFonts w:cstheme="minorBidi" w:hint="cs"/>
          <w:szCs w:val="32"/>
          <w:cs/>
          <w:lang w:bidi="hi-IN"/>
        </w:rPr>
        <w:t>नियमावली</w:t>
      </w:r>
      <w:r>
        <w:rPr>
          <w:rFonts w:cstheme="minorBidi" w:hint="cs"/>
          <w:szCs w:val="32"/>
          <w:lang w:bidi="hi-IN"/>
        </w:rPr>
        <w:t>,</w:t>
      </w:r>
      <w:r>
        <w:rPr>
          <w:rFonts w:cstheme="minorBidi" w:hint="cs"/>
          <w:szCs w:val="32"/>
          <w:cs/>
          <w:lang w:bidi="hi-IN"/>
        </w:rPr>
        <w:t xml:space="preserve"> 2012 </w:t>
      </w:r>
      <w:r w:rsidR="00E2120A">
        <w:rPr>
          <w:rFonts w:cstheme="minorBidi" w:hint="cs"/>
          <w:szCs w:val="32"/>
          <w:cs/>
          <w:lang w:bidi="hi-IN"/>
        </w:rPr>
        <w:t>की प्रतिस्‍पर्धी बोली द्वारा नी</w:t>
      </w:r>
      <w:r w:rsidR="00844908">
        <w:rPr>
          <w:rFonts w:cstheme="minorBidi" w:hint="cs"/>
          <w:szCs w:val="32"/>
          <w:cs/>
          <w:lang w:bidi="hi-IN"/>
        </w:rPr>
        <w:t>लामी</w:t>
      </w:r>
      <w:r w:rsidR="00844908">
        <w:rPr>
          <w:rFonts w:cstheme="minorBidi"/>
          <w:szCs w:val="32"/>
          <w:lang w:bidi="hi-IN"/>
        </w:rPr>
        <w:t>’</w:t>
      </w:r>
      <w:r w:rsidR="00844908">
        <w:rPr>
          <w:rFonts w:cstheme="minorBidi" w:hint="cs"/>
          <w:szCs w:val="32"/>
          <w:cs/>
          <w:lang w:bidi="hi-IN"/>
        </w:rPr>
        <w:t xml:space="preserve"> </w:t>
      </w:r>
      <w:bookmarkStart w:id="0" w:name="_GoBack"/>
      <w:bookmarkEnd w:id="0"/>
      <w:r w:rsidR="00E2120A">
        <w:rPr>
          <w:rFonts w:cstheme="minorBidi" w:hint="cs"/>
          <w:szCs w:val="32"/>
          <w:cs/>
          <w:lang w:bidi="hi-IN"/>
        </w:rPr>
        <w:t xml:space="preserve"> के</w:t>
      </w:r>
      <w:r>
        <w:rPr>
          <w:rFonts w:cstheme="minorBidi" w:hint="cs"/>
          <w:szCs w:val="32"/>
          <w:cs/>
          <w:lang w:bidi="hi-IN"/>
        </w:rPr>
        <w:t xml:space="preserve"> प्रावधानों के अधीन कोयला मंत्रालय ने वर्ष 2013 में खनन अन्‍त्‍य उपयोग हेतु निर्धारित तीन कोयला ब्‍लॉकों को बिहार</w:t>
      </w:r>
      <w:r>
        <w:rPr>
          <w:rFonts w:cstheme="minorBidi" w:hint="cs"/>
          <w:szCs w:val="32"/>
          <w:lang w:bidi="hi-IN"/>
        </w:rPr>
        <w:t>,</w:t>
      </w:r>
      <w:r>
        <w:rPr>
          <w:rFonts w:cstheme="minorBidi" w:hint="cs"/>
          <w:szCs w:val="32"/>
          <w:cs/>
          <w:lang w:bidi="hi-IN"/>
        </w:rPr>
        <w:t xml:space="preserve"> झारखण्‍ड</w:t>
      </w:r>
      <w:r>
        <w:rPr>
          <w:rFonts w:cstheme="minorBidi" w:hint="cs"/>
          <w:szCs w:val="32"/>
          <w:lang w:bidi="hi-IN"/>
        </w:rPr>
        <w:t>,</w:t>
      </w:r>
      <w:r>
        <w:rPr>
          <w:rFonts w:cstheme="minorBidi" w:hint="cs"/>
          <w:szCs w:val="32"/>
          <w:cs/>
          <w:lang w:bidi="hi-IN"/>
        </w:rPr>
        <w:t xml:space="preserve"> मध्‍य प्रदेश</w:t>
      </w:r>
      <w:r>
        <w:rPr>
          <w:rFonts w:cstheme="minorBidi" w:hint="cs"/>
          <w:szCs w:val="32"/>
          <w:lang w:bidi="hi-IN"/>
        </w:rPr>
        <w:t>,</w:t>
      </w:r>
      <w:r>
        <w:rPr>
          <w:rFonts w:ascii="Mangal" w:hAnsi="Mangal" w:cs="Mangal" w:hint="cs"/>
          <w:szCs w:val="32"/>
          <w:cs/>
          <w:lang w:bidi="hi-IN"/>
        </w:rPr>
        <w:t xml:space="preserve"> छत्‍तीसगढ़ तथा </w:t>
      </w:r>
      <w:r w:rsidR="00E2120A">
        <w:rPr>
          <w:rFonts w:ascii="Mangal" w:hAnsi="Mangal" w:cs="Mangal" w:hint="cs"/>
          <w:szCs w:val="32"/>
          <w:cs/>
          <w:lang w:bidi="hi-IN"/>
        </w:rPr>
        <w:t>ओडिशा</w:t>
      </w:r>
      <w:r>
        <w:rPr>
          <w:rFonts w:ascii="Mangal" w:hAnsi="Mangal" w:cs="Mangal" w:hint="cs"/>
          <w:szCs w:val="32"/>
          <w:cs/>
          <w:lang w:bidi="hi-IN"/>
        </w:rPr>
        <w:t xml:space="preserve"> की राज्‍य</w:t>
      </w:r>
      <w:r w:rsidR="00E2120A">
        <w:rPr>
          <w:rFonts w:ascii="Mangal" w:hAnsi="Mangal" w:cs="Mangal" w:hint="cs"/>
          <w:szCs w:val="32"/>
          <w:cs/>
          <w:lang w:bidi="hi-IN"/>
        </w:rPr>
        <w:t xml:space="preserve"> </w:t>
      </w:r>
      <w:r>
        <w:rPr>
          <w:rFonts w:ascii="Mangal" w:hAnsi="Mangal" w:cs="Mangal" w:hint="cs"/>
          <w:szCs w:val="32"/>
          <w:cs/>
          <w:lang w:bidi="hi-IN"/>
        </w:rPr>
        <w:t xml:space="preserve"> खनन कंपनियों/ निगमों को आबंटित करने का निर्णय लिया है । इसके अलावा</w:t>
      </w:r>
      <w:r>
        <w:rPr>
          <w:rFonts w:ascii="Mangal" w:hAnsi="Mangal" w:cs="Mangal" w:hint="cs"/>
          <w:szCs w:val="32"/>
          <w:lang w:bidi="hi-IN"/>
        </w:rPr>
        <w:t>,</w:t>
      </w:r>
      <w:r>
        <w:rPr>
          <w:rFonts w:ascii="Mangal" w:hAnsi="Mangal" w:cs="Mangal" w:hint="cs"/>
          <w:szCs w:val="32"/>
          <w:cs/>
          <w:lang w:bidi="hi-IN"/>
        </w:rPr>
        <w:t xml:space="preserve"> अन्‍त्‍य  उपयोग अर्थात विद्युत के लिए सरकारी कंपनियों / निगमों / सीपीएसयू को</w:t>
      </w:r>
      <w:r w:rsidR="00D70413">
        <w:rPr>
          <w:rFonts w:ascii="Mangal" w:hAnsi="Mangal" w:cs="Mangal" w:hint="cs"/>
          <w:szCs w:val="32"/>
          <w:cs/>
          <w:lang w:bidi="hi-IN"/>
        </w:rPr>
        <w:t xml:space="preserve"> 14 कोयला ब्‍लॉक </w:t>
      </w:r>
      <w:r>
        <w:rPr>
          <w:rFonts w:ascii="Mangal" w:hAnsi="Mangal" w:cs="Mangal" w:hint="cs"/>
          <w:szCs w:val="32"/>
          <w:cs/>
          <w:lang w:bidi="hi-IN"/>
        </w:rPr>
        <w:t>आबंटित किए गए हैं ।</w:t>
      </w:r>
      <w:r w:rsidR="00DC1C0C">
        <w:rPr>
          <w:rFonts w:ascii="Mangal" w:hAnsi="Mangal" w:cs="Mangal" w:hint="cs"/>
          <w:szCs w:val="32"/>
          <w:cs/>
          <w:lang w:bidi="hi-IN"/>
        </w:rPr>
        <w:t xml:space="preserve"> नियम में</w:t>
      </w:r>
      <w:r>
        <w:rPr>
          <w:rFonts w:ascii="Mangal" w:hAnsi="Mangal" w:cs="Mangal" w:hint="cs"/>
          <w:szCs w:val="32"/>
          <w:cs/>
          <w:lang w:bidi="hi-IN"/>
        </w:rPr>
        <w:t xml:space="preserve"> प्रतिस्‍पर्धी बोली द्वारा नीलामी के माध्‍यम से विशिष्‍ट अन्‍त्‍य उपयोग हेतु कोयलाधारी क्षेत्र के आबंटन हेतु तथा टैरिफ के लिए प्रतिस्‍पर्धी बोली के आधार पर उस कंपनी अथवा निगम को आबंटित करने की व्‍यवस्‍था है जिसे विद्युत परियोजना अवार्ड की गई है । </w:t>
      </w:r>
    </w:p>
    <w:p w:rsidR="00C1731A" w:rsidRDefault="00C1731A" w:rsidP="00C1731A">
      <w:pPr>
        <w:jc w:val="center"/>
        <w:rPr>
          <w:rFonts w:cstheme="minorBidi" w:hint="cs"/>
          <w:szCs w:val="32"/>
          <w:cs/>
          <w:lang w:bidi="hi-IN"/>
        </w:rPr>
      </w:pPr>
      <w:r>
        <w:rPr>
          <w:rFonts w:ascii="Mangal" w:hAnsi="Mangal" w:cs="Mangal" w:hint="cs"/>
          <w:szCs w:val="32"/>
          <w:cs/>
          <w:lang w:bidi="hi-IN"/>
        </w:rPr>
        <w:t>-----</w:t>
      </w:r>
    </w:p>
    <w:p w:rsidR="00935068" w:rsidRPr="00C1731A" w:rsidRDefault="00935068" w:rsidP="00C1731A"/>
    <w:sectPr w:rsidR="00935068" w:rsidRPr="00C1731A" w:rsidSect="00B743B3">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yan2">
    <w:panose1 w:val="00000000000000000000"/>
    <w:charset w:val="00"/>
    <w:family w:val="auto"/>
    <w:pitch w:val="variable"/>
    <w:sig w:usb0="00000003" w:usb1="00000000" w:usb2="00000000" w:usb3="00000000" w:csb0="00000001" w:csb1="00000000"/>
  </w:font>
  <w:font w:name="Vivek-Bold">
    <w:panose1 w:val="00000000000000000000"/>
    <w:charset w:val="00"/>
    <w:family w:val="auto"/>
    <w:notTrueType/>
    <w:pitch w:val="default"/>
    <w:sig w:usb0="00000003" w:usb1="00000000" w:usb2="00000000" w:usb3="00000000" w:csb0="00000001" w:csb1="00000000"/>
  </w:font>
  <w:font w:name="Vivek-BoldA">
    <w:panose1 w:val="00000000000000000000"/>
    <w:charset w:val="00"/>
    <w:family w:val="swiss"/>
    <w:notTrueType/>
    <w:pitch w:val="default"/>
    <w:sig w:usb0="00000003" w:usb1="00000000" w:usb2="00000000" w:usb3="00000000" w:csb0="00000001" w:csb1="00000000"/>
  </w:font>
  <w:font w:name="Vivek-Norma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2FC6"/>
    <w:multiLevelType w:val="hybridMultilevel"/>
    <w:tmpl w:val="E84E8254"/>
    <w:lvl w:ilvl="0" w:tplc="C1B6FCE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A3"/>
    <w:rsid w:val="000251D1"/>
    <w:rsid w:val="00041331"/>
    <w:rsid w:val="00046D04"/>
    <w:rsid w:val="00050F16"/>
    <w:rsid w:val="00057567"/>
    <w:rsid w:val="00074485"/>
    <w:rsid w:val="0009501C"/>
    <w:rsid w:val="000A5620"/>
    <w:rsid w:val="000A637F"/>
    <w:rsid w:val="000D4B2F"/>
    <w:rsid w:val="000D4F11"/>
    <w:rsid w:val="000E019C"/>
    <w:rsid w:val="000E2A30"/>
    <w:rsid w:val="000E7543"/>
    <w:rsid w:val="00136A65"/>
    <w:rsid w:val="00150414"/>
    <w:rsid w:val="0015531B"/>
    <w:rsid w:val="00157F59"/>
    <w:rsid w:val="001606A3"/>
    <w:rsid w:val="00172BEF"/>
    <w:rsid w:val="001824A5"/>
    <w:rsid w:val="0018301E"/>
    <w:rsid w:val="00190A84"/>
    <w:rsid w:val="001A268E"/>
    <w:rsid w:val="001A32B7"/>
    <w:rsid w:val="001A3751"/>
    <w:rsid w:val="001B4EF7"/>
    <w:rsid w:val="001D7CFC"/>
    <w:rsid w:val="001F2CAF"/>
    <w:rsid w:val="00214C9C"/>
    <w:rsid w:val="00227091"/>
    <w:rsid w:val="002702AE"/>
    <w:rsid w:val="00273169"/>
    <w:rsid w:val="00276023"/>
    <w:rsid w:val="00281942"/>
    <w:rsid w:val="002869A5"/>
    <w:rsid w:val="002913A9"/>
    <w:rsid w:val="002974AA"/>
    <w:rsid w:val="002C7AA6"/>
    <w:rsid w:val="002D7F08"/>
    <w:rsid w:val="002F2C2F"/>
    <w:rsid w:val="00305B9D"/>
    <w:rsid w:val="00306F78"/>
    <w:rsid w:val="00307239"/>
    <w:rsid w:val="00311830"/>
    <w:rsid w:val="003252B9"/>
    <w:rsid w:val="003372E6"/>
    <w:rsid w:val="00390DE5"/>
    <w:rsid w:val="003C7D9D"/>
    <w:rsid w:val="003D4778"/>
    <w:rsid w:val="00416404"/>
    <w:rsid w:val="00416A13"/>
    <w:rsid w:val="00423ACF"/>
    <w:rsid w:val="00432FEE"/>
    <w:rsid w:val="00453336"/>
    <w:rsid w:val="0046189D"/>
    <w:rsid w:val="004630E1"/>
    <w:rsid w:val="00473511"/>
    <w:rsid w:val="00477518"/>
    <w:rsid w:val="0048122F"/>
    <w:rsid w:val="00483B3C"/>
    <w:rsid w:val="00486425"/>
    <w:rsid w:val="004D6A1D"/>
    <w:rsid w:val="004D745F"/>
    <w:rsid w:val="004E4581"/>
    <w:rsid w:val="005001DE"/>
    <w:rsid w:val="005006C6"/>
    <w:rsid w:val="005029A7"/>
    <w:rsid w:val="00502B14"/>
    <w:rsid w:val="00503BE5"/>
    <w:rsid w:val="005308EE"/>
    <w:rsid w:val="00536BA8"/>
    <w:rsid w:val="00541B5B"/>
    <w:rsid w:val="005432EC"/>
    <w:rsid w:val="005614EE"/>
    <w:rsid w:val="0057692C"/>
    <w:rsid w:val="005A3209"/>
    <w:rsid w:val="005B3C61"/>
    <w:rsid w:val="005C74E7"/>
    <w:rsid w:val="005D68AB"/>
    <w:rsid w:val="00612BFD"/>
    <w:rsid w:val="00661472"/>
    <w:rsid w:val="00665857"/>
    <w:rsid w:val="00676D54"/>
    <w:rsid w:val="006C2AA8"/>
    <w:rsid w:val="006E256B"/>
    <w:rsid w:val="006F48C5"/>
    <w:rsid w:val="00745631"/>
    <w:rsid w:val="007566C4"/>
    <w:rsid w:val="007667EA"/>
    <w:rsid w:val="00772154"/>
    <w:rsid w:val="00777B48"/>
    <w:rsid w:val="007A4172"/>
    <w:rsid w:val="007A648B"/>
    <w:rsid w:val="007B2E0B"/>
    <w:rsid w:val="007F264A"/>
    <w:rsid w:val="007F5873"/>
    <w:rsid w:val="008039F8"/>
    <w:rsid w:val="00844908"/>
    <w:rsid w:val="0087254F"/>
    <w:rsid w:val="008755F2"/>
    <w:rsid w:val="008848B4"/>
    <w:rsid w:val="008A5186"/>
    <w:rsid w:val="008B478E"/>
    <w:rsid w:val="008B5B99"/>
    <w:rsid w:val="009013C9"/>
    <w:rsid w:val="00920FF0"/>
    <w:rsid w:val="00935068"/>
    <w:rsid w:val="00937220"/>
    <w:rsid w:val="00940C0D"/>
    <w:rsid w:val="00942F2D"/>
    <w:rsid w:val="00957293"/>
    <w:rsid w:val="00966164"/>
    <w:rsid w:val="00970B9C"/>
    <w:rsid w:val="0097576A"/>
    <w:rsid w:val="0098321A"/>
    <w:rsid w:val="0099623D"/>
    <w:rsid w:val="009B2DDC"/>
    <w:rsid w:val="009C3E58"/>
    <w:rsid w:val="009C6246"/>
    <w:rsid w:val="009E0587"/>
    <w:rsid w:val="009F3A47"/>
    <w:rsid w:val="009F4B26"/>
    <w:rsid w:val="00A40E6C"/>
    <w:rsid w:val="00AA5F78"/>
    <w:rsid w:val="00AB64C2"/>
    <w:rsid w:val="00AD0307"/>
    <w:rsid w:val="00AF2E6D"/>
    <w:rsid w:val="00AF4CD9"/>
    <w:rsid w:val="00B25339"/>
    <w:rsid w:val="00B25C29"/>
    <w:rsid w:val="00B43C78"/>
    <w:rsid w:val="00B743B3"/>
    <w:rsid w:val="00B807E8"/>
    <w:rsid w:val="00B855FE"/>
    <w:rsid w:val="00B959FD"/>
    <w:rsid w:val="00B96E4B"/>
    <w:rsid w:val="00BD1E99"/>
    <w:rsid w:val="00BD3838"/>
    <w:rsid w:val="00BD3D16"/>
    <w:rsid w:val="00BE7EEE"/>
    <w:rsid w:val="00C05A88"/>
    <w:rsid w:val="00C1731A"/>
    <w:rsid w:val="00C20477"/>
    <w:rsid w:val="00C244E1"/>
    <w:rsid w:val="00C40F14"/>
    <w:rsid w:val="00C548F0"/>
    <w:rsid w:val="00C55A9E"/>
    <w:rsid w:val="00C6589E"/>
    <w:rsid w:val="00C87701"/>
    <w:rsid w:val="00C936C8"/>
    <w:rsid w:val="00CA1157"/>
    <w:rsid w:val="00CD1C20"/>
    <w:rsid w:val="00CF6E1E"/>
    <w:rsid w:val="00D21FFB"/>
    <w:rsid w:val="00D22A6A"/>
    <w:rsid w:val="00D27C6D"/>
    <w:rsid w:val="00D37F06"/>
    <w:rsid w:val="00D57615"/>
    <w:rsid w:val="00D70413"/>
    <w:rsid w:val="00D72204"/>
    <w:rsid w:val="00D8123E"/>
    <w:rsid w:val="00D913A2"/>
    <w:rsid w:val="00D93167"/>
    <w:rsid w:val="00D96DAC"/>
    <w:rsid w:val="00DA4765"/>
    <w:rsid w:val="00DA5527"/>
    <w:rsid w:val="00DB52C6"/>
    <w:rsid w:val="00DB5655"/>
    <w:rsid w:val="00DC1C0C"/>
    <w:rsid w:val="00DD2B3F"/>
    <w:rsid w:val="00DE4A36"/>
    <w:rsid w:val="00E2120A"/>
    <w:rsid w:val="00E40291"/>
    <w:rsid w:val="00E476BC"/>
    <w:rsid w:val="00E87558"/>
    <w:rsid w:val="00E922F5"/>
    <w:rsid w:val="00E94E86"/>
    <w:rsid w:val="00E9707F"/>
    <w:rsid w:val="00ED0304"/>
    <w:rsid w:val="00EE1469"/>
    <w:rsid w:val="00EE4E8B"/>
    <w:rsid w:val="00EF2833"/>
    <w:rsid w:val="00F0650A"/>
    <w:rsid w:val="00F16F2B"/>
    <w:rsid w:val="00F55482"/>
    <w:rsid w:val="00F91E8B"/>
    <w:rsid w:val="00F9580C"/>
    <w:rsid w:val="00FB7C9F"/>
    <w:rsid w:val="00FD5A6E"/>
    <w:rsid w:val="00FE2047"/>
    <w:rsid w:val="00FE21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6A3"/>
    <w:pPr>
      <w:keepNext/>
      <w:autoSpaceDE w:val="0"/>
      <w:autoSpaceDN w:val="0"/>
      <w:adjustRightInd w:val="0"/>
      <w:outlineLvl w:val="0"/>
    </w:pPr>
    <w:rPr>
      <w:rFonts w:ascii="DevLys 010" w:hAnsi="DevLys 010"/>
      <w:color w:val="231F2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6A3"/>
    <w:rPr>
      <w:rFonts w:ascii="DevLys 010" w:eastAsia="Times New Roman" w:hAnsi="DevLys 010" w:cs="Times New Roman"/>
      <w:color w:val="231F20"/>
      <w:sz w:val="32"/>
    </w:rPr>
  </w:style>
  <w:style w:type="paragraph" w:styleId="ListParagraph">
    <w:name w:val="List Paragraph"/>
    <w:basedOn w:val="Normal"/>
    <w:uiPriority w:val="34"/>
    <w:qFormat/>
    <w:rsid w:val="00935068"/>
    <w:pPr>
      <w:ind w:left="720"/>
      <w:contextualSpacing/>
    </w:pPr>
  </w:style>
  <w:style w:type="paragraph" w:styleId="BalloonText">
    <w:name w:val="Balloon Text"/>
    <w:basedOn w:val="Normal"/>
    <w:link w:val="BalloonTextChar"/>
    <w:uiPriority w:val="99"/>
    <w:semiHidden/>
    <w:unhideWhenUsed/>
    <w:rsid w:val="00BE7EEE"/>
    <w:rPr>
      <w:rFonts w:ascii="Tahoma" w:hAnsi="Tahoma" w:cs="Tahoma"/>
      <w:sz w:val="16"/>
      <w:szCs w:val="16"/>
    </w:rPr>
  </w:style>
  <w:style w:type="character" w:customStyle="1" w:styleId="BalloonTextChar">
    <w:name w:val="Balloon Text Char"/>
    <w:basedOn w:val="DefaultParagraphFont"/>
    <w:link w:val="BalloonText"/>
    <w:uiPriority w:val="99"/>
    <w:semiHidden/>
    <w:rsid w:val="00BE7E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6A3"/>
    <w:pPr>
      <w:keepNext/>
      <w:autoSpaceDE w:val="0"/>
      <w:autoSpaceDN w:val="0"/>
      <w:adjustRightInd w:val="0"/>
      <w:outlineLvl w:val="0"/>
    </w:pPr>
    <w:rPr>
      <w:rFonts w:ascii="DevLys 010" w:hAnsi="DevLys 010"/>
      <w:color w:val="231F2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6A3"/>
    <w:rPr>
      <w:rFonts w:ascii="DevLys 010" w:eastAsia="Times New Roman" w:hAnsi="DevLys 010" w:cs="Times New Roman"/>
      <w:color w:val="231F20"/>
      <w:sz w:val="32"/>
    </w:rPr>
  </w:style>
  <w:style w:type="paragraph" w:styleId="ListParagraph">
    <w:name w:val="List Paragraph"/>
    <w:basedOn w:val="Normal"/>
    <w:uiPriority w:val="34"/>
    <w:qFormat/>
    <w:rsid w:val="00935068"/>
    <w:pPr>
      <w:ind w:left="720"/>
      <w:contextualSpacing/>
    </w:pPr>
  </w:style>
  <w:style w:type="paragraph" w:styleId="BalloonText">
    <w:name w:val="Balloon Text"/>
    <w:basedOn w:val="Normal"/>
    <w:link w:val="BalloonTextChar"/>
    <w:uiPriority w:val="99"/>
    <w:semiHidden/>
    <w:unhideWhenUsed/>
    <w:rsid w:val="00BE7EEE"/>
    <w:rPr>
      <w:rFonts w:ascii="Tahoma" w:hAnsi="Tahoma" w:cs="Tahoma"/>
      <w:sz w:val="16"/>
      <w:szCs w:val="16"/>
    </w:rPr>
  </w:style>
  <w:style w:type="character" w:customStyle="1" w:styleId="BalloonTextChar">
    <w:name w:val="Balloon Text Char"/>
    <w:basedOn w:val="DefaultParagraphFont"/>
    <w:link w:val="BalloonText"/>
    <w:uiPriority w:val="99"/>
    <w:semiHidden/>
    <w:rsid w:val="00BE7E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Hindi section</cp:lastModifiedBy>
  <cp:revision>28</cp:revision>
  <cp:lastPrinted>2013-12-13T12:22:00Z</cp:lastPrinted>
  <dcterms:created xsi:type="dcterms:W3CDTF">2013-02-27T06:54:00Z</dcterms:created>
  <dcterms:modified xsi:type="dcterms:W3CDTF">2013-12-13T12:40:00Z</dcterms:modified>
</cp:coreProperties>
</file>