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4" w:rsidRPr="009A4483" w:rsidRDefault="008734F4" w:rsidP="008734F4">
      <w:pPr>
        <w:spacing w:after="0" w:line="240" w:lineRule="auto"/>
        <w:jc w:val="center"/>
        <w:rPr>
          <w:rFonts w:ascii="Mangal" w:hAnsi="Mangal" w:cs="Mangal"/>
          <w:b/>
          <w:bCs/>
          <w:lang w:bidi="hi-IN"/>
        </w:rPr>
      </w:pPr>
      <w:r w:rsidRPr="009A4483">
        <w:rPr>
          <w:rFonts w:ascii="Mangal" w:hAnsi="Mangal" w:cs="Mangal"/>
          <w:b/>
          <w:bCs/>
          <w:cs/>
          <w:lang w:bidi="hi-IN"/>
        </w:rPr>
        <w:t>भारत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सरकार</w:t>
      </w:r>
    </w:p>
    <w:p w:rsidR="008734F4" w:rsidRPr="009A4483" w:rsidRDefault="008734F4" w:rsidP="008734F4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रसायन एवं उर्वरक मंत्रालय</w:t>
      </w:r>
    </w:p>
    <w:p w:rsidR="008734F4" w:rsidRDefault="008734F4" w:rsidP="008734F4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औषध विभाग</w:t>
      </w:r>
    </w:p>
    <w:p w:rsidR="008734F4" w:rsidRDefault="008734F4" w:rsidP="008734F4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</w:p>
    <w:p w:rsidR="008734F4" w:rsidRPr="009A4483" w:rsidRDefault="008734F4" w:rsidP="008734F4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राज्‍य</w:t>
      </w:r>
      <w:r w:rsidRPr="009A4483">
        <w:rPr>
          <w:rFonts w:hint="cs"/>
          <w:b/>
          <w:bCs/>
          <w:sz w:val="24"/>
          <w:szCs w:val="24"/>
          <w:cs/>
          <w:lang w:bidi="hi-IN"/>
        </w:rPr>
        <w:t xml:space="preserve"> सभा </w:t>
      </w:r>
    </w:p>
    <w:p w:rsidR="008734F4" w:rsidRPr="009A4483" w:rsidRDefault="008734F4" w:rsidP="008734F4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9A4483">
        <w:rPr>
          <w:rFonts w:ascii="Mangal" w:hAnsi="Mangal" w:cs="Mangal"/>
          <w:b/>
          <w:bCs/>
          <w:cs/>
          <w:lang w:bidi="hi-IN"/>
        </w:rPr>
        <w:t>अतारांकित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 xml:space="preserve">प्रश्‍न संख्‍या </w:t>
      </w:r>
      <w:r>
        <w:rPr>
          <w:rFonts w:ascii="Mangal" w:hAnsi="Mangal" w:cs="Mangal"/>
          <w:b/>
          <w:bCs/>
          <w:lang w:bidi="hi-IN"/>
        </w:rPr>
        <w:t>1133</w:t>
      </w:r>
    </w:p>
    <w:p w:rsidR="008734F4" w:rsidRPr="00A24C8F" w:rsidRDefault="008734F4" w:rsidP="008734F4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A24C8F">
        <w:rPr>
          <w:rFonts w:ascii="Mangal" w:hAnsi="Mangal" w:cs="Mangal" w:hint="cs"/>
          <w:b/>
          <w:bCs/>
          <w:cs/>
          <w:lang w:bidi="hi-IN"/>
        </w:rPr>
        <w:t xml:space="preserve">दिनांक </w:t>
      </w:r>
      <w:r>
        <w:rPr>
          <w:rFonts w:ascii="Mangal" w:hAnsi="Mangal" w:cs="Mangal"/>
          <w:b/>
          <w:bCs/>
          <w:lang w:bidi="hi-IN"/>
        </w:rPr>
        <w:t xml:space="preserve">16 </w:t>
      </w:r>
      <w:r>
        <w:rPr>
          <w:rFonts w:ascii="Mangal" w:hAnsi="Mangal" w:cs="Mangal" w:hint="cs"/>
          <w:b/>
          <w:bCs/>
          <w:cs/>
          <w:lang w:bidi="hi-IN"/>
        </w:rPr>
        <w:t>अगस्‍त</w:t>
      </w:r>
      <w:r w:rsidRPr="00A24C8F">
        <w:rPr>
          <w:rFonts w:ascii="Mangal" w:hAnsi="Mangal" w:cs="Mangal" w:hint="cs"/>
          <w:b/>
          <w:bCs/>
          <w:lang w:bidi="hi-IN"/>
        </w:rPr>
        <w:t>,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A24C8F">
        <w:rPr>
          <w:rFonts w:ascii="Mangal" w:hAnsi="Mangal" w:cs="Mangal" w:hint="cs"/>
          <w:b/>
          <w:bCs/>
          <w:cs/>
          <w:lang w:bidi="hi-IN"/>
        </w:rPr>
        <w:t xml:space="preserve">2013 को उत्‍तर दिए जाने के लिए </w:t>
      </w:r>
    </w:p>
    <w:p w:rsidR="008734F4" w:rsidRDefault="008734F4" w:rsidP="008734F4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</w:p>
    <w:p w:rsidR="00707A16" w:rsidRPr="008734F4" w:rsidRDefault="00707A16" w:rsidP="008734F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</w:rPr>
      </w:pPr>
      <w:r w:rsidRPr="008734F4">
        <w:rPr>
          <w:rFonts w:ascii="Mangal" w:hAnsi="Mangal" w:cs="Mangal"/>
          <w:b/>
          <w:bCs/>
          <w:cs/>
          <w:lang w:bidi="hi-IN"/>
        </w:rPr>
        <w:t>जन औषधि भंडार</w:t>
      </w:r>
    </w:p>
    <w:p w:rsid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</w:p>
    <w:p w:rsidR="008734F4" w:rsidRPr="008734F4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lang w:bidi="hi-IN"/>
        </w:rPr>
      </w:pPr>
      <w:r w:rsidRPr="008734F4">
        <w:rPr>
          <w:rFonts w:ascii="Mangal" w:hAnsi="Mangal" w:cs="Mangal"/>
          <w:b/>
          <w:bCs/>
        </w:rPr>
        <w:t>1133.</w:t>
      </w:r>
      <w:r w:rsidRPr="008734F4">
        <w:rPr>
          <w:rFonts w:ascii="Mangal" w:hAnsi="Mangal" w:cs="Mangal"/>
          <w:b/>
          <w:bCs/>
          <w:cs/>
          <w:lang w:bidi="hi-IN"/>
        </w:rPr>
        <w:t>श्री अनिल देसाईः</w:t>
      </w:r>
    </w:p>
    <w:p w:rsid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</w:p>
    <w:p w:rsidR="00707A16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 xml:space="preserve"> </w:t>
      </w:r>
      <w:r w:rsidR="008734F4">
        <w:rPr>
          <w:rFonts w:ascii="Mangal" w:hAnsi="Mangal" w:cs="Mangal" w:hint="cs"/>
          <w:cs/>
          <w:lang w:bidi="hi-IN"/>
        </w:rPr>
        <w:t xml:space="preserve">  </w:t>
      </w:r>
      <w:r>
        <w:rPr>
          <w:rFonts w:ascii="Mangal" w:hAnsi="Mangal" w:cs="Mangal"/>
          <w:cs/>
          <w:lang w:bidi="hi-IN"/>
        </w:rPr>
        <w:t xml:space="preserve">क्या </w:t>
      </w:r>
      <w:r w:rsidRPr="008734F4">
        <w:rPr>
          <w:rFonts w:ascii="Mangal" w:hAnsi="Mangal" w:cs="Mangal"/>
          <w:b/>
          <w:bCs/>
          <w:cs/>
          <w:lang w:bidi="hi-IN"/>
        </w:rPr>
        <w:t>रसायन और</w:t>
      </w:r>
      <w:r w:rsidR="008734F4" w:rsidRPr="008734F4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8734F4">
        <w:rPr>
          <w:rFonts w:ascii="Mangal" w:hAnsi="Mangal" w:cs="Mangal"/>
          <w:b/>
          <w:bCs/>
          <w:cs/>
          <w:lang w:bidi="hi-IN"/>
        </w:rPr>
        <w:t>उर्वरक मंत्री</w:t>
      </w:r>
      <w:r>
        <w:rPr>
          <w:rFonts w:ascii="Mangal" w:hAnsi="Mangal" w:cs="Mangal"/>
          <w:cs/>
          <w:lang w:bidi="hi-IN"/>
        </w:rPr>
        <w:t xml:space="preserve"> यह बताने की कृपा करेंगे किः</w:t>
      </w:r>
    </w:p>
    <w:p w:rsid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</w:p>
    <w:p w:rsidR="008734F4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क) क्या यह सच है कि सरकार ने आम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आदमी को कम कीमत पर जरूरी दवा/औषधियां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उपलब्ध कराने </w:t>
      </w:r>
    </w:p>
    <w:p w:rsidR="00707A16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की घोषणा की थी</w:t>
      </w:r>
      <w:r w:rsidR="00707A16">
        <w:rPr>
          <w:rFonts w:ascii="Mangal" w:hAnsi="Mangal" w:cs="Mangal"/>
        </w:rPr>
        <w:t>;</w:t>
      </w:r>
    </w:p>
    <w:p w:rsidR="008734F4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ख) यदि हां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तो यह घोषणा कब की गई थी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 प्रत्येक शहर में कितने जन औषधि भंडार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खोले गए </w:t>
      </w:r>
    </w:p>
    <w:p w:rsidR="00707A16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हैं</w:t>
      </w:r>
      <w:r w:rsidR="00707A16">
        <w:rPr>
          <w:rFonts w:ascii="Mangal" w:hAnsi="Mangal" w:cs="Mangal"/>
        </w:rPr>
        <w:t xml:space="preserve">; </w:t>
      </w:r>
      <w:r w:rsidR="00707A16">
        <w:rPr>
          <w:rFonts w:ascii="Mangal" w:hAnsi="Mangal" w:cs="Mangal"/>
          <w:cs/>
          <w:lang w:bidi="hi-IN"/>
        </w:rPr>
        <w:t>और</w:t>
      </w:r>
    </w:p>
    <w:p w:rsidR="008734F4" w:rsidRDefault="00707A16" w:rsidP="008734F4">
      <w:pPr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ग) इसमें उपलब्ध दवाओं/औषधियों का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ब्यौरा क्या है और आम आदमी से वसूले गए</w:t>
      </w:r>
      <w:r w:rsidR="008734F4" w:rsidRPr="008734F4">
        <w:rPr>
          <w:rFonts w:ascii="Mangal" w:hAnsi="Mangal" w:cs="Mangal"/>
          <w:cs/>
          <w:lang w:bidi="hi-IN"/>
        </w:rPr>
        <w:t xml:space="preserve"> </w:t>
      </w:r>
      <w:r w:rsidR="008734F4">
        <w:rPr>
          <w:rFonts w:ascii="Mangal" w:hAnsi="Mangal" w:cs="Mangal"/>
          <w:cs/>
          <w:lang w:bidi="hi-IN"/>
        </w:rPr>
        <w:t xml:space="preserve">औषधियों के </w:t>
      </w:r>
      <w:r w:rsidR="008734F4">
        <w:rPr>
          <w:rFonts w:ascii="Mangal" w:hAnsi="Mangal" w:cs="Mangal" w:hint="cs"/>
          <w:cs/>
          <w:lang w:bidi="hi-IN"/>
        </w:rPr>
        <w:t xml:space="preserve">  </w:t>
      </w:r>
    </w:p>
    <w:p w:rsidR="008734F4" w:rsidRDefault="008734F4" w:rsidP="008734F4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>
        <w:rPr>
          <w:rFonts w:ascii="Mangal" w:hAnsi="Mangal" w:cs="Mangal"/>
          <w:cs/>
          <w:lang w:bidi="hi-IN"/>
        </w:rPr>
        <w:t>तुलनात्मक मूल्य क्या हैं</w:t>
      </w:r>
      <w:r>
        <w:rPr>
          <w:rFonts w:ascii="Mangal" w:hAnsi="Mangal" w:cs="Mangal"/>
        </w:rPr>
        <w:t>?</w:t>
      </w:r>
    </w:p>
    <w:p w:rsidR="00707A16" w:rsidRDefault="00707A16" w:rsidP="008734F4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</w:p>
    <w:p w:rsidR="008734F4" w:rsidRDefault="008734F4" w:rsidP="00085A9F">
      <w:pPr>
        <w:spacing w:after="0" w:line="240" w:lineRule="auto"/>
        <w:jc w:val="center"/>
        <w:rPr>
          <w:rFonts w:ascii="Kruti Dev 010" w:hAnsi="Kruti Dev 010"/>
          <w:b/>
          <w:bCs/>
          <w:u w:val="single"/>
          <w:lang w:bidi="hi-IN"/>
        </w:rPr>
      </w:pPr>
    </w:p>
    <w:p w:rsidR="00085A9F" w:rsidRPr="00130810" w:rsidRDefault="00085A9F" w:rsidP="00085A9F">
      <w:pPr>
        <w:spacing w:after="0" w:line="240" w:lineRule="auto"/>
        <w:jc w:val="center"/>
        <w:rPr>
          <w:rFonts w:ascii="Kruti Dev 010" w:hAnsi="Kruti Dev 010"/>
          <w:b/>
          <w:bCs/>
          <w:u w:val="single"/>
          <w:lang w:bidi="hi-IN"/>
        </w:rPr>
      </w:pPr>
      <w:r w:rsidRPr="00130810">
        <w:rPr>
          <w:rFonts w:ascii="Kruti Dev 010" w:hAnsi="Kruti Dev 010"/>
          <w:b/>
          <w:bCs/>
          <w:u w:val="single"/>
          <w:cs/>
          <w:lang w:bidi="hi-IN"/>
        </w:rPr>
        <w:t>उत्‍तर</w:t>
      </w:r>
    </w:p>
    <w:p w:rsidR="00085A9F" w:rsidRPr="00130810" w:rsidRDefault="00085A9F" w:rsidP="00085A9F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  <w:r w:rsidRPr="00130810">
        <w:rPr>
          <w:rFonts w:ascii="Mangal" w:hAnsi="Mangal" w:cs="Mangal"/>
          <w:b/>
          <w:bCs/>
          <w:u w:val="single"/>
          <w:cs/>
          <w:lang w:bidi="hi-IN"/>
        </w:rPr>
        <w:t>रसायन और उर्वरक मंत्रालय में राज्‍य मंत्री (स्‍वतंत्र प्रभार) तथा सांख्‍यिकी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085A9F" w:rsidRDefault="00085A9F" w:rsidP="007A0F32">
      <w:pPr>
        <w:rPr>
          <w:rFonts w:ascii="Mangal" w:hAnsi="Mangal" w:cs="Mangal"/>
          <w:lang w:bidi="hi-IN"/>
        </w:rPr>
      </w:pPr>
    </w:p>
    <w:p w:rsidR="00B1221D" w:rsidRPr="00B1221D" w:rsidRDefault="006F0BF4" w:rsidP="006F0BF4">
      <w:pPr>
        <w:pStyle w:val="ListParagraph"/>
        <w:ind w:left="360"/>
        <w:jc w:val="both"/>
        <w:rPr>
          <w:rFonts w:ascii="Mangal" w:hAnsi="Mangal" w:cs="Mangal"/>
          <w:lang w:bidi="hi-IN"/>
        </w:rPr>
      </w:pPr>
      <w:r w:rsidRPr="006F0BF4">
        <w:rPr>
          <w:rFonts w:ascii="Mangal" w:hAnsi="Mangal" w:cs="Mangal" w:hint="cs"/>
          <w:b/>
          <w:bCs/>
          <w:cs/>
          <w:lang w:bidi="hi-IN"/>
        </w:rPr>
        <w:t xml:space="preserve">(क) </w:t>
      </w:r>
      <w:r w:rsidR="00B1221D" w:rsidRPr="006F0BF4">
        <w:rPr>
          <w:rFonts w:ascii="Mangal" w:hAnsi="Mangal" w:cs="Mangal" w:hint="cs"/>
          <w:b/>
          <w:bCs/>
          <w:cs/>
          <w:lang w:bidi="hi-IN"/>
        </w:rPr>
        <w:t>से (ग):</w:t>
      </w:r>
      <w:r w:rsidR="00B1221D">
        <w:rPr>
          <w:rFonts w:ascii="Mangal" w:hAnsi="Mangal" w:cs="Mangal" w:hint="cs"/>
          <w:cs/>
          <w:lang w:bidi="hi-IN"/>
        </w:rPr>
        <w:t xml:space="preserve"> </w:t>
      </w:r>
      <w:r w:rsidR="007A204A">
        <w:rPr>
          <w:rFonts w:ascii="Mangal" w:hAnsi="Mangal" w:cs="Mangal" w:hint="cs"/>
          <w:cs/>
          <w:lang w:bidi="hi-IN"/>
        </w:rPr>
        <w:t>सरकार ने राष्‍ट्रीय औषधि मूल्‍य निर्धारण नीति</w:t>
      </w:r>
      <w:r w:rsidR="007A204A">
        <w:rPr>
          <w:rFonts w:ascii="Mangal" w:hAnsi="Mangal" w:cs="Mangal" w:hint="cs"/>
          <w:lang w:bidi="hi-IN"/>
        </w:rPr>
        <w:t>,</w:t>
      </w:r>
      <w:r w:rsidR="007A204A">
        <w:rPr>
          <w:rFonts w:ascii="Mangal" w:hAnsi="Mangal" w:cs="Mangal" w:hint="cs"/>
          <w:cs/>
          <w:lang w:bidi="hi-IN"/>
        </w:rPr>
        <w:t xml:space="preserve"> 2012 घोषित की है। जिसे राष्‍ट्रीय आवश्‍यक दवा सूची-2011 के अंतर्गत सूचीबद्ध आव</w:t>
      </w:r>
      <w:r>
        <w:rPr>
          <w:rFonts w:ascii="Mangal" w:hAnsi="Mangal" w:cs="Mangal" w:hint="cs"/>
          <w:cs/>
          <w:lang w:bidi="hi-IN"/>
        </w:rPr>
        <w:t>श्‍यक</w:t>
      </w:r>
      <w:r w:rsidR="007A204A">
        <w:rPr>
          <w:rFonts w:ascii="Mangal" w:hAnsi="Mangal" w:cs="Mangal" w:hint="cs"/>
          <w:cs/>
          <w:lang w:bidi="hi-IN"/>
        </w:rPr>
        <w:t xml:space="preserve"> दवाइयों के मूल्‍यों को मूल्‍य नियंत्रण के अंतर्गत लाने के लिए दिनांक </w:t>
      </w:r>
      <w:r>
        <w:rPr>
          <w:rFonts w:ascii="Mangal" w:hAnsi="Mangal" w:cs="Mangal" w:hint="cs"/>
          <w:cs/>
          <w:lang w:bidi="hi-IN"/>
        </w:rPr>
        <w:t>0</w:t>
      </w:r>
      <w:r w:rsidR="007A204A">
        <w:rPr>
          <w:rFonts w:ascii="Mangal" w:hAnsi="Mangal" w:cs="Mangal" w:hint="cs"/>
          <w:cs/>
          <w:lang w:bidi="hi-IN"/>
        </w:rPr>
        <w:t>7.12.2012 को अधिसूचित किया गया था। इस नीति में जन</w:t>
      </w:r>
      <w:r>
        <w:rPr>
          <w:rFonts w:ascii="Mangal" w:hAnsi="Mangal" w:cs="Mangal" w:hint="cs"/>
          <w:cs/>
          <w:lang w:bidi="hi-IN"/>
        </w:rPr>
        <w:t xml:space="preserve"> </w:t>
      </w:r>
      <w:r w:rsidR="007A204A">
        <w:rPr>
          <w:rFonts w:ascii="Mangal" w:hAnsi="Mangal" w:cs="Mangal" w:hint="cs"/>
          <w:cs/>
          <w:lang w:bidi="hi-IN"/>
        </w:rPr>
        <w:t>औषधि स्‍टोर खोलने का कोई प्रावधान नहीं है। तथापि</w:t>
      </w:r>
      <w:r w:rsidR="007A204A">
        <w:rPr>
          <w:rFonts w:ascii="Mangal" w:hAnsi="Mangal" w:cs="Mangal" w:hint="cs"/>
          <w:lang w:bidi="hi-IN"/>
        </w:rPr>
        <w:t>,</w:t>
      </w:r>
      <w:r w:rsidR="007A204A">
        <w:rPr>
          <w:rFonts w:ascii="Mangal" w:hAnsi="Mangal" w:cs="Mangal" w:hint="cs"/>
          <w:cs/>
          <w:lang w:bidi="hi-IN"/>
        </w:rPr>
        <w:t xml:space="preserve"> नवंबर</w:t>
      </w:r>
      <w:r w:rsidR="007A204A"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</w:t>
      </w:r>
      <w:r w:rsidR="007A204A">
        <w:rPr>
          <w:rFonts w:ascii="Mangal" w:hAnsi="Mangal" w:cs="Mangal" w:hint="cs"/>
          <w:cs/>
          <w:lang w:bidi="hi-IN"/>
        </w:rPr>
        <w:t>2008 में जन</w:t>
      </w:r>
      <w:r>
        <w:rPr>
          <w:rFonts w:ascii="Mangal" w:hAnsi="Mangal" w:cs="Mangal" w:hint="cs"/>
          <w:cs/>
          <w:lang w:bidi="hi-IN"/>
        </w:rPr>
        <w:t xml:space="preserve"> </w:t>
      </w:r>
      <w:r w:rsidR="007A204A">
        <w:rPr>
          <w:rFonts w:ascii="Mangal" w:hAnsi="Mangal" w:cs="Mangal" w:hint="cs"/>
          <w:cs/>
          <w:lang w:bidi="hi-IN"/>
        </w:rPr>
        <w:t>औषधि की स्‍कीम को शुरू किए जाने से अब तक देश में चंडीगढ</w:t>
      </w:r>
      <w:r>
        <w:rPr>
          <w:rFonts w:ascii="Mangal" w:hAnsi="Mangal" w:cs="Mangal" w:hint="cs"/>
          <w:cs/>
          <w:lang w:bidi="hi-IN"/>
        </w:rPr>
        <w:t>़</w:t>
      </w:r>
      <w:r w:rsidR="007A204A">
        <w:rPr>
          <w:rFonts w:ascii="Mangal" w:hAnsi="Mangal" w:cs="Mangal" w:hint="cs"/>
          <w:cs/>
          <w:lang w:bidi="hi-IN"/>
        </w:rPr>
        <w:t xml:space="preserve"> संघ राज्‍य सहित 12 राज्‍यों में 157 ऐसे स्‍टोर खोले गए हैं। </w:t>
      </w:r>
      <w:r>
        <w:rPr>
          <w:rFonts w:ascii="Mangal" w:hAnsi="Mangal" w:cs="Mangal" w:hint="cs"/>
          <w:cs/>
          <w:lang w:bidi="hi-IN"/>
        </w:rPr>
        <w:t xml:space="preserve">ऐसी औषधियों / दवाइयों और उनके मूल्‍यों के ब्‍यौरे वेबसाइट </w:t>
      </w:r>
      <w:r w:rsidRPr="00360AB3">
        <w:rPr>
          <w:rFonts w:ascii="Mangal" w:hAnsi="Mangal" w:cs="Mangal"/>
          <w:sz w:val="18"/>
          <w:szCs w:val="18"/>
          <w:lang w:bidi="hi-IN"/>
        </w:rPr>
        <w:t>http://janaushadhi.gov.in</w:t>
      </w:r>
      <w:r w:rsidRPr="00360AB3">
        <w:rPr>
          <w:rFonts w:ascii="Mangal" w:hAnsi="Mangal" w:cs="Mangal" w:hint="cs"/>
          <w:sz w:val="18"/>
          <w:szCs w:val="18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पर उपलब्‍ध हैं। </w:t>
      </w:r>
    </w:p>
    <w:p w:rsidR="008734F4" w:rsidRDefault="006F0BF4" w:rsidP="00301735">
      <w:pPr>
        <w:jc w:val="center"/>
        <w:rPr>
          <w:rFonts w:ascii="Mangal" w:hAnsi="Mangal" w:cs="Mangal"/>
          <w:cs/>
          <w:lang w:bidi="hi-IN"/>
        </w:rPr>
      </w:pPr>
      <w:r>
        <w:rPr>
          <w:rFonts w:ascii="Kruti Dev 010" w:hAnsi="Kruti Dev 010" w:hint="cs"/>
          <w:cs/>
          <w:lang w:bidi="hi-IN"/>
        </w:rPr>
        <w:t>******</w:t>
      </w:r>
    </w:p>
    <w:sectPr w:rsidR="008734F4" w:rsidSect="00E7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5B" w:rsidRDefault="00982D5B" w:rsidP="00707A16">
      <w:pPr>
        <w:spacing w:after="0" w:line="240" w:lineRule="auto"/>
      </w:pPr>
      <w:r>
        <w:separator/>
      </w:r>
    </w:p>
  </w:endnote>
  <w:endnote w:type="continuationSeparator" w:id="1">
    <w:p w:rsidR="00982D5B" w:rsidRDefault="00982D5B" w:rsidP="0070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5B" w:rsidRDefault="00982D5B" w:rsidP="00707A16">
      <w:pPr>
        <w:spacing w:after="0" w:line="240" w:lineRule="auto"/>
      </w:pPr>
      <w:r>
        <w:separator/>
      </w:r>
    </w:p>
  </w:footnote>
  <w:footnote w:type="continuationSeparator" w:id="1">
    <w:p w:rsidR="00982D5B" w:rsidRDefault="00982D5B" w:rsidP="0070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CF"/>
    <w:multiLevelType w:val="hybridMultilevel"/>
    <w:tmpl w:val="B0E4885C"/>
    <w:lvl w:ilvl="0" w:tplc="67163222">
      <w:start w:val="1"/>
      <w:numFmt w:val="hindiVowels"/>
      <w:lvlText w:val="(%1)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6D83E1C"/>
    <w:multiLevelType w:val="hybridMultilevel"/>
    <w:tmpl w:val="4F083F2A"/>
    <w:lvl w:ilvl="0" w:tplc="EEC8124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2F11"/>
    <w:multiLevelType w:val="hybridMultilevel"/>
    <w:tmpl w:val="B97EA184"/>
    <w:lvl w:ilvl="0" w:tplc="11C8A27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0A6E"/>
    <w:multiLevelType w:val="hybridMultilevel"/>
    <w:tmpl w:val="675EF39E"/>
    <w:lvl w:ilvl="0" w:tplc="180E457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2FE7"/>
    <w:multiLevelType w:val="hybridMultilevel"/>
    <w:tmpl w:val="CBC25F64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F32"/>
    <w:rsid w:val="0005782B"/>
    <w:rsid w:val="00085A9F"/>
    <w:rsid w:val="000A5D0E"/>
    <w:rsid w:val="000B3F32"/>
    <w:rsid w:val="00127F0D"/>
    <w:rsid w:val="001A6703"/>
    <w:rsid w:val="00211A21"/>
    <w:rsid w:val="002212B0"/>
    <w:rsid w:val="002924DD"/>
    <w:rsid w:val="002C6777"/>
    <w:rsid w:val="002E55DB"/>
    <w:rsid w:val="00301735"/>
    <w:rsid w:val="00307E20"/>
    <w:rsid w:val="00310F93"/>
    <w:rsid w:val="00360AB3"/>
    <w:rsid w:val="00363F39"/>
    <w:rsid w:val="003734FA"/>
    <w:rsid w:val="00386CB6"/>
    <w:rsid w:val="00403741"/>
    <w:rsid w:val="004167D5"/>
    <w:rsid w:val="0042345B"/>
    <w:rsid w:val="00423BD6"/>
    <w:rsid w:val="004404CF"/>
    <w:rsid w:val="00447D9C"/>
    <w:rsid w:val="00493F6B"/>
    <w:rsid w:val="0052202A"/>
    <w:rsid w:val="00535D6A"/>
    <w:rsid w:val="00543FEE"/>
    <w:rsid w:val="00567ACF"/>
    <w:rsid w:val="00593C4F"/>
    <w:rsid w:val="005B0D1E"/>
    <w:rsid w:val="005D3111"/>
    <w:rsid w:val="005F5FEC"/>
    <w:rsid w:val="00656151"/>
    <w:rsid w:val="00664EA1"/>
    <w:rsid w:val="00675B46"/>
    <w:rsid w:val="00687F98"/>
    <w:rsid w:val="006C035E"/>
    <w:rsid w:val="006F0BF4"/>
    <w:rsid w:val="00700D5A"/>
    <w:rsid w:val="00707A16"/>
    <w:rsid w:val="00763454"/>
    <w:rsid w:val="007A0F32"/>
    <w:rsid w:val="007A204A"/>
    <w:rsid w:val="007C4371"/>
    <w:rsid w:val="008724EF"/>
    <w:rsid w:val="008734F4"/>
    <w:rsid w:val="00890D19"/>
    <w:rsid w:val="008F740C"/>
    <w:rsid w:val="0093224F"/>
    <w:rsid w:val="00932F8A"/>
    <w:rsid w:val="00935DBF"/>
    <w:rsid w:val="00970FC2"/>
    <w:rsid w:val="00982D5B"/>
    <w:rsid w:val="009B2872"/>
    <w:rsid w:val="009C7B5B"/>
    <w:rsid w:val="009E7F81"/>
    <w:rsid w:val="00AE7999"/>
    <w:rsid w:val="00B1221D"/>
    <w:rsid w:val="00B1799D"/>
    <w:rsid w:val="00B265B8"/>
    <w:rsid w:val="00B846C4"/>
    <w:rsid w:val="00BC5FC7"/>
    <w:rsid w:val="00C16049"/>
    <w:rsid w:val="00C1617C"/>
    <w:rsid w:val="00C437D0"/>
    <w:rsid w:val="00C66BBE"/>
    <w:rsid w:val="00C719D8"/>
    <w:rsid w:val="00C72C57"/>
    <w:rsid w:val="00C83B79"/>
    <w:rsid w:val="00CC430F"/>
    <w:rsid w:val="00CF076F"/>
    <w:rsid w:val="00D22DE7"/>
    <w:rsid w:val="00D430E4"/>
    <w:rsid w:val="00D46CD4"/>
    <w:rsid w:val="00D65631"/>
    <w:rsid w:val="00D95E31"/>
    <w:rsid w:val="00DB7D4F"/>
    <w:rsid w:val="00DC2F22"/>
    <w:rsid w:val="00E34BE4"/>
    <w:rsid w:val="00E34D31"/>
    <w:rsid w:val="00E76612"/>
    <w:rsid w:val="00F01B7B"/>
    <w:rsid w:val="00F051AC"/>
    <w:rsid w:val="00F4471D"/>
    <w:rsid w:val="00F6381B"/>
    <w:rsid w:val="00F668AE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A16"/>
  </w:style>
  <w:style w:type="paragraph" w:styleId="Footer">
    <w:name w:val="footer"/>
    <w:basedOn w:val="Normal"/>
    <w:link w:val="Foot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A16"/>
  </w:style>
  <w:style w:type="paragraph" w:styleId="ListParagraph">
    <w:name w:val="List Paragraph"/>
    <w:basedOn w:val="Normal"/>
    <w:uiPriority w:val="34"/>
    <w:qFormat/>
    <w:rsid w:val="0008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admin</cp:lastModifiedBy>
  <cp:revision>4</cp:revision>
  <cp:lastPrinted>2013-08-14T13:37:00Z</cp:lastPrinted>
  <dcterms:created xsi:type="dcterms:W3CDTF">2013-08-23T11:27:00Z</dcterms:created>
  <dcterms:modified xsi:type="dcterms:W3CDTF">2013-08-30T04:24:00Z</dcterms:modified>
</cp:coreProperties>
</file>