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8E" w:rsidRPr="00481606" w:rsidRDefault="003F2F8E" w:rsidP="003F2F8E">
      <w:pPr>
        <w:spacing w:after="0" w:line="240" w:lineRule="auto"/>
        <w:ind w:left="360"/>
        <w:jc w:val="center"/>
        <w:rPr>
          <w:rFonts w:ascii="Mangal" w:hAnsi="Mangal"/>
          <w:b/>
          <w:bCs/>
          <w:sz w:val="20"/>
        </w:rPr>
      </w:pPr>
      <w:r w:rsidRPr="00481606">
        <w:rPr>
          <w:rFonts w:ascii="Mangal" w:hAnsi="Mangal"/>
          <w:b/>
          <w:bCs/>
          <w:sz w:val="20"/>
          <w:cs/>
        </w:rPr>
        <w:t>भारत सरकार</w:t>
      </w:r>
    </w:p>
    <w:p w:rsidR="003F2F8E" w:rsidRPr="00481606" w:rsidRDefault="003F2F8E" w:rsidP="003F2F8E">
      <w:pPr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481606">
        <w:rPr>
          <w:rFonts w:ascii="Mangal" w:hAnsi="Mangal"/>
          <w:b/>
          <w:bCs/>
          <w:sz w:val="20"/>
          <w:cs/>
        </w:rPr>
        <w:t>कृषि मंत्रालय</w:t>
      </w:r>
    </w:p>
    <w:p w:rsidR="003F2F8E" w:rsidRPr="00481606" w:rsidRDefault="003F2F8E" w:rsidP="003F2F8E">
      <w:pPr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481606">
        <w:rPr>
          <w:rFonts w:ascii="Mangal" w:hAnsi="Mangal"/>
          <w:b/>
          <w:bCs/>
          <w:sz w:val="20"/>
          <w:cs/>
        </w:rPr>
        <w:t>कृषि एवं सहकारिता विभाग</w:t>
      </w:r>
    </w:p>
    <w:p w:rsidR="003F2F8E" w:rsidRPr="00481606" w:rsidRDefault="003F2F8E" w:rsidP="003F2F8E">
      <w:pPr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481606">
        <w:rPr>
          <w:rFonts w:ascii="Mangal" w:hAnsi="Mangal"/>
          <w:b/>
          <w:bCs/>
          <w:sz w:val="20"/>
          <w:cs/>
        </w:rPr>
        <w:t>राज्‍य सभा</w:t>
      </w:r>
    </w:p>
    <w:p w:rsidR="003F2F8E" w:rsidRPr="00481606" w:rsidRDefault="003F2F8E" w:rsidP="003F2F8E">
      <w:pPr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481606">
        <w:rPr>
          <w:rFonts w:ascii="Mangal" w:hAnsi="Mangal"/>
          <w:b/>
          <w:bCs/>
          <w:sz w:val="20"/>
          <w:cs/>
        </w:rPr>
        <w:t xml:space="preserve">अतारांकित प्रश्‍न सं.  </w:t>
      </w:r>
      <w:r w:rsidRPr="00481606">
        <w:rPr>
          <w:rFonts w:ascii="Mangal" w:hAnsi="Mangal"/>
          <w:b/>
          <w:bCs/>
          <w:sz w:val="20"/>
        </w:rPr>
        <w:t>1110</w:t>
      </w:r>
    </w:p>
    <w:p w:rsidR="003F2F8E" w:rsidRPr="00481606" w:rsidRDefault="003F2F8E" w:rsidP="003F2F8E">
      <w:pPr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481606">
        <w:rPr>
          <w:rFonts w:ascii="Mangal" w:hAnsi="Mangal"/>
          <w:b/>
          <w:bCs/>
          <w:sz w:val="20"/>
          <w:cs/>
        </w:rPr>
        <w:t xml:space="preserve"> </w:t>
      </w:r>
      <w:r w:rsidRPr="00481606">
        <w:rPr>
          <w:rFonts w:ascii="Mangal" w:hAnsi="Mangal"/>
          <w:b/>
          <w:bCs/>
          <w:sz w:val="20"/>
        </w:rPr>
        <w:t>16</w:t>
      </w:r>
      <w:r w:rsidRPr="00481606">
        <w:rPr>
          <w:rFonts w:ascii="Mangal" w:hAnsi="Mangal" w:hint="cs"/>
          <w:b/>
          <w:bCs/>
          <w:sz w:val="20"/>
          <w:cs/>
        </w:rPr>
        <w:t xml:space="preserve"> अगस्‍त</w:t>
      </w:r>
      <w:r w:rsidRPr="00481606">
        <w:rPr>
          <w:rFonts w:ascii="Mangal" w:hAnsi="Mangal"/>
          <w:b/>
          <w:bCs/>
          <w:sz w:val="20"/>
        </w:rPr>
        <w:t>,</w:t>
      </w:r>
      <w:r w:rsidRPr="00481606">
        <w:rPr>
          <w:rFonts w:ascii="Mangal" w:hAnsi="Mangal"/>
          <w:b/>
          <w:bCs/>
          <w:sz w:val="20"/>
          <w:cs/>
        </w:rPr>
        <w:t xml:space="preserve"> 2013 को उत्‍तरार्थ</w:t>
      </w: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rPr>
          <w:rFonts w:ascii="Vivek-BoldA" w:hAnsi="Vivek-BoldA" w:cs="Vivek-BoldA"/>
          <w:b/>
          <w:bCs/>
          <w:sz w:val="20"/>
        </w:rPr>
      </w:pP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rPr>
          <w:rFonts w:ascii="Vivek-BoldA" w:hAnsi="Vivek-BoldA"/>
          <w:sz w:val="20"/>
        </w:rPr>
      </w:pP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rPr>
          <w:rFonts w:ascii="Vivek-BoldA" w:hAnsi="Vivek-BoldA"/>
          <w:sz w:val="20"/>
        </w:rPr>
      </w:pP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rPr>
          <w:rFonts w:ascii="Vivek-BoldA" w:hAnsi="Vivek-BoldA" w:cs="Vivek-BoldA"/>
          <w:b/>
          <w:bCs/>
          <w:sz w:val="20"/>
        </w:rPr>
      </w:pPr>
      <w:r w:rsidRPr="00481606">
        <w:rPr>
          <w:rFonts w:ascii="Vivek-BoldA" w:hAnsi="Vivek-BoldA"/>
          <w:b/>
          <w:bCs/>
          <w:sz w:val="20"/>
          <w:cs/>
        </w:rPr>
        <w:t>खरीफ की बुआई समय से पहले किए जाने हेतु</w:t>
      </w:r>
      <w:r w:rsidRPr="00481606">
        <w:rPr>
          <w:rFonts w:ascii="Vivek-BoldA" w:hAnsi="Vivek-BoldA" w:hint="cs"/>
          <w:b/>
          <w:bCs/>
          <w:sz w:val="20"/>
          <w:cs/>
        </w:rPr>
        <w:t xml:space="preserve"> </w:t>
      </w:r>
      <w:r w:rsidRPr="00481606">
        <w:rPr>
          <w:rFonts w:ascii="Vivek-BoldA" w:hAnsi="Vivek-BoldA"/>
          <w:b/>
          <w:bCs/>
          <w:sz w:val="20"/>
          <w:cs/>
        </w:rPr>
        <w:t>बीजों की कमी</w:t>
      </w: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rPr>
          <w:rFonts w:ascii="Vivek-BoldA" w:hAnsi="Vivek-BoldA"/>
          <w:sz w:val="20"/>
        </w:rPr>
      </w:pPr>
      <w:r w:rsidRPr="00481606">
        <w:rPr>
          <w:rFonts w:ascii="Vivek-BoldA" w:hAnsi="Vivek-BoldA" w:cs="Vivek-BoldA"/>
          <w:sz w:val="20"/>
        </w:rPr>
        <w:t xml:space="preserve">1110. </w:t>
      </w:r>
      <w:r w:rsidRPr="00481606">
        <w:rPr>
          <w:rFonts w:ascii="Vivek-BoldA" w:hAnsi="Vivek-BoldA"/>
          <w:sz w:val="20"/>
          <w:cs/>
        </w:rPr>
        <w:t xml:space="preserve">डा॰ नज़मा ए॰ हेपतुल्लाः </w:t>
      </w: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rPr>
          <w:rFonts w:ascii="Vivek-BoldA" w:hAnsi="Vivek-BoldA" w:cs="Vivek-BoldA"/>
          <w:b/>
          <w:bCs/>
          <w:sz w:val="20"/>
        </w:rPr>
      </w:pPr>
      <w:r w:rsidRPr="00481606">
        <w:rPr>
          <w:rFonts w:ascii="Vivek-BoldA" w:hAnsi="Vivek-BoldA"/>
          <w:b/>
          <w:bCs/>
          <w:sz w:val="20"/>
          <w:cs/>
        </w:rPr>
        <w:t>क्या कृषि</w:t>
      </w:r>
      <w:r w:rsidRPr="00481606">
        <w:rPr>
          <w:rFonts w:ascii="Vivek-BoldA" w:hAnsi="Vivek-BoldA"/>
          <w:b/>
          <w:bCs/>
          <w:sz w:val="20"/>
        </w:rPr>
        <w:t xml:space="preserve"> </w:t>
      </w:r>
      <w:r w:rsidRPr="00481606">
        <w:rPr>
          <w:rFonts w:ascii="Vivek-BoldA" w:hAnsi="Vivek-BoldA"/>
          <w:b/>
          <w:bCs/>
          <w:sz w:val="20"/>
          <w:cs/>
        </w:rPr>
        <w:t>मंत्री यह बताने की कृपा करेंगे किः</w:t>
      </w: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rPr>
          <w:rFonts w:ascii="Vivek-BoldA" w:hAnsi="Vivek-BoldA"/>
          <w:sz w:val="20"/>
        </w:rPr>
      </w:pPr>
      <w:r w:rsidRPr="00481606">
        <w:rPr>
          <w:rFonts w:ascii="Vivek-BoldA" w:hAnsi="Vivek-BoldA" w:cs="Vivek-BoldA"/>
          <w:sz w:val="20"/>
        </w:rPr>
        <w:t>(</w:t>
      </w:r>
      <w:r w:rsidRPr="00481606">
        <w:rPr>
          <w:rFonts w:ascii="Vivek-BoldA" w:hAnsi="Vivek-BoldA"/>
          <w:sz w:val="20"/>
          <w:cs/>
        </w:rPr>
        <w:t>क) क्या इस वर्ष दक्षिण-पश्चिम मानसून</w:t>
      </w:r>
      <w:r w:rsidRPr="00481606">
        <w:rPr>
          <w:rFonts w:ascii="Vivek-BoldA" w:hAnsi="Vivek-BoldA"/>
          <w:sz w:val="20"/>
        </w:rPr>
        <w:t xml:space="preserve"> </w:t>
      </w:r>
      <w:r w:rsidRPr="00481606">
        <w:rPr>
          <w:rFonts w:ascii="Vivek-BoldA" w:hAnsi="Vivek-BoldA"/>
          <w:sz w:val="20"/>
          <w:cs/>
        </w:rPr>
        <w:t>जल्दी आ जाने की वजह से कई क्षेत्रों में किसानों</w:t>
      </w:r>
      <w:r w:rsidRPr="00481606">
        <w:rPr>
          <w:rFonts w:ascii="Vivek-BoldA" w:hAnsi="Vivek-BoldA"/>
          <w:sz w:val="20"/>
        </w:rPr>
        <w:t xml:space="preserve"> </w:t>
      </w: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rPr>
          <w:rFonts w:ascii="Vivek-BoldA" w:hAnsi="Vivek-BoldA" w:cs="Vivek-BoldA"/>
          <w:sz w:val="20"/>
        </w:rPr>
      </w:pPr>
      <w:r w:rsidRPr="00481606">
        <w:rPr>
          <w:rFonts w:ascii="Vivek-BoldA" w:hAnsi="Vivek-BoldA" w:cs="Vivek-BoldA"/>
          <w:sz w:val="20"/>
        </w:rPr>
        <w:t xml:space="preserve">       </w:t>
      </w:r>
      <w:r w:rsidRPr="00481606">
        <w:rPr>
          <w:rFonts w:ascii="Vivek-BoldA" w:hAnsi="Vivek-BoldA"/>
          <w:sz w:val="20"/>
          <w:cs/>
        </w:rPr>
        <w:t>ने जून के दूसरे सप्ताह में ही खरीफ की बुआई</w:t>
      </w:r>
      <w:r w:rsidRPr="00481606">
        <w:rPr>
          <w:rFonts w:ascii="Vivek-BoldA" w:hAnsi="Vivek-BoldA"/>
          <w:sz w:val="20"/>
        </w:rPr>
        <w:t xml:space="preserve"> </w:t>
      </w:r>
      <w:r w:rsidRPr="00481606">
        <w:rPr>
          <w:rFonts w:ascii="Vivek-BoldA" w:hAnsi="Vivek-BoldA"/>
          <w:sz w:val="20"/>
          <w:cs/>
        </w:rPr>
        <w:t>शुरू कर दी थी</w:t>
      </w:r>
      <w:r w:rsidRPr="00481606">
        <w:rPr>
          <w:rFonts w:ascii="Vivek-BoldA" w:hAnsi="Vivek-BoldA" w:cs="Vivek-BoldA"/>
          <w:sz w:val="20"/>
        </w:rPr>
        <w:t>;</w:t>
      </w: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rPr>
          <w:rFonts w:ascii="Vivek-BoldA" w:hAnsi="Vivek-BoldA"/>
          <w:sz w:val="20"/>
        </w:rPr>
      </w:pPr>
      <w:r w:rsidRPr="00481606">
        <w:rPr>
          <w:rFonts w:ascii="Vivek-BoldA" w:hAnsi="Vivek-BoldA" w:cs="Vivek-BoldA"/>
          <w:sz w:val="20"/>
        </w:rPr>
        <w:t>(</w:t>
      </w:r>
      <w:r w:rsidRPr="00481606">
        <w:rPr>
          <w:rFonts w:ascii="Vivek-BoldA" w:hAnsi="Vivek-BoldA"/>
          <w:sz w:val="20"/>
          <w:cs/>
        </w:rPr>
        <w:t>ख) क्या यह सच है कि बीजों की भारी</w:t>
      </w:r>
      <w:r w:rsidRPr="00481606">
        <w:rPr>
          <w:rFonts w:ascii="Vivek-BoldA" w:hAnsi="Vivek-BoldA"/>
          <w:sz w:val="20"/>
        </w:rPr>
        <w:t xml:space="preserve"> </w:t>
      </w:r>
      <w:r w:rsidRPr="00481606">
        <w:rPr>
          <w:rFonts w:ascii="Vivek-BoldA" w:hAnsi="Vivek-BoldA"/>
          <w:sz w:val="20"/>
          <w:cs/>
        </w:rPr>
        <w:t>कमी खरीफ की बुआई समय से पहले किए जाने</w:t>
      </w:r>
      <w:r w:rsidRPr="00481606">
        <w:rPr>
          <w:rFonts w:ascii="Vivek-BoldA" w:hAnsi="Vivek-BoldA"/>
          <w:sz w:val="20"/>
        </w:rPr>
        <w:t xml:space="preserve"> </w:t>
      </w:r>
      <w:r w:rsidRPr="00481606">
        <w:rPr>
          <w:rFonts w:ascii="Vivek-BoldA" w:hAnsi="Vivek-BoldA"/>
          <w:sz w:val="20"/>
          <w:cs/>
        </w:rPr>
        <w:t>में</w:t>
      </w: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rPr>
          <w:rFonts w:ascii="Vivek-BoldA" w:hAnsi="Vivek-BoldA"/>
          <w:sz w:val="20"/>
        </w:rPr>
      </w:pPr>
      <w:r w:rsidRPr="00481606">
        <w:rPr>
          <w:rFonts w:ascii="Vivek-BoldA" w:hAnsi="Vivek-BoldA"/>
          <w:sz w:val="20"/>
        </w:rPr>
        <w:t xml:space="preserve"> </w:t>
      </w:r>
      <w:r w:rsidRPr="00481606">
        <w:rPr>
          <w:rFonts w:ascii="Vivek-BoldA" w:hAnsi="Vivek-BoldA"/>
          <w:sz w:val="20"/>
          <w:cs/>
        </w:rPr>
        <w:t xml:space="preserve"> </w:t>
      </w:r>
      <w:r w:rsidRPr="00481606">
        <w:rPr>
          <w:rFonts w:ascii="Vivek-BoldA" w:hAnsi="Vivek-BoldA"/>
          <w:sz w:val="20"/>
        </w:rPr>
        <w:t xml:space="preserve">     </w:t>
      </w:r>
      <w:r w:rsidRPr="00481606">
        <w:rPr>
          <w:rFonts w:ascii="Vivek-BoldA" w:hAnsi="Vivek-BoldA"/>
          <w:sz w:val="20"/>
          <w:cs/>
        </w:rPr>
        <w:t>प्रमुख अड़चन पैदा कर रही है</w:t>
      </w:r>
      <w:r w:rsidRPr="00481606">
        <w:rPr>
          <w:rFonts w:ascii="Vivek-BoldA" w:hAnsi="Vivek-BoldA" w:cs="Vivek-BoldA"/>
          <w:sz w:val="20"/>
        </w:rPr>
        <w:t xml:space="preserve">; </w:t>
      </w:r>
      <w:r w:rsidRPr="00481606">
        <w:rPr>
          <w:rFonts w:ascii="Vivek-BoldA" w:hAnsi="Vivek-BoldA"/>
          <w:sz w:val="20"/>
          <w:cs/>
        </w:rPr>
        <w:t>और</w:t>
      </w: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rPr>
          <w:rFonts w:ascii="Vivek-BoldA" w:hAnsi="Vivek-BoldA" w:cs="Vivek-BoldA"/>
          <w:sz w:val="20"/>
        </w:rPr>
      </w:pPr>
      <w:r w:rsidRPr="00481606">
        <w:rPr>
          <w:rFonts w:ascii="Vivek-BoldA" w:hAnsi="Vivek-BoldA"/>
          <w:sz w:val="20"/>
          <w:cs/>
        </w:rPr>
        <w:t>(ग) यदि हां</w:t>
      </w:r>
      <w:r w:rsidRPr="00481606">
        <w:rPr>
          <w:rFonts w:ascii="Vivek-BoldA" w:hAnsi="Vivek-BoldA" w:cs="Vivek-BoldA"/>
          <w:sz w:val="20"/>
        </w:rPr>
        <w:t xml:space="preserve">, </w:t>
      </w:r>
      <w:r w:rsidRPr="00481606">
        <w:rPr>
          <w:rFonts w:ascii="Vivek-BoldA" w:hAnsi="Vivek-BoldA"/>
          <w:sz w:val="20"/>
          <w:cs/>
        </w:rPr>
        <w:t>तो इसके कारण क्या हैं</w:t>
      </w:r>
      <w:r w:rsidRPr="00481606">
        <w:rPr>
          <w:rFonts w:ascii="Vivek-BoldA" w:hAnsi="Vivek-BoldA" w:cs="Vivek-BoldA"/>
          <w:sz w:val="20"/>
        </w:rPr>
        <w:t>?</w:t>
      </w: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rPr>
          <w:rFonts w:ascii="Vivek-BoldA" w:hAnsi="Vivek-BoldA" w:cs="Vivek-BoldA"/>
          <w:sz w:val="20"/>
        </w:rPr>
      </w:pPr>
    </w:p>
    <w:p w:rsidR="003F2F8E" w:rsidRPr="00481606" w:rsidRDefault="003F2F8E" w:rsidP="003F2F8E">
      <w:pPr>
        <w:spacing w:after="0" w:line="240" w:lineRule="auto"/>
        <w:jc w:val="center"/>
        <w:rPr>
          <w:rFonts w:ascii="Mangal" w:hAnsi="Mangal"/>
          <w:b/>
          <w:bCs/>
          <w:sz w:val="20"/>
          <w:u w:val="single"/>
        </w:rPr>
      </w:pPr>
      <w:r w:rsidRPr="00481606">
        <w:rPr>
          <w:rFonts w:ascii="Mangal" w:hAnsi="Mangal"/>
          <w:b/>
          <w:bCs/>
          <w:sz w:val="20"/>
          <w:u w:val="single"/>
          <w:cs/>
        </w:rPr>
        <w:t>उत्‍तर</w:t>
      </w:r>
    </w:p>
    <w:p w:rsidR="003F2F8E" w:rsidRPr="00481606" w:rsidRDefault="003F2F8E" w:rsidP="003F2F8E">
      <w:pPr>
        <w:spacing w:after="0" w:line="240" w:lineRule="auto"/>
        <w:jc w:val="center"/>
        <w:rPr>
          <w:rFonts w:ascii="Mangal" w:hAnsi="Mangal"/>
          <w:b/>
          <w:bCs/>
          <w:sz w:val="20"/>
          <w:u w:val="single"/>
        </w:rPr>
      </w:pPr>
      <w:r w:rsidRPr="00481606">
        <w:rPr>
          <w:rFonts w:ascii="Mangal" w:hAnsi="Mangal"/>
          <w:b/>
          <w:bCs/>
          <w:sz w:val="20"/>
          <w:u w:val="single"/>
          <w:cs/>
        </w:rPr>
        <w:t>कृषि एवं खाद्य प्रसंस्‍करण उद्योग मंत्रालय में राज्‍य मंत्री (श्री तारिक अनवर)</w:t>
      </w:r>
    </w:p>
    <w:p w:rsidR="003F2F8E" w:rsidRPr="00481606" w:rsidRDefault="003F2F8E" w:rsidP="003F2F8E">
      <w:pPr>
        <w:spacing w:after="0" w:line="240" w:lineRule="auto"/>
        <w:jc w:val="center"/>
        <w:rPr>
          <w:rFonts w:ascii="Mangal" w:hAnsi="Mangal"/>
          <w:b/>
          <w:bCs/>
          <w:sz w:val="20"/>
          <w:u w:val="single"/>
        </w:rPr>
      </w:pP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jc w:val="both"/>
        <w:rPr>
          <w:rFonts w:ascii="Vivek-BoldA" w:hAnsi="Vivek-BoldA"/>
          <w:b/>
          <w:bCs/>
          <w:sz w:val="20"/>
        </w:rPr>
      </w:pPr>
      <w:r w:rsidRPr="00481606">
        <w:rPr>
          <w:rFonts w:ascii="Vivek-BoldA" w:hAnsi="Vivek-BoldA"/>
          <w:b/>
          <w:bCs/>
          <w:sz w:val="20"/>
          <w:cs/>
        </w:rPr>
        <w:t>(क)</w:t>
      </w:r>
      <w:r w:rsidRPr="00481606">
        <w:rPr>
          <w:rFonts w:ascii="Vivek-BoldA" w:hAnsi="Vivek-BoldA" w:hint="cs"/>
          <w:b/>
          <w:bCs/>
          <w:sz w:val="20"/>
          <w:cs/>
        </w:rPr>
        <w:t xml:space="preserve">  </w:t>
      </w:r>
      <w:r w:rsidRPr="00481606">
        <w:rPr>
          <w:rFonts w:ascii="Vivek-BoldA" w:hAnsi="Vivek-BoldA" w:hint="cs"/>
          <w:sz w:val="20"/>
          <w:cs/>
        </w:rPr>
        <w:t>जी हां ।</w:t>
      </w: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rPr>
          <w:rFonts w:ascii="Vivek-BoldA" w:hAnsi="Vivek-BoldA"/>
          <w:b/>
          <w:bCs/>
          <w:sz w:val="20"/>
        </w:rPr>
      </w:pP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481606">
        <w:rPr>
          <w:rFonts w:ascii="Vivek-BoldA" w:hAnsi="Vivek-BoldA" w:hint="cs"/>
          <w:b/>
          <w:bCs/>
          <w:sz w:val="20"/>
          <w:cs/>
        </w:rPr>
        <w:t>(</w:t>
      </w:r>
      <w:r w:rsidRPr="00481606">
        <w:rPr>
          <w:rFonts w:ascii="Mangal" w:hAnsi="Mangal" w:hint="cs"/>
          <w:b/>
          <w:bCs/>
          <w:sz w:val="20"/>
          <w:cs/>
        </w:rPr>
        <w:t xml:space="preserve">ख)  </w:t>
      </w:r>
      <w:r w:rsidRPr="00481606">
        <w:rPr>
          <w:rFonts w:ascii="Mangal" w:hAnsi="Mangal" w:hint="cs"/>
          <w:sz w:val="20"/>
          <w:cs/>
        </w:rPr>
        <w:t xml:space="preserve">जी नहीं । राज्‍यों </w:t>
      </w:r>
      <w:r>
        <w:rPr>
          <w:rFonts w:ascii="Mangal" w:hAnsi="Mangal" w:hint="cs"/>
          <w:sz w:val="20"/>
          <w:cs/>
        </w:rPr>
        <w:t>की</w:t>
      </w:r>
      <w:r w:rsidRPr="00481606">
        <w:rPr>
          <w:rFonts w:ascii="Mangal" w:hAnsi="Mangal" w:hint="cs"/>
          <w:sz w:val="20"/>
          <w:cs/>
        </w:rPr>
        <w:t xml:space="preserve"> रिपोर्ट के अनुसार खरीफ-2013 के लिए देश में प्रमाणित /गुणवत्‍ताप्रद बीजों की उपलब्‍धता 139.87 लाख क्‍विंटल की आवश्‍यकता की तुलना में 153.94 क्‍विंटल है ।</w:t>
      </w: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rPr>
          <w:rFonts w:ascii="Mangal" w:hAnsi="Mangal"/>
          <w:sz w:val="20"/>
        </w:rPr>
      </w:pPr>
    </w:p>
    <w:p w:rsidR="003F2F8E" w:rsidRPr="00481606" w:rsidRDefault="003F2F8E" w:rsidP="003F2F8E">
      <w:pPr>
        <w:autoSpaceDE w:val="0"/>
        <w:autoSpaceDN w:val="0"/>
        <w:adjustRightInd w:val="0"/>
        <w:spacing w:after="0" w:line="240" w:lineRule="auto"/>
        <w:jc w:val="both"/>
        <w:rPr>
          <w:rFonts w:ascii="Vivek-BoldA" w:hAnsi="Vivek-BoldA"/>
          <w:b/>
          <w:bCs/>
          <w:sz w:val="20"/>
        </w:rPr>
      </w:pPr>
      <w:r w:rsidRPr="00481606">
        <w:rPr>
          <w:rFonts w:ascii="Mangal" w:hAnsi="Mangal" w:hint="cs"/>
          <w:b/>
          <w:bCs/>
          <w:sz w:val="20"/>
          <w:cs/>
        </w:rPr>
        <w:t xml:space="preserve">(ग)   </w:t>
      </w:r>
      <w:r w:rsidRPr="00481606">
        <w:rPr>
          <w:rFonts w:ascii="Mangal" w:hAnsi="Mangal" w:hint="cs"/>
          <w:sz w:val="20"/>
          <w:cs/>
        </w:rPr>
        <w:t>प्रश्‍न ही नहीं होता ।</w:t>
      </w:r>
      <w:r w:rsidRPr="00481606">
        <w:rPr>
          <w:rFonts w:ascii="Mangal" w:hAnsi="Mangal" w:hint="cs"/>
          <w:b/>
          <w:bCs/>
          <w:sz w:val="20"/>
          <w:cs/>
        </w:rPr>
        <w:t xml:space="preserve"> </w:t>
      </w:r>
    </w:p>
    <w:p w:rsidR="003F2F8E" w:rsidRDefault="003F2F8E" w:rsidP="003F2F8E">
      <w:pPr>
        <w:rPr>
          <w:b/>
          <w:bCs/>
          <w:sz w:val="32"/>
          <w:szCs w:val="32"/>
          <w:u w:val="single"/>
        </w:rPr>
      </w:pPr>
      <w:r>
        <w:rPr>
          <w:rFonts w:ascii="Mangal" w:hAnsi="Mangal"/>
          <w:sz w:val="18"/>
          <w:szCs w:val="18"/>
        </w:rPr>
        <w:t>*******</w:t>
      </w:r>
      <w:r>
        <w:rPr>
          <w:b/>
          <w:bCs/>
          <w:sz w:val="32"/>
          <w:szCs w:val="32"/>
          <w:u w:val="single"/>
        </w:rPr>
        <w:br w:type="page"/>
      </w:r>
    </w:p>
    <w:p w:rsidR="00000000" w:rsidRDefault="003F2F8E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F2F8E"/>
    <w:rsid w:val="003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2013-08-14T10:04:00Z</dcterms:created>
  <dcterms:modified xsi:type="dcterms:W3CDTF">2013-08-14T10:04:00Z</dcterms:modified>
</cp:coreProperties>
</file>